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EB59" w14:textId="1620EE46" w:rsidR="000B6CFA" w:rsidRPr="000B6CFA" w:rsidRDefault="000B6CFA" w:rsidP="000B6CFA">
      <w:pPr>
        <w:shd w:val="clear" w:color="auto" w:fill="FFFFFF"/>
        <w:jc w:val="both"/>
        <w:rPr>
          <w:rFonts w:ascii="Verdana" w:hAnsi="Verdana"/>
          <w:sz w:val="22"/>
          <w:szCs w:val="22"/>
        </w:rPr>
      </w:pPr>
      <w:bookmarkStart w:id="0" w:name="do"/>
      <w:r w:rsidRPr="000B6CFA">
        <w:rPr>
          <w:rFonts w:ascii="Verdana" w:hAnsi="Verdana"/>
          <w:b/>
          <w:bCs/>
          <w:noProof/>
          <w:color w:val="333399"/>
          <w:sz w:val="22"/>
          <w:szCs w:val="22"/>
        </w:rPr>
        <w:drawing>
          <wp:inline distT="0" distB="0" distL="0" distR="0" wp14:anchorId="07CDC269" wp14:editId="16D8CC43">
            <wp:extent cx="93345" cy="93345"/>
            <wp:effectExtent l="0" t="0" r="1905" b="1905"/>
            <wp:docPr id="97" name="Imagine 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0"/>
      <w:r w:rsidRPr="000B6CFA">
        <w:rPr>
          <w:rFonts w:ascii="Verdana" w:hAnsi="Verdana"/>
          <w:b/>
          <w:bCs/>
          <w:sz w:val="26"/>
          <w:szCs w:val="26"/>
        </w:rPr>
        <w:t xml:space="preserve">ORDIN nr. 1224 din 16 septembrie 2010 privind aprobarea normativelor de personal pentru asistenţa medicală spitalicească, precum şi pentru modificarea şi completarea Ordinului ministrului sănătăţii publice nr. </w:t>
      </w:r>
      <w:hyperlink r:id="rId6" w:history="1">
        <w:r w:rsidRPr="000B6CFA">
          <w:rPr>
            <w:rFonts w:ascii="Verdana" w:hAnsi="Verdana"/>
            <w:b/>
            <w:bCs/>
            <w:color w:val="333399"/>
            <w:sz w:val="26"/>
            <w:szCs w:val="26"/>
            <w:u w:val="single"/>
          </w:rPr>
          <w:t>1.778/2006</w:t>
        </w:r>
      </w:hyperlink>
      <w:r w:rsidRPr="000B6CFA">
        <w:rPr>
          <w:rFonts w:ascii="Verdana" w:hAnsi="Verdana"/>
          <w:b/>
          <w:bCs/>
          <w:sz w:val="26"/>
          <w:szCs w:val="26"/>
        </w:rPr>
        <w:t xml:space="preserve"> privind aprobarea normativelor de personal</w:t>
      </w:r>
      <w:r w:rsidRPr="000B6CFA">
        <w:rPr>
          <w:rFonts w:ascii="Verdana" w:hAnsi="Verdana"/>
          <w:sz w:val="22"/>
          <w:szCs w:val="22"/>
        </w:rPr>
        <w:br/>
      </w:r>
      <w:r w:rsidRPr="000B6CFA">
        <w:rPr>
          <w:rFonts w:ascii="Verdana" w:hAnsi="Verdana"/>
          <w:sz w:val="15"/>
          <w:szCs w:val="15"/>
        </w:rPr>
        <w:t>Forma sintetică la data 04-Apr-2022. Acest act a fost creat utilizand tehnologia SintAct®-Acte Sintetice. SintAct® şi tehnologia Acte Sintetice sunt mărci inregistrate ale Wolters Kluwer.</w:t>
      </w:r>
    </w:p>
    <w:p w14:paraId="00428DC0" w14:textId="77777777" w:rsidR="000B6CFA" w:rsidRPr="000B6CFA" w:rsidRDefault="000B6CFA" w:rsidP="000B6CFA">
      <w:pPr>
        <w:shd w:val="clear" w:color="auto" w:fill="FFFFFF"/>
        <w:jc w:val="both"/>
        <w:rPr>
          <w:rFonts w:ascii="Verdana" w:hAnsi="Verdana"/>
          <w:sz w:val="22"/>
          <w:szCs w:val="22"/>
        </w:rPr>
      </w:pPr>
      <w:bookmarkStart w:id="1" w:name="do|pa1"/>
      <w:bookmarkEnd w:id="1"/>
      <w:r w:rsidRPr="000B6CFA">
        <w:rPr>
          <w:rFonts w:ascii="Verdana" w:hAnsi="Verdana"/>
          <w:sz w:val="22"/>
          <w:szCs w:val="22"/>
        </w:rPr>
        <w:t>Având în vedere prevederile:</w:t>
      </w:r>
    </w:p>
    <w:p w14:paraId="1444BF1E" w14:textId="77777777" w:rsidR="000B6CFA" w:rsidRPr="000B6CFA" w:rsidRDefault="000B6CFA" w:rsidP="000B6CFA">
      <w:pPr>
        <w:shd w:val="clear" w:color="auto" w:fill="FFFFFF"/>
        <w:jc w:val="both"/>
        <w:rPr>
          <w:rFonts w:ascii="Verdana" w:hAnsi="Verdana"/>
          <w:sz w:val="22"/>
          <w:szCs w:val="22"/>
        </w:rPr>
      </w:pPr>
      <w:bookmarkStart w:id="2" w:name="do|pa2"/>
      <w:bookmarkEnd w:id="2"/>
      <w:r w:rsidRPr="000B6CFA">
        <w:rPr>
          <w:rFonts w:ascii="Verdana" w:hAnsi="Verdana"/>
          <w:sz w:val="22"/>
          <w:szCs w:val="22"/>
        </w:rPr>
        <w:t xml:space="preserve">- Legii nr. </w:t>
      </w:r>
      <w:hyperlink r:id="rId7" w:history="1">
        <w:r w:rsidRPr="000B6CFA">
          <w:rPr>
            <w:rFonts w:ascii="Verdana" w:hAnsi="Verdana"/>
            <w:b/>
            <w:bCs/>
            <w:color w:val="333399"/>
            <w:sz w:val="22"/>
            <w:szCs w:val="22"/>
            <w:u w:val="single"/>
          </w:rPr>
          <w:t>95/2006</w:t>
        </w:r>
      </w:hyperlink>
      <w:r w:rsidRPr="000B6CFA">
        <w:rPr>
          <w:rFonts w:ascii="Verdana" w:hAnsi="Verdana"/>
          <w:sz w:val="22"/>
          <w:szCs w:val="22"/>
        </w:rPr>
        <w:t xml:space="preserve"> privind reforma în domeniul sănătăţii, cu modificările şi completările ulterioare;</w:t>
      </w:r>
    </w:p>
    <w:p w14:paraId="2C649680" w14:textId="77777777" w:rsidR="000B6CFA" w:rsidRPr="000B6CFA" w:rsidRDefault="000B6CFA" w:rsidP="000B6CFA">
      <w:pPr>
        <w:shd w:val="clear" w:color="auto" w:fill="FFFFFF"/>
        <w:jc w:val="both"/>
        <w:rPr>
          <w:rFonts w:ascii="Verdana" w:hAnsi="Verdana"/>
          <w:sz w:val="22"/>
          <w:szCs w:val="22"/>
        </w:rPr>
      </w:pPr>
      <w:bookmarkStart w:id="3" w:name="do|pa3"/>
      <w:bookmarkEnd w:id="3"/>
      <w:r w:rsidRPr="000B6CFA">
        <w:rPr>
          <w:rFonts w:ascii="Verdana" w:hAnsi="Verdana"/>
          <w:sz w:val="22"/>
          <w:szCs w:val="22"/>
        </w:rPr>
        <w:t xml:space="preserve">- art. 4 alin. (1) pct. 39 din Hotărârea Guvernului nr. </w:t>
      </w:r>
      <w:hyperlink r:id="rId8" w:history="1">
        <w:r w:rsidRPr="000B6CFA">
          <w:rPr>
            <w:rFonts w:ascii="Verdana" w:hAnsi="Verdana"/>
            <w:b/>
            <w:bCs/>
            <w:color w:val="333399"/>
            <w:sz w:val="22"/>
            <w:szCs w:val="22"/>
            <w:u w:val="single"/>
          </w:rPr>
          <w:t>144/2010</w:t>
        </w:r>
      </w:hyperlink>
      <w:r w:rsidRPr="000B6CFA">
        <w:rPr>
          <w:rFonts w:ascii="Verdana" w:hAnsi="Verdana"/>
          <w:sz w:val="22"/>
          <w:szCs w:val="22"/>
        </w:rPr>
        <w:t xml:space="preserve"> privind organizarea şi funcţionarea Ministerului Sănătăţii, cu modificările şi completările ulterioare;</w:t>
      </w:r>
    </w:p>
    <w:p w14:paraId="29EE81FA" w14:textId="77777777" w:rsidR="000B6CFA" w:rsidRPr="000B6CFA" w:rsidRDefault="000B6CFA" w:rsidP="000B6CFA">
      <w:pPr>
        <w:shd w:val="clear" w:color="auto" w:fill="FFFFFF"/>
        <w:jc w:val="both"/>
        <w:rPr>
          <w:rFonts w:ascii="Verdana" w:hAnsi="Verdana"/>
          <w:sz w:val="22"/>
          <w:szCs w:val="22"/>
        </w:rPr>
      </w:pPr>
      <w:bookmarkStart w:id="4" w:name="do|pa4"/>
      <w:bookmarkEnd w:id="4"/>
      <w:r w:rsidRPr="000B6CFA">
        <w:rPr>
          <w:rFonts w:ascii="Verdana" w:hAnsi="Verdana"/>
          <w:sz w:val="22"/>
          <w:szCs w:val="22"/>
        </w:rPr>
        <w:t xml:space="preserve">- art. 13 lit. a) din </w:t>
      </w:r>
      <w:hyperlink r:id="rId9" w:history="1">
        <w:r w:rsidRPr="000B6CFA">
          <w:rPr>
            <w:rFonts w:ascii="Verdana" w:hAnsi="Verdana"/>
            <w:b/>
            <w:bCs/>
            <w:color w:val="333399"/>
            <w:sz w:val="22"/>
            <w:szCs w:val="22"/>
            <w:u w:val="single"/>
          </w:rPr>
          <w:t>Normele metodologice</w:t>
        </w:r>
      </w:hyperlink>
      <w:r w:rsidRPr="000B6CFA">
        <w:rPr>
          <w:rFonts w:ascii="Verdana" w:hAnsi="Verdana"/>
          <w:sz w:val="22"/>
          <w:szCs w:val="22"/>
        </w:rPr>
        <w:t xml:space="preserve"> de aplicare a Ordonanţei de urgenţă a Guvernului nr. </w:t>
      </w:r>
      <w:hyperlink r:id="rId10" w:history="1">
        <w:r w:rsidRPr="000B6CFA">
          <w:rPr>
            <w:rFonts w:ascii="Verdana" w:hAnsi="Verdana"/>
            <w:b/>
            <w:bCs/>
            <w:color w:val="333399"/>
            <w:sz w:val="22"/>
            <w:szCs w:val="22"/>
            <w:u w:val="single"/>
          </w:rPr>
          <w:t>162/2008</w:t>
        </w:r>
      </w:hyperlink>
      <w:r w:rsidRPr="000B6CFA">
        <w:rPr>
          <w:rFonts w:ascii="Verdana" w:hAnsi="Verdana"/>
          <w:sz w:val="22"/>
          <w:szCs w:val="22"/>
        </w:rPr>
        <w:t xml:space="preserve"> privind transferul ansamblului de atribuţii şi competenţe exercitate de Ministerul Sănătăţii către autorităţile administraţiei publice locale, aprobate prin Hotărârea Guvernului nr. </w:t>
      </w:r>
      <w:hyperlink r:id="rId11" w:history="1">
        <w:r w:rsidRPr="000B6CFA">
          <w:rPr>
            <w:rFonts w:ascii="Verdana" w:hAnsi="Verdana"/>
            <w:b/>
            <w:bCs/>
            <w:color w:val="333399"/>
            <w:sz w:val="22"/>
            <w:szCs w:val="22"/>
            <w:u w:val="single"/>
          </w:rPr>
          <w:t>56/2009</w:t>
        </w:r>
      </w:hyperlink>
      <w:r w:rsidRPr="000B6CFA">
        <w:rPr>
          <w:rFonts w:ascii="Verdana" w:hAnsi="Verdana"/>
          <w:sz w:val="22"/>
          <w:szCs w:val="22"/>
        </w:rPr>
        <w:t>, cu modificările ulterioare,</w:t>
      </w:r>
    </w:p>
    <w:p w14:paraId="3DFD18D4" w14:textId="77777777" w:rsidR="000B6CFA" w:rsidRPr="000B6CFA" w:rsidRDefault="000B6CFA" w:rsidP="000B6CFA">
      <w:pPr>
        <w:shd w:val="clear" w:color="auto" w:fill="FFFFFF"/>
        <w:jc w:val="both"/>
        <w:rPr>
          <w:rFonts w:ascii="Verdana" w:hAnsi="Verdana"/>
          <w:sz w:val="22"/>
          <w:szCs w:val="22"/>
        </w:rPr>
      </w:pPr>
      <w:bookmarkStart w:id="5" w:name="do|pa5"/>
      <w:bookmarkEnd w:id="5"/>
      <w:r w:rsidRPr="000B6CFA">
        <w:rPr>
          <w:rFonts w:ascii="Verdana" w:hAnsi="Verdana"/>
          <w:sz w:val="22"/>
          <w:szCs w:val="22"/>
        </w:rPr>
        <w:t>luând în considerare Referatul de aprobare al Direcţiei organizare şi politici salariale nr. Cs.A. 9.806 din 16 septembrie 2010,</w:t>
      </w:r>
    </w:p>
    <w:p w14:paraId="31AE6205" w14:textId="77777777" w:rsidR="000B6CFA" w:rsidRPr="000B6CFA" w:rsidRDefault="000B6CFA" w:rsidP="000B6CFA">
      <w:pPr>
        <w:shd w:val="clear" w:color="auto" w:fill="FFFFFF"/>
        <w:jc w:val="both"/>
        <w:rPr>
          <w:rFonts w:ascii="Verdana" w:hAnsi="Verdana"/>
          <w:sz w:val="22"/>
          <w:szCs w:val="22"/>
        </w:rPr>
      </w:pPr>
      <w:bookmarkStart w:id="6" w:name="do|pa6"/>
      <w:bookmarkEnd w:id="6"/>
      <w:r w:rsidRPr="000B6CFA">
        <w:rPr>
          <w:rFonts w:ascii="Verdana" w:hAnsi="Verdana"/>
          <w:sz w:val="22"/>
          <w:szCs w:val="22"/>
        </w:rPr>
        <w:t xml:space="preserve">În temeiul art. 7 alin. (4) din Hotărârea Guvernului nr. </w:t>
      </w:r>
      <w:hyperlink r:id="rId12" w:history="1">
        <w:r w:rsidRPr="000B6CFA">
          <w:rPr>
            <w:rFonts w:ascii="Verdana" w:hAnsi="Verdana"/>
            <w:b/>
            <w:bCs/>
            <w:color w:val="333399"/>
            <w:sz w:val="22"/>
            <w:szCs w:val="22"/>
            <w:u w:val="single"/>
          </w:rPr>
          <w:t>144/2010</w:t>
        </w:r>
      </w:hyperlink>
      <w:r w:rsidRPr="000B6CFA">
        <w:rPr>
          <w:rFonts w:ascii="Verdana" w:hAnsi="Verdana"/>
          <w:sz w:val="22"/>
          <w:szCs w:val="22"/>
        </w:rPr>
        <w:t>, cu modificările şi completările ulterioare,</w:t>
      </w:r>
    </w:p>
    <w:p w14:paraId="09F32DF7" w14:textId="77777777" w:rsidR="000B6CFA" w:rsidRPr="000B6CFA" w:rsidRDefault="000B6CFA" w:rsidP="000B6CFA">
      <w:pPr>
        <w:shd w:val="clear" w:color="auto" w:fill="FFFFFF"/>
        <w:jc w:val="both"/>
        <w:rPr>
          <w:rFonts w:ascii="Verdana" w:hAnsi="Verdana"/>
          <w:sz w:val="22"/>
          <w:szCs w:val="22"/>
        </w:rPr>
      </w:pPr>
      <w:bookmarkStart w:id="7" w:name="do|pa7"/>
      <w:bookmarkEnd w:id="7"/>
      <w:r w:rsidRPr="000B6CFA">
        <w:rPr>
          <w:rFonts w:ascii="Verdana" w:hAnsi="Verdana"/>
          <w:b/>
          <w:bCs/>
          <w:sz w:val="22"/>
          <w:szCs w:val="22"/>
        </w:rPr>
        <w:t>ministrul sănătăţii</w:t>
      </w:r>
      <w:r w:rsidRPr="000B6CFA">
        <w:rPr>
          <w:rFonts w:ascii="Verdana" w:hAnsi="Verdana"/>
          <w:sz w:val="22"/>
          <w:szCs w:val="22"/>
        </w:rPr>
        <w:t xml:space="preserve"> emite următorul ordin:</w:t>
      </w:r>
    </w:p>
    <w:p w14:paraId="51370F88" w14:textId="40AB3F00" w:rsidR="000B6CFA" w:rsidRPr="000B6CFA" w:rsidRDefault="000B6CFA" w:rsidP="000B6CFA">
      <w:pPr>
        <w:shd w:val="clear" w:color="auto" w:fill="FFFFFF"/>
        <w:jc w:val="both"/>
        <w:rPr>
          <w:rFonts w:ascii="Verdana" w:hAnsi="Verdana"/>
          <w:sz w:val="22"/>
          <w:szCs w:val="22"/>
        </w:rPr>
      </w:pPr>
      <w:bookmarkStart w:id="8" w:name="do|ar1"/>
      <w:r w:rsidRPr="000B6CFA">
        <w:rPr>
          <w:rFonts w:ascii="Verdana" w:hAnsi="Verdana"/>
          <w:b/>
          <w:bCs/>
          <w:noProof/>
          <w:color w:val="333399"/>
          <w:sz w:val="22"/>
          <w:szCs w:val="22"/>
        </w:rPr>
        <w:drawing>
          <wp:inline distT="0" distB="0" distL="0" distR="0" wp14:anchorId="7BA7E4D2" wp14:editId="21DD44F5">
            <wp:extent cx="93345" cy="93345"/>
            <wp:effectExtent l="0" t="0" r="1905" b="1905"/>
            <wp:docPr id="96" name="Imagine 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
      <w:r w:rsidRPr="000B6CFA">
        <w:rPr>
          <w:rFonts w:ascii="Verdana" w:hAnsi="Verdana"/>
          <w:b/>
          <w:bCs/>
          <w:color w:val="0000AF"/>
          <w:sz w:val="22"/>
          <w:szCs w:val="22"/>
        </w:rPr>
        <w:t>Art. 1</w:t>
      </w:r>
    </w:p>
    <w:p w14:paraId="485BB417" w14:textId="77777777" w:rsidR="000B6CFA" w:rsidRPr="000B6CFA" w:rsidRDefault="000B6CFA" w:rsidP="000B6CFA">
      <w:pPr>
        <w:shd w:val="clear" w:color="auto" w:fill="FFFFFF"/>
        <w:jc w:val="both"/>
        <w:rPr>
          <w:rFonts w:ascii="Verdana" w:hAnsi="Verdana"/>
          <w:sz w:val="22"/>
          <w:szCs w:val="22"/>
        </w:rPr>
      </w:pPr>
      <w:bookmarkStart w:id="9" w:name="do|ar1|pa1"/>
      <w:bookmarkEnd w:id="9"/>
      <w:r w:rsidRPr="000B6CFA">
        <w:rPr>
          <w:rFonts w:ascii="Verdana" w:hAnsi="Verdana"/>
          <w:sz w:val="22"/>
          <w:szCs w:val="22"/>
        </w:rPr>
        <w:t>Normativele de personal pentru asistenţa medicală spitalicească pe categorii de personal şi tipuri de activităţi sunt prevăzute în anexele nr. 1-11, care fac parte integrantă din prezentul ordin.</w:t>
      </w:r>
    </w:p>
    <w:p w14:paraId="0118AE7A" w14:textId="6CC9D292" w:rsidR="000B6CFA" w:rsidRPr="000B6CFA" w:rsidRDefault="000B6CFA" w:rsidP="000B6CFA">
      <w:pPr>
        <w:shd w:val="clear" w:color="auto" w:fill="FFFFFF"/>
        <w:jc w:val="both"/>
        <w:rPr>
          <w:rFonts w:ascii="Verdana" w:hAnsi="Verdana"/>
          <w:sz w:val="22"/>
          <w:szCs w:val="22"/>
        </w:rPr>
      </w:pPr>
      <w:bookmarkStart w:id="10" w:name="do|ar2"/>
      <w:r w:rsidRPr="000B6CFA">
        <w:rPr>
          <w:rFonts w:ascii="Verdana" w:hAnsi="Verdana"/>
          <w:b/>
          <w:bCs/>
          <w:noProof/>
          <w:color w:val="333399"/>
          <w:sz w:val="22"/>
          <w:szCs w:val="22"/>
        </w:rPr>
        <w:drawing>
          <wp:inline distT="0" distB="0" distL="0" distR="0" wp14:anchorId="730252B5" wp14:editId="1D8AB18B">
            <wp:extent cx="93345" cy="93345"/>
            <wp:effectExtent l="0" t="0" r="1905" b="1905"/>
            <wp:docPr id="95" name="Imagine 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
      <w:r w:rsidRPr="000B6CFA">
        <w:rPr>
          <w:rFonts w:ascii="Verdana" w:hAnsi="Verdana"/>
          <w:b/>
          <w:bCs/>
          <w:color w:val="0000AF"/>
          <w:sz w:val="22"/>
          <w:szCs w:val="22"/>
        </w:rPr>
        <w:t>Art. 2</w:t>
      </w:r>
    </w:p>
    <w:p w14:paraId="2AEA22D0" w14:textId="77777777" w:rsidR="000B6CFA" w:rsidRPr="000B6CFA" w:rsidRDefault="000B6CFA" w:rsidP="000B6CFA">
      <w:pPr>
        <w:shd w:val="clear" w:color="auto" w:fill="FFFFFF"/>
        <w:jc w:val="both"/>
        <w:rPr>
          <w:rFonts w:ascii="Verdana" w:hAnsi="Verdana"/>
          <w:sz w:val="22"/>
          <w:szCs w:val="22"/>
        </w:rPr>
      </w:pPr>
      <w:bookmarkStart w:id="11" w:name="do|ar2|pa1"/>
      <w:bookmarkEnd w:id="11"/>
      <w:r w:rsidRPr="000B6CFA">
        <w:rPr>
          <w:rFonts w:ascii="Verdana" w:hAnsi="Verdana"/>
          <w:sz w:val="22"/>
          <w:szCs w:val="22"/>
        </w:rPr>
        <w:t xml:space="preserve">Normarea personalului din secţiile şi compartimentele cu paturi de anestezie şi terapie intensivă şi de terapie intensivă se realizează conform prevederilor Ordinului ministrului sănătăţii, interimar, nr. </w:t>
      </w:r>
      <w:hyperlink r:id="rId13" w:history="1">
        <w:r w:rsidRPr="000B6CFA">
          <w:rPr>
            <w:rFonts w:ascii="Verdana" w:hAnsi="Verdana"/>
            <w:b/>
            <w:bCs/>
            <w:color w:val="333399"/>
            <w:sz w:val="22"/>
            <w:szCs w:val="22"/>
            <w:u w:val="single"/>
          </w:rPr>
          <w:t>1.500/2009</w:t>
        </w:r>
      </w:hyperlink>
      <w:r w:rsidRPr="000B6CFA">
        <w:rPr>
          <w:rFonts w:ascii="Verdana" w:hAnsi="Verdana"/>
          <w:sz w:val="22"/>
          <w:szCs w:val="22"/>
        </w:rPr>
        <w:t xml:space="preserve"> privind aprobarea Regulamentului de organizare şi funcţionare a secţiilor şi compartimentelor de anestezie şi terapie intensivă din unităţile sanitare, cu completările ulterioare.</w:t>
      </w:r>
    </w:p>
    <w:p w14:paraId="73464AA5" w14:textId="05016FEB" w:rsidR="000B6CFA" w:rsidRPr="000B6CFA" w:rsidRDefault="000B6CFA" w:rsidP="000B6CFA">
      <w:pPr>
        <w:shd w:val="clear" w:color="auto" w:fill="FFFFFF"/>
        <w:jc w:val="both"/>
        <w:rPr>
          <w:rFonts w:ascii="Verdana" w:hAnsi="Verdana"/>
          <w:sz w:val="22"/>
          <w:szCs w:val="22"/>
        </w:rPr>
      </w:pPr>
      <w:bookmarkStart w:id="12" w:name="do|ar3"/>
      <w:r w:rsidRPr="000B6CFA">
        <w:rPr>
          <w:rFonts w:ascii="Verdana" w:hAnsi="Verdana"/>
          <w:b/>
          <w:bCs/>
          <w:noProof/>
          <w:color w:val="333399"/>
          <w:sz w:val="22"/>
          <w:szCs w:val="22"/>
        </w:rPr>
        <w:drawing>
          <wp:inline distT="0" distB="0" distL="0" distR="0" wp14:anchorId="3B2BE4DD" wp14:editId="234ABB55">
            <wp:extent cx="93345" cy="93345"/>
            <wp:effectExtent l="0" t="0" r="1905" b="1905"/>
            <wp:docPr id="94" name="Imagine 9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2"/>
      <w:r w:rsidRPr="000B6CFA">
        <w:rPr>
          <w:rFonts w:ascii="Verdana" w:hAnsi="Verdana"/>
          <w:b/>
          <w:bCs/>
          <w:color w:val="0000AF"/>
          <w:sz w:val="22"/>
          <w:szCs w:val="22"/>
        </w:rPr>
        <w:t>Art. 3</w:t>
      </w:r>
    </w:p>
    <w:p w14:paraId="6AAA936A" w14:textId="77777777" w:rsidR="000B6CFA" w:rsidRPr="000B6CFA" w:rsidRDefault="000B6CFA" w:rsidP="000B6CFA">
      <w:pPr>
        <w:shd w:val="clear" w:color="auto" w:fill="FFFFFF"/>
        <w:jc w:val="both"/>
        <w:rPr>
          <w:rFonts w:ascii="Verdana" w:hAnsi="Verdana"/>
          <w:sz w:val="22"/>
          <w:szCs w:val="22"/>
        </w:rPr>
      </w:pPr>
      <w:bookmarkStart w:id="13" w:name="do|ar3|pa1"/>
      <w:bookmarkEnd w:id="13"/>
      <w:r w:rsidRPr="000B6CFA">
        <w:rPr>
          <w:rFonts w:ascii="Verdana" w:hAnsi="Verdana"/>
          <w:sz w:val="22"/>
          <w:szCs w:val="22"/>
        </w:rPr>
        <w:t xml:space="preserve">Normarea personalului medico-sanitar din activitatea de prevenire şi control al infecţiilor nosocomiale din unităţile sanitare este prevăzută în anexa nr. I la Ordinul ministrului sănătăţii publice nr. </w:t>
      </w:r>
      <w:hyperlink r:id="rId14" w:history="1">
        <w:r w:rsidRPr="000B6CFA">
          <w:rPr>
            <w:rFonts w:ascii="Verdana" w:hAnsi="Verdana"/>
            <w:b/>
            <w:bCs/>
            <w:color w:val="333399"/>
            <w:sz w:val="22"/>
            <w:szCs w:val="22"/>
            <w:u w:val="single"/>
          </w:rPr>
          <w:t>916/2006</w:t>
        </w:r>
      </w:hyperlink>
      <w:r w:rsidRPr="000B6CFA">
        <w:rPr>
          <w:rFonts w:ascii="Verdana" w:hAnsi="Verdana"/>
          <w:sz w:val="22"/>
          <w:szCs w:val="22"/>
        </w:rPr>
        <w:t xml:space="preserve"> privind aprobarea Normelor de supraveghere, prevenire şi control al infecţiilor nosocomiale în unităţile sanitare.</w:t>
      </w:r>
    </w:p>
    <w:p w14:paraId="2CE6284B" w14:textId="043A5D34" w:rsidR="000B6CFA" w:rsidRPr="000B6CFA" w:rsidRDefault="000B6CFA" w:rsidP="000B6CFA">
      <w:pPr>
        <w:shd w:val="clear" w:color="auto" w:fill="FFFFFF"/>
        <w:jc w:val="both"/>
        <w:rPr>
          <w:rFonts w:ascii="Verdana" w:hAnsi="Verdana"/>
          <w:sz w:val="22"/>
          <w:szCs w:val="22"/>
        </w:rPr>
      </w:pPr>
      <w:bookmarkStart w:id="14" w:name="do|ar4"/>
      <w:r w:rsidRPr="000B6CFA">
        <w:rPr>
          <w:rFonts w:ascii="Verdana" w:hAnsi="Verdana"/>
          <w:b/>
          <w:bCs/>
          <w:noProof/>
          <w:color w:val="333399"/>
          <w:sz w:val="22"/>
          <w:szCs w:val="22"/>
        </w:rPr>
        <w:drawing>
          <wp:inline distT="0" distB="0" distL="0" distR="0" wp14:anchorId="1DF7B68C" wp14:editId="10B17DF8">
            <wp:extent cx="93345" cy="93345"/>
            <wp:effectExtent l="0" t="0" r="1905" b="1905"/>
            <wp:docPr id="93" name="Imagine 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4"/>
      <w:r w:rsidRPr="000B6CFA">
        <w:rPr>
          <w:rFonts w:ascii="Verdana" w:hAnsi="Verdana"/>
          <w:b/>
          <w:bCs/>
          <w:color w:val="0000AF"/>
          <w:sz w:val="22"/>
          <w:szCs w:val="22"/>
        </w:rPr>
        <w:t>Art. 4</w:t>
      </w:r>
    </w:p>
    <w:p w14:paraId="14A49679" w14:textId="77777777" w:rsidR="000B6CFA" w:rsidRPr="000B6CFA" w:rsidRDefault="000B6CFA" w:rsidP="000B6CFA">
      <w:pPr>
        <w:shd w:val="clear" w:color="auto" w:fill="FFFFFF"/>
        <w:jc w:val="both"/>
        <w:rPr>
          <w:rFonts w:ascii="Verdana" w:hAnsi="Verdana"/>
          <w:sz w:val="22"/>
          <w:szCs w:val="22"/>
        </w:rPr>
      </w:pPr>
      <w:bookmarkStart w:id="15" w:name="do|ar4|pa1"/>
      <w:bookmarkEnd w:id="15"/>
      <w:r w:rsidRPr="000B6CFA">
        <w:rPr>
          <w:rFonts w:ascii="Verdana" w:hAnsi="Verdana"/>
          <w:sz w:val="22"/>
          <w:szCs w:val="22"/>
        </w:rPr>
        <w:t xml:space="preserve">Normarea personalului din centrele de sănătate mintală se face potrivit prevederilor Ordinului ministrului sănătăţii nr. </w:t>
      </w:r>
      <w:hyperlink r:id="rId15" w:history="1">
        <w:r w:rsidRPr="000B6CFA">
          <w:rPr>
            <w:rFonts w:ascii="Verdana" w:hAnsi="Verdana"/>
            <w:b/>
            <w:bCs/>
            <w:color w:val="333399"/>
            <w:sz w:val="22"/>
            <w:szCs w:val="22"/>
            <w:u w:val="single"/>
          </w:rPr>
          <w:t>375/2006</w:t>
        </w:r>
      </w:hyperlink>
      <w:r w:rsidRPr="000B6CFA">
        <w:rPr>
          <w:rFonts w:ascii="Verdana" w:hAnsi="Verdana"/>
          <w:sz w:val="22"/>
          <w:szCs w:val="22"/>
        </w:rPr>
        <w:t xml:space="preserve"> privind înfiinţarea, organizarea şi funcţionarea centrelor de sănătate mintală.</w:t>
      </w:r>
    </w:p>
    <w:p w14:paraId="092D4F8A" w14:textId="380D37BE" w:rsidR="000B6CFA" w:rsidRPr="000B6CFA" w:rsidRDefault="000B6CFA" w:rsidP="000B6CFA">
      <w:pPr>
        <w:shd w:val="clear" w:color="auto" w:fill="FFFFFF"/>
        <w:jc w:val="both"/>
        <w:rPr>
          <w:rFonts w:ascii="Verdana" w:hAnsi="Verdana"/>
          <w:sz w:val="22"/>
          <w:szCs w:val="22"/>
        </w:rPr>
      </w:pPr>
      <w:bookmarkStart w:id="16" w:name="do|ar5"/>
      <w:r w:rsidRPr="000B6CFA">
        <w:rPr>
          <w:rFonts w:ascii="Verdana" w:hAnsi="Verdana"/>
          <w:b/>
          <w:bCs/>
          <w:noProof/>
          <w:color w:val="333399"/>
          <w:sz w:val="22"/>
          <w:szCs w:val="22"/>
        </w:rPr>
        <w:drawing>
          <wp:inline distT="0" distB="0" distL="0" distR="0" wp14:anchorId="4322DE8B" wp14:editId="0D740C6C">
            <wp:extent cx="93345" cy="93345"/>
            <wp:effectExtent l="0" t="0" r="1905" b="1905"/>
            <wp:docPr id="92" name="Imagine 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6"/>
      <w:r w:rsidRPr="000B6CFA">
        <w:rPr>
          <w:rFonts w:ascii="Verdana" w:hAnsi="Verdana"/>
          <w:b/>
          <w:bCs/>
          <w:color w:val="0000AF"/>
          <w:sz w:val="22"/>
          <w:szCs w:val="22"/>
        </w:rPr>
        <w:t>Art. 5</w:t>
      </w:r>
    </w:p>
    <w:p w14:paraId="2A5121B9" w14:textId="77777777" w:rsidR="000B6CFA" w:rsidRPr="000B6CFA" w:rsidRDefault="000B6CFA" w:rsidP="000B6CFA">
      <w:pPr>
        <w:shd w:val="clear" w:color="auto" w:fill="FFFFFF"/>
        <w:jc w:val="both"/>
        <w:rPr>
          <w:rFonts w:ascii="Verdana" w:hAnsi="Verdana"/>
          <w:sz w:val="22"/>
          <w:szCs w:val="22"/>
        </w:rPr>
      </w:pPr>
      <w:bookmarkStart w:id="17" w:name="do|ar5|pa1"/>
      <w:bookmarkEnd w:id="17"/>
      <w:r w:rsidRPr="000B6CFA">
        <w:rPr>
          <w:rFonts w:ascii="Verdana" w:hAnsi="Verdana"/>
          <w:sz w:val="22"/>
          <w:szCs w:val="22"/>
        </w:rPr>
        <w:t xml:space="preserve">Normarea personalului din structurile de primire urgenţă - UPU-SMURD, UPU şi CPU - se face potrivit prevederilor Ordinului ministrului sănătăţii publice nr. </w:t>
      </w:r>
      <w:hyperlink r:id="rId16" w:history="1">
        <w:r w:rsidRPr="000B6CFA">
          <w:rPr>
            <w:rFonts w:ascii="Verdana" w:hAnsi="Verdana"/>
            <w:b/>
            <w:bCs/>
            <w:color w:val="333399"/>
            <w:sz w:val="22"/>
            <w:szCs w:val="22"/>
            <w:u w:val="single"/>
          </w:rPr>
          <w:t>1.706/2007</w:t>
        </w:r>
      </w:hyperlink>
      <w:r w:rsidRPr="000B6CFA">
        <w:rPr>
          <w:rFonts w:ascii="Verdana" w:hAnsi="Verdana"/>
          <w:sz w:val="22"/>
          <w:szCs w:val="22"/>
        </w:rPr>
        <w:t xml:space="preserve"> privind conducerea şi organizarea unităţilor şi compartimentelor de primire a urgenţelor, cu modificările şi completările ulterioare.</w:t>
      </w:r>
    </w:p>
    <w:p w14:paraId="05877FB7" w14:textId="5D7120CE" w:rsidR="000B6CFA" w:rsidRPr="000B6CFA" w:rsidRDefault="000B6CFA" w:rsidP="000B6CFA">
      <w:pPr>
        <w:shd w:val="clear" w:color="auto" w:fill="FFFFFF"/>
        <w:jc w:val="both"/>
        <w:rPr>
          <w:rFonts w:ascii="Verdana" w:hAnsi="Verdana"/>
          <w:sz w:val="22"/>
          <w:szCs w:val="22"/>
        </w:rPr>
      </w:pPr>
      <w:bookmarkStart w:id="18" w:name="do|ar6"/>
      <w:r w:rsidRPr="000B6CFA">
        <w:rPr>
          <w:rFonts w:ascii="Verdana" w:hAnsi="Verdana"/>
          <w:b/>
          <w:bCs/>
          <w:noProof/>
          <w:color w:val="333399"/>
          <w:sz w:val="22"/>
          <w:szCs w:val="22"/>
        </w:rPr>
        <w:drawing>
          <wp:inline distT="0" distB="0" distL="0" distR="0" wp14:anchorId="2BC0517D" wp14:editId="26D1E5FF">
            <wp:extent cx="93345" cy="93345"/>
            <wp:effectExtent l="0" t="0" r="1905" b="1905"/>
            <wp:docPr id="91" name="Imagine 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8"/>
      <w:r w:rsidRPr="000B6CFA">
        <w:rPr>
          <w:rFonts w:ascii="Verdana" w:hAnsi="Verdana"/>
          <w:b/>
          <w:bCs/>
          <w:color w:val="0000AF"/>
          <w:sz w:val="22"/>
          <w:szCs w:val="22"/>
        </w:rPr>
        <w:t>Art. 6</w:t>
      </w:r>
    </w:p>
    <w:p w14:paraId="3A3B4A3A" w14:textId="77777777" w:rsidR="000B6CFA" w:rsidRPr="000B6CFA" w:rsidRDefault="000B6CFA" w:rsidP="000B6CFA">
      <w:pPr>
        <w:shd w:val="clear" w:color="auto" w:fill="FFFFFF"/>
        <w:jc w:val="both"/>
        <w:rPr>
          <w:rFonts w:ascii="Verdana" w:hAnsi="Verdana"/>
          <w:sz w:val="22"/>
          <w:szCs w:val="22"/>
        </w:rPr>
      </w:pPr>
      <w:bookmarkStart w:id="19" w:name="do|ar6|al1"/>
      <w:bookmarkEnd w:id="19"/>
      <w:r w:rsidRPr="000B6CFA">
        <w:rPr>
          <w:rFonts w:ascii="Verdana" w:hAnsi="Verdana"/>
          <w:b/>
          <w:bCs/>
          <w:color w:val="008F00"/>
          <w:sz w:val="22"/>
          <w:szCs w:val="22"/>
        </w:rPr>
        <w:t>(1)</w:t>
      </w:r>
      <w:r w:rsidRPr="000B6CFA">
        <w:rPr>
          <w:rFonts w:ascii="Verdana" w:hAnsi="Verdana"/>
          <w:sz w:val="22"/>
          <w:szCs w:val="22"/>
        </w:rPr>
        <w:t>Numărul de posturi, pe categorii de personal, între limita minimă şi maximă, se stabileşte de managerul fiecărei unităţi sanitare cu personalitate juridică, potrivit structurilor medicale aprobate, cu încadrarea în cheltuielile de personal aprobate ca limită maximă prin bugetul anual de venituri şi cheltuieli.</w:t>
      </w:r>
    </w:p>
    <w:p w14:paraId="0F9B5622" w14:textId="77777777" w:rsidR="000B6CFA" w:rsidRPr="000B6CFA" w:rsidRDefault="000B6CFA" w:rsidP="000B6CFA">
      <w:pPr>
        <w:shd w:val="clear" w:color="auto" w:fill="FFFFFF"/>
        <w:jc w:val="both"/>
        <w:rPr>
          <w:rFonts w:ascii="Verdana" w:hAnsi="Verdana"/>
          <w:sz w:val="22"/>
          <w:szCs w:val="22"/>
        </w:rPr>
      </w:pPr>
      <w:bookmarkStart w:id="20" w:name="do|ar6|al2"/>
      <w:bookmarkEnd w:id="20"/>
      <w:r w:rsidRPr="000B6CFA">
        <w:rPr>
          <w:rFonts w:ascii="Verdana" w:hAnsi="Verdana"/>
          <w:b/>
          <w:bCs/>
          <w:color w:val="008F00"/>
          <w:sz w:val="22"/>
          <w:szCs w:val="22"/>
        </w:rPr>
        <w:t>(2)</w:t>
      </w:r>
      <w:r w:rsidRPr="000B6CFA">
        <w:rPr>
          <w:rFonts w:ascii="Verdana" w:hAnsi="Verdana"/>
          <w:sz w:val="22"/>
          <w:szCs w:val="22"/>
        </w:rPr>
        <w:t xml:space="preserve">Numărul de posturi prevăzut la alin. (1) determinat potrivit normativului de personal la limita minimă poate fi majorat la propunerea motivată a direcţiei de sănătate publică sau a unităţilor sanitare, în funcţie de subordonare, cu aprobarea Ministerului Sănătăţii, respectiv la propunerea motivată a unităţilor sanitare, cu aprobarea Primăriei </w:t>
      </w:r>
      <w:r w:rsidRPr="000B6CFA">
        <w:rPr>
          <w:rFonts w:ascii="Verdana" w:hAnsi="Verdana"/>
          <w:sz w:val="22"/>
          <w:szCs w:val="22"/>
        </w:rPr>
        <w:lastRenderedPageBreak/>
        <w:t>Municipiului Bucureşti/autorităţilor administraţiei publice locale, pentru spitalele din reţeaua autorităţilor administraţiei publice locale, în condiţiile legii, şi cu încadrarea în cheltuielile de personal aprobate ca limită maximă în bugetul anual de venituri şi cheltuieli al fiecărei unităţi sanitare publice.</w:t>
      </w:r>
    </w:p>
    <w:p w14:paraId="55441FA1" w14:textId="27FBB13D" w:rsidR="000B6CFA" w:rsidRPr="000B6CFA" w:rsidRDefault="000B6CFA" w:rsidP="000B6CFA">
      <w:pPr>
        <w:shd w:val="clear" w:color="auto" w:fill="FFFFFF"/>
        <w:jc w:val="both"/>
        <w:rPr>
          <w:rFonts w:ascii="Verdana" w:hAnsi="Verdana"/>
          <w:sz w:val="22"/>
          <w:szCs w:val="22"/>
        </w:rPr>
      </w:pPr>
      <w:bookmarkStart w:id="21" w:name="do|ar7"/>
      <w:r w:rsidRPr="000B6CFA">
        <w:rPr>
          <w:rFonts w:ascii="Verdana" w:hAnsi="Verdana"/>
          <w:b/>
          <w:bCs/>
          <w:noProof/>
          <w:color w:val="333399"/>
          <w:sz w:val="22"/>
          <w:szCs w:val="22"/>
        </w:rPr>
        <w:drawing>
          <wp:inline distT="0" distB="0" distL="0" distR="0" wp14:anchorId="0C02FDD5" wp14:editId="41D1C83D">
            <wp:extent cx="93345" cy="93345"/>
            <wp:effectExtent l="0" t="0" r="1905" b="1905"/>
            <wp:docPr id="90" name="Imagine 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1"/>
      <w:r w:rsidRPr="000B6CFA">
        <w:rPr>
          <w:rFonts w:ascii="Verdana" w:hAnsi="Verdana"/>
          <w:b/>
          <w:bCs/>
          <w:color w:val="0000AF"/>
          <w:sz w:val="22"/>
          <w:szCs w:val="22"/>
        </w:rPr>
        <w:t>Art. 7</w:t>
      </w:r>
    </w:p>
    <w:p w14:paraId="317E560E" w14:textId="77777777" w:rsidR="000B6CFA" w:rsidRPr="000B6CFA" w:rsidRDefault="000B6CFA" w:rsidP="000B6CFA">
      <w:pPr>
        <w:shd w:val="clear" w:color="auto" w:fill="FFFFFF"/>
        <w:jc w:val="both"/>
        <w:rPr>
          <w:rFonts w:ascii="Verdana" w:hAnsi="Verdana"/>
          <w:sz w:val="22"/>
          <w:szCs w:val="22"/>
        </w:rPr>
      </w:pPr>
      <w:bookmarkStart w:id="22" w:name="do|ar7|al1"/>
      <w:bookmarkEnd w:id="22"/>
      <w:r w:rsidRPr="000B6CFA">
        <w:rPr>
          <w:rFonts w:ascii="Verdana" w:hAnsi="Verdana"/>
          <w:b/>
          <w:bCs/>
          <w:color w:val="008F00"/>
          <w:sz w:val="22"/>
          <w:szCs w:val="22"/>
        </w:rPr>
        <w:t>(1)</w:t>
      </w:r>
      <w:r w:rsidRPr="000B6CFA">
        <w:rPr>
          <w:rFonts w:ascii="Verdana" w:hAnsi="Verdana"/>
          <w:sz w:val="22"/>
          <w:szCs w:val="22"/>
        </w:rPr>
        <w:t>Numărul de posturi determinat potrivit cap. I din anexa nr. 9 poate fi majorat cu 15% pentru spitalele care au 800 de paturi şi peste.</w:t>
      </w:r>
    </w:p>
    <w:p w14:paraId="56B82682" w14:textId="77777777" w:rsidR="000B6CFA" w:rsidRPr="000B6CFA" w:rsidRDefault="000B6CFA" w:rsidP="000B6CFA">
      <w:pPr>
        <w:shd w:val="clear" w:color="auto" w:fill="FFFFFF"/>
        <w:jc w:val="both"/>
        <w:rPr>
          <w:rFonts w:ascii="Verdana" w:hAnsi="Verdana"/>
          <w:sz w:val="22"/>
          <w:szCs w:val="22"/>
        </w:rPr>
      </w:pPr>
      <w:bookmarkStart w:id="23" w:name="do|ar7|al2"/>
      <w:bookmarkEnd w:id="23"/>
      <w:r w:rsidRPr="000B6CFA">
        <w:rPr>
          <w:rFonts w:ascii="Verdana" w:hAnsi="Verdana"/>
          <w:b/>
          <w:bCs/>
          <w:color w:val="008F00"/>
          <w:sz w:val="22"/>
          <w:szCs w:val="22"/>
        </w:rPr>
        <w:t>(2)</w:t>
      </w:r>
      <w:r w:rsidRPr="000B6CFA">
        <w:rPr>
          <w:rFonts w:ascii="Verdana" w:hAnsi="Verdana"/>
          <w:sz w:val="22"/>
          <w:szCs w:val="22"/>
        </w:rPr>
        <w:t>Pentru spitalele care au mai puţin de 51 de paturi, normativul de personal prevăzut în anexa nr. 9 pct. 1 este diminuat cu 30%.</w:t>
      </w:r>
    </w:p>
    <w:p w14:paraId="71AA37BE" w14:textId="77777777" w:rsidR="000B6CFA" w:rsidRPr="000B6CFA" w:rsidRDefault="000B6CFA" w:rsidP="000B6CFA">
      <w:pPr>
        <w:shd w:val="clear" w:color="auto" w:fill="FFFFFF"/>
        <w:jc w:val="both"/>
        <w:rPr>
          <w:rFonts w:ascii="Verdana" w:hAnsi="Verdana"/>
          <w:sz w:val="22"/>
          <w:szCs w:val="22"/>
        </w:rPr>
      </w:pPr>
      <w:bookmarkStart w:id="24" w:name="do|ar7|al3"/>
      <w:bookmarkEnd w:id="24"/>
      <w:r w:rsidRPr="000B6CFA">
        <w:rPr>
          <w:rFonts w:ascii="Verdana" w:hAnsi="Verdana"/>
          <w:b/>
          <w:bCs/>
          <w:color w:val="008F00"/>
          <w:sz w:val="22"/>
          <w:szCs w:val="22"/>
        </w:rPr>
        <w:t>(3)</w:t>
      </w:r>
      <w:r w:rsidRPr="000B6CFA">
        <w:rPr>
          <w:rFonts w:ascii="Verdana" w:hAnsi="Verdana"/>
          <w:sz w:val="22"/>
          <w:szCs w:val="22"/>
        </w:rPr>
        <w:t>Competenţa de majorare a numărului de posturi potrivit prevederilor alin. (1) revine managerului cu încadrarea în cheltuielile de personal aprobate ca limită maximă în bugetul anual de venituri şi cheltuieli al fiecărei unităţi sanitare publice.</w:t>
      </w:r>
    </w:p>
    <w:p w14:paraId="2A297128" w14:textId="77777777" w:rsidR="000B6CFA" w:rsidRPr="000B6CFA" w:rsidRDefault="000B6CFA" w:rsidP="000B6CFA">
      <w:pPr>
        <w:shd w:val="clear" w:color="auto" w:fill="FFFFFF"/>
        <w:jc w:val="both"/>
        <w:rPr>
          <w:rFonts w:ascii="Verdana" w:hAnsi="Verdana"/>
          <w:sz w:val="22"/>
          <w:szCs w:val="22"/>
        </w:rPr>
      </w:pPr>
      <w:bookmarkStart w:id="25" w:name="do|ar7|al4"/>
      <w:bookmarkEnd w:id="25"/>
      <w:r w:rsidRPr="000B6CFA">
        <w:rPr>
          <w:rFonts w:ascii="Verdana" w:hAnsi="Verdana"/>
          <w:b/>
          <w:bCs/>
          <w:color w:val="008F00"/>
          <w:sz w:val="22"/>
          <w:szCs w:val="22"/>
        </w:rPr>
        <w:t>(4)</w:t>
      </w:r>
      <w:r w:rsidRPr="000B6CFA">
        <w:rPr>
          <w:rFonts w:ascii="Verdana" w:hAnsi="Verdana"/>
          <w:sz w:val="22"/>
          <w:szCs w:val="22"/>
        </w:rPr>
        <w:t>Repartizarea numărului de posturi pe compartimentele funcţionale potrivit prevederilor alin. (2) este de competenţa managerului.</w:t>
      </w:r>
    </w:p>
    <w:p w14:paraId="12E6CC33" w14:textId="77777777" w:rsidR="000B6CFA" w:rsidRPr="000B6CFA" w:rsidRDefault="000B6CFA" w:rsidP="000B6CFA">
      <w:pPr>
        <w:shd w:val="clear" w:color="auto" w:fill="FFFFFF"/>
        <w:jc w:val="both"/>
        <w:rPr>
          <w:rFonts w:ascii="Verdana" w:hAnsi="Verdana"/>
          <w:sz w:val="22"/>
          <w:szCs w:val="22"/>
        </w:rPr>
      </w:pPr>
      <w:bookmarkStart w:id="26" w:name="do|ar7|al5"/>
      <w:bookmarkEnd w:id="26"/>
      <w:r w:rsidRPr="000B6CFA">
        <w:rPr>
          <w:rFonts w:ascii="Verdana" w:hAnsi="Verdana"/>
          <w:b/>
          <w:bCs/>
          <w:color w:val="008F00"/>
          <w:sz w:val="22"/>
          <w:szCs w:val="22"/>
        </w:rPr>
        <w:t>(5)</w:t>
      </w:r>
      <w:r w:rsidRPr="000B6CFA">
        <w:rPr>
          <w:rFonts w:ascii="Verdana" w:hAnsi="Verdana"/>
          <w:sz w:val="22"/>
          <w:szCs w:val="22"/>
        </w:rPr>
        <w:t>La data intrării în vigoare a prezentului ordin, personalul de specialitate medico-sanitar şi auxiliar-sanitar excedentar poate fi redistribuit potrivit competenţei profesionale în cadrul altor structuri din cadrul unităţii sanitare unde încadrarea cu personal este sub limita medie a normativului.</w:t>
      </w:r>
    </w:p>
    <w:p w14:paraId="3B346AA3" w14:textId="0F40990A" w:rsidR="000B6CFA" w:rsidRPr="000B6CFA" w:rsidRDefault="000B6CFA" w:rsidP="000B6CFA">
      <w:pPr>
        <w:shd w:val="clear" w:color="auto" w:fill="FFFFFF"/>
        <w:jc w:val="both"/>
        <w:rPr>
          <w:rFonts w:ascii="Verdana" w:hAnsi="Verdana"/>
          <w:sz w:val="22"/>
          <w:szCs w:val="22"/>
        </w:rPr>
      </w:pPr>
      <w:bookmarkStart w:id="27" w:name="do|ar8"/>
      <w:r w:rsidRPr="000B6CFA">
        <w:rPr>
          <w:rFonts w:ascii="Verdana" w:hAnsi="Verdana"/>
          <w:b/>
          <w:bCs/>
          <w:noProof/>
          <w:color w:val="333399"/>
          <w:sz w:val="22"/>
          <w:szCs w:val="22"/>
        </w:rPr>
        <w:drawing>
          <wp:inline distT="0" distB="0" distL="0" distR="0" wp14:anchorId="69D08A8D" wp14:editId="0E8B40C6">
            <wp:extent cx="93345" cy="93345"/>
            <wp:effectExtent l="0" t="0" r="1905" b="1905"/>
            <wp:docPr id="89" name="Imagine 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7"/>
      <w:r w:rsidRPr="000B6CFA">
        <w:rPr>
          <w:rFonts w:ascii="Verdana" w:hAnsi="Verdana"/>
          <w:b/>
          <w:bCs/>
          <w:color w:val="0000AF"/>
          <w:sz w:val="22"/>
          <w:szCs w:val="22"/>
        </w:rPr>
        <w:t>Art. 8</w:t>
      </w:r>
    </w:p>
    <w:p w14:paraId="64EBCC33" w14:textId="77777777" w:rsidR="000B6CFA" w:rsidRPr="000B6CFA" w:rsidRDefault="000B6CFA" w:rsidP="000B6CFA">
      <w:pPr>
        <w:shd w:val="clear" w:color="auto" w:fill="FFFFFF"/>
        <w:jc w:val="both"/>
        <w:rPr>
          <w:rFonts w:ascii="Verdana" w:hAnsi="Verdana"/>
          <w:sz w:val="22"/>
          <w:szCs w:val="22"/>
        </w:rPr>
      </w:pPr>
      <w:bookmarkStart w:id="28" w:name="do|ar8|pa1"/>
      <w:bookmarkEnd w:id="28"/>
      <w:r w:rsidRPr="000B6CFA">
        <w:rPr>
          <w:rFonts w:ascii="Verdana" w:hAnsi="Verdana"/>
          <w:sz w:val="22"/>
          <w:szCs w:val="22"/>
        </w:rPr>
        <w:t>Un procent de 10% din numărul de posturi stabilit potrivit normativului, pe tipuri de unităţi sanitare, potrivit cap. I din anexa nr. 9, poate fi redistribuit de managerul unităţii, pe compartimente funcţionale, în funcţie de particularităţile existente în organizarea şi funcţionarea unităţii sanitare publice.</w:t>
      </w:r>
    </w:p>
    <w:p w14:paraId="4505AA53" w14:textId="4584AD4D" w:rsidR="000B6CFA" w:rsidRPr="000B6CFA" w:rsidRDefault="000B6CFA" w:rsidP="000B6CFA">
      <w:pPr>
        <w:shd w:val="clear" w:color="auto" w:fill="FFFFFF"/>
        <w:jc w:val="both"/>
        <w:rPr>
          <w:rFonts w:ascii="Verdana" w:hAnsi="Verdana"/>
          <w:sz w:val="22"/>
          <w:szCs w:val="22"/>
        </w:rPr>
      </w:pPr>
      <w:bookmarkStart w:id="29" w:name="do|ar9"/>
      <w:r w:rsidRPr="000B6CFA">
        <w:rPr>
          <w:rFonts w:ascii="Verdana" w:hAnsi="Verdana"/>
          <w:b/>
          <w:bCs/>
          <w:noProof/>
          <w:color w:val="333399"/>
          <w:sz w:val="22"/>
          <w:szCs w:val="22"/>
        </w:rPr>
        <w:drawing>
          <wp:inline distT="0" distB="0" distL="0" distR="0" wp14:anchorId="00602994" wp14:editId="4EC70E84">
            <wp:extent cx="93345" cy="93345"/>
            <wp:effectExtent l="0" t="0" r="1905" b="1905"/>
            <wp:docPr id="88" name="Imagine 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9"/>
      <w:r w:rsidRPr="000B6CFA">
        <w:rPr>
          <w:rFonts w:ascii="Verdana" w:hAnsi="Verdana"/>
          <w:b/>
          <w:bCs/>
          <w:color w:val="0000AF"/>
          <w:sz w:val="22"/>
          <w:szCs w:val="22"/>
        </w:rPr>
        <w:t>Art. 9</w:t>
      </w:r>
    </w:p>
    <w:p w14:paraId="05641E47" w14:textId="77777777" w:rsidR="000B6CFA" w:rsidRPr="000B6CFA" w:rsidRDefault="000B6CFA" w:rsidP="000B6CFA">
      <w:pPr>
        <w:shd w:val="clear" w:color="auto" w:fill="FFFFFF"/>
        <w:jc w:val="both"/>
        <w:rPr>
          <w:rFonts w:ascii="Verdana" w:hAnsi="Verdana"/>
          <w:sz w:val="22"/>
          <w:szCs w:val="22"/>
        </w:rPr>
      </w:pPr>
      <w:bookmarkStart w:id="30" w:name="do|ar9|pa1"/>
      <w:bookmarkEnd w:id="30"/>
      <w:r w:rsidRPr="000B6CFA">
        <w:rPr>
          <w:rFonts w:ascii="Verdana" w:hAnsi="Verdana"/>
          <w:sz w:val="22"/>
          <w:szCs w:val="22"/>
        </w:rPr>
        <w:t>În funcţie de cheltuielile de personal prevăzute în bugetul anual de venituri şi cheltuieli, prin excepţie de la prevederile art. 6 alin. (1) şi de la numărul de posturi stabilit potrivit cap. I din anexa nr. 9, unităţile sanitare publice pot utiliza un număr mai mic de posturi, pe perioade determinate, cu acordul organizaţiilor sindicale reprezentative la nivel de unitate, afiliate federaţiilor sindicale semnatare ale contractului colectiv de muncă la nivel de ramură sanitară.</w:t>
      </w:r>
    </w:p>
    <w:p w14:paraId="6CEA4163" w14:textId="55B1A2A3" w:rsidR="000B6CFA" w:rsidRPr="000B6CFA" w:rsidRDefault="000B6CFA" w:rsidP="000B6CFA">
      <w:pPr>
        <w:shd w:val="clear" w:color="auto" w:fill="FFFFFF"/>
        <w:jc w:val="both"/>
        <w:rPr>
          <w:rFonts w:ascii="Verdana" w:hAnsi="Verdana"/>
          <w:sz w:val="22"/>
          <w:szCs w:val="22"/>
        </w:rPr>
      </w:pPr>
      <w:bookmarkStart w:id="31" w:name="do|ar10"/>
      <w:r w:rsidRPr="000B6CFA">
        <w:rPr>
          <w:rFonts w:ascii="Verdana" w:hAnsi="Verdana"/>
          <w:b/>
          <w:bCs/>
          <w:noProof/>
          <w:color w:val="333399"/>
          <w:sz w:val="22"/>
          <w:szCs w:val="22"/>
        </w:rPr>
        <w:drawing>
          <wp:inline distT="0" distB="0" distL="0" distR="0" wp14:anchorId="0427CAE4" wp14:editId="709D1814">
            <wp:extent cx="93345" cy="93345"/>
            <wp:effectExtent l="0" t="0" r="1905" b="1905"/>
            <wp:docPr id="87" name="Imagine 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1"/>
      <w:r w:rsidRPr="000B6CFA">
        <w:rPr>
          <w:rFonts w:ascii="Verdana" w:hAnsi="Verdana"/>
          <w:b/>
          <w:bCs/>
          <w:color w:val="0000AF"/>
          <w:sz w:val="22"/>
          <w:szCs w:val="22"/>
        </w:rPr>
        <w:t>Art. 10</w:t>
      </w:r>
    </w:p>
    <w:p w14:paraId="71DB6A9F" w14:textId="77777777" w:rsidR="000B6CFA" w:rsidRPr="000B6CFA" w:rsidRDefault="000B6CFA" w:rsidP="000B6CFA">
      <w:pPr>
        <w:shd w:val="clear" w:color="auto" w:fill="FFFFFF"/>
        <w:jc w:val="both"/>
        <w:rPr>
          <w:rFonts w:ascii="Verdana" w:hAnsi="Verdana"/>
          <w:sz w:val="22"/>
          <w:szCs w:val="22"/>
        </w:rPr>
      </w:pPr>
      <w:bookmarkStart w:id="32" w:name="do|ar10|pa1"/>
      <w:bookmarkEnd w:id="32"/>
      <w:r w:rsidRPr="000B6CFA">
        <w:rPr>
          <w:rFonts w:ascii="Verdana" w:hAnsi="Verdana"/>
          <w:sz w:val="22"/>
          <w:szCs w:val="22"/>
        </w:rPr>
        <w:t>Ordonatorul de credite al unităţii sanitare publice are obligaţia ca la ocuparea posturilor să se încadreze în cheltuielile de personal aprobate în bugetul anual de venituri şi cheltuieli.</w:t>
      </w:r>
    </w:p>
    <w:p w14:paraId="0996591D" w14:textId="08565897" w:rsidR="000B6CFA" w:rsidRPr="000B6CFA" w:rsidRDefault="000B6CFA" w:rsidP="000B6CFA">
      <w:pPr>
        <w:shd w:val="clear" w:color="auto" w:fill="FFFFFF"/>
        <w:jc w:val="both"/>
        <w:rPr>
          <w:rFonts w:ascii="Verdana" w:hAnsi="Verdana"/>
          <w:sz w:val="22"/>
          <w:szCs w:val="22"/>
        </w:rPr>
      </w:pPr>
      <w:bookmarkStart w:id="33" w:name="do|ar11"/>
      <w:r w:rsidRPr="000B6CFA">
        <w:rPr>
          <w:rFonts w:ascii="Verdana" w:hAnsi="Verdana"/>
          <w:b/>
          <w:bCs/>
          <w:noProof/>
          <w:color w:val="333399"/>
          <w:sz w:val="22"/>
          <w:szCs w:val="22"/>
        </w:rPr>
        <w:drawing>
          <wp:inline distT="0" distB="0" distL="0" distR="0" wp14:anchorId="059F422F" wp14:editId="7FE17BC6">
            <wp:extent cx="93345" cy="93345"/>
            <wp:effectExtent l="0" t="0" r="1905" b="1905"/>
            <wp:docPr id="86" name="Imagine 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3"/>
      <w:r w:rsidRPr="000B6CFA">
        <w:rPr>
          <w:rFonts w:ascii="Verdana" w:hAnsi="Verdana"/>
          <w:b/>
          <w:bCs/>
          <w:color w:val="0000AF"/>
          <w:sz w:val="22"/>
          <w:szCs w:val="22"/>
        </w:rPr>
        <w:t>Art. 11</w:t>
      </w:r>
    </w:p>
    <w:p w14:paraId="67E5710B" w14:textId="77777777" w:rsidR="000B6CFA" w:rsidRPr="000B6CFA" w:rsidRDefault="000B6CFA" w:rsidP="000B6CFA">
      <w:pPr>
        <w:shd w:val="clear" w:color="auto" w:fill="FFFFFF"/>
        <w:jc w:val="both"/>
        <w:rPr>
          <w:rFonts w:ascii="Verdana" w:hAnsi="Verdana"/>
          <w:sz w:val="22"/>
          <w:szCs w:val="22"/>
        </w:rPr>
      </w:pPr>
      <w:bookmarkStart w:id="34" w:name="do|ar11|pa1"/>
      <w:bookmarkEnd w:id="34"/>
      <w:r w:rsidRPr="000B6CFA">
        <w:rPr>
          <w:rFonts w:ascii="Verdana" w:hAnsi="Verdana"/>
          <w:sz w:val="22"/>
          <w:szCs w:val="22"/>
        </w:rPr>
        <w:t xml:space="preserve">Ordinul ministrului sănătăţii publice nr. </w:t>
      </w:r>
      <w:hyperlink r:id="rId17" w:history="1">
        <w:r w:rsidRPr="000B6CFA">
          <w:rPr>
            <w:rFonts w:ascii="Verdana" w:hAnsi="Verdana"/>
            <w:b/>
            <w:bCs/>
            <w:color w:val="333399"/>
            <w:sz w:val="22"/>
            <w:szCs w:val="22"/>
            <w:u w:val="single"/>
          </w:rPr>
          <w:t>1.778/2006</w:t>
        </w:r>
      </w:hyperlink>
      <w:r w:rsidRPr="000B6CFA">
        <w:rPr>
          <w:rFonts w:ascii="Verdana" w:hAnsi="Verdana"/>
          <w:sz w:val="22"/>
          <w:szCs w:val="22"/>
        </w:rPr>
        <w:t xml:space="preserve"> privind aprobarea normativelor de personal, publicat în Monitorul Oficial al României, Partea I, nr. 57 din 24 ianuarie 2007, cu modificările ulterioare, se modifică după cum urmează:</w:t>
      </w:r>
    </w:p>
    <w:p w14:paraId="682EA615" w14:textId="77777777" w:rsidR="000B6CFA" w:rsidRPr="000B6CFA" w:rsidRDefault="000B6CFA" w:rsidP="000B6CFA">
      <w:pPr>
        <w:shd w:val="clear" w:color="auto" w:fill="FFFFFF"/>
        <w:jc w:val="both"/>
        <w:rPr>
          <w:rFonts w:ascii="Verdana" w:hAnsi="Verdana"/>
          <w:sz w:val="22"/>
          <w:szCs w:val="22"/>
        </w:rPr>
      </w:pPr>
      <w:bookmarkStart w:id="35" w:name="do|ar11|pt1"/>
      <w:bookmarkEnd w:id="35"/>
      <w:r w:rsidRPr="000B6CFA">
        <w:rPr>
          <w:rFonts w:ascii="Verdana" w:hAnsi="Verdana"/>
          <w:b/>
          <w:bCs/>
          <w:color w:val="8F0000"/>
          <w:sz w:val="22"/>
          <w:szCs w:val="22"/>
        </w:rPr>
        <w:t>1.</w:t>
      </w:r>
      <w:r w:rsidRPr="000B6CFA">
        <w:rPr>
          <w:rFonts w:ascii="Verdana" w:hAnsi="Verdana"/>
          <w:sz w:val="22"/>
          <w:szCs w:val="22"/>
        </w:rPr>
        <w:t>Anexele nr. 1-7 se abrogă.</w:t>
      </w:r>
    </w:p>
    <w:p w14:paraId="60A673D4" w14:textId="77777777" w:rsidR="000B6CFA" w:rsidRPr="000B6CFA" w:rsidRDefault="000B6CFA" w:rsidP="000B6CFA">
      <w:pPr>
        <w:shd w:val="clear" w:color="auto" w:fill="FFFFFF"/>
        <w:jc w:val="both"/>
        <w:rPr>
          <w:rFonts w:ascii="Verdana" w:hAnsi="Verdana"/>
          <w:sz w:val="22"/>
          <w:szCs w:val="22"/>
        </w:rPr>
      </w:pPr>
      <w:bookmarkStart w:id="36" w:name="do|ar11|pt2"/>
      <w:bookmarkEnd w:id="36"/>
      <w:r w:rsidRPr="000B6CFA">
        <w:rPr>
          <w:rFonts w:ascii="Verdana" w:hAnsi="Verdana"/>
          <w:b/>
          <w:bCs/>
          <w:color w:val="8F0000"/>
          <w:sz w:val="22"/>
          <w:szCs w:val="22"/>
        </w:rPr>
        <w:t>2.</w:t>
      </w:r>
      <w:r w:rsidRPr="000B6CFA">
        <w:rPr>
          <w:rFonts w:ascii="Verdana" w:hAnsi="Verdana"/>
          <w:sz w:val="22"/>
          <w:szCs w:val="22"/>
        </w:rPr>
        <w:t>Anexele nr. 9, 16 şi 17 se modifică şi se înlocuiesc cu anexele nr. 12-14.</w:t>
      </w:r>
    </w:p>
    <w:p w14:paraId="6CB6840C" w14:textId="77EDE1CF" w:rsidR="000B6CFA" w:rsidRPr="000B6CFA" w:rsidRDefault="000B6CFA" w:rsidP="000B6CFA">
      <w:pPr>
        <w:shd w:val="clear" w:color="auto" w:fill="FFFFFF"/>
        <w:jc w:val="both"/>
        <w:rPr>
          <w:rFonts w:ascii="Verdana" w:hAnsi="Verdana"/>
          <w:sz w:val="22"/>
          <w:szCs w:val="22"/>
        </w:rPr>
      </w:pPr>
      <w:bookmarkStart w:id="37" w:name="do|ar12"/>
      <w:r w:rsidRPr="000B6CFA">
        <w:rPr>
          <w:rFonts w:ascii="Verdana" w:hAnsi="Verdana"/>
          <w:b/>
          <w:bCs/>
          <w:noProof/>
          <w:color w:val="333399"/>
          <w:sz w:val="22"/>
          <w:szCs w:val="22"/>
        </w:rPr>
        <w:drawing>
          <wp:inline distT="0" distB="0" distL="0" distR="0" wp14:anchorId="49BAAD26" wp14:editId="562C2E02">
            <wp:extent cx="93345" cy="93345"/>
            <wp:effectExtent l="0" t="0" r="1905" b="1905"/>
            <wp:docPr id="85" name="Imagine 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7"/>
      <w:r w:rsidRPr="000B6CFA">
        <w:rPr>
          <w:rFonts w:ascii="Verdana" w:hAnsi="Verdana"/>
          <w:b/>
          <w:bCs/>
          <w:color w:val="0000AF"/>
          <w:sz w:val="22"/>
          <w:szCs w:val="22"/>
        </w:rPr>
        <w:t>Art. 12</w:t>
      </w:r>
    </w:p>
    <w:p w14:paraId="30F4C01D" w14:textId="77777777" w:rsidR="000B6CFA" w:rsidRPr="000B6CFA" w:rsidRDefault="000B6CFA" w:rsidP="000B6CFA">
      <w:pPr>
        <w:shd w:val="clear" w:color="auto" w:fill="FFFFFF"/>
        <w:jc w:val="both"/>
        <w:rPr>
          <w:rFonts w:ascii="Verdana" w:hAnsi="Verdana"/>
          <w:sz w:val="22"/>
          <w:szCs w:val="22"/>
        </w:rPr>
      </w:pPr>
      <w:bookmarkStart w:id="38" w:name="do|ar12|pa1"/>
      <w:bookmarkEnd w:id="38"/>
      <w:r w:rsidRPr="000B6CFA">
        <w:rPr>
          <w:rFonts w:ascii="Verdana" w:hAnsi="Verdana"/>
          <w:sz w:val="22"/>
          <w:szCs w:val="22"/>
        </w:rPr>
        <w:t>Orice alte dispoziţii contrare se abrogă.</w:t>
      </w:r>
    </w:p>
    <w:p w14:paraId="387AE6D6" w14:textId="1CE7E40F" w:rsidR="000B6CFA" w:rsidRPr="000B6CFA" w:rsidRDefault="000B6CFA" w:rsidP="000B6CFA">
      <w:pPr>
        <w:shd w:val="clear" w:color="auto" w:fill="FFFFFF"/>
        <w:jc w:val="both"/>
        <w:rPr>
          <w:rFonts w:ascii="Verdana" w:hAnsi="Verdana"/>
          <w:sz w:val="22"/>
          <w:szCs w:val="22"/>
        </w:rPr>
      </w:pPr>
      <w:bookmarkStart w:id="39" w:name="do|ar13"/>
      <w:r w:rsidRPr="000B6CFA">
        <w:rPr>
          <w:rFonts w:ascii="Verdana" w:hAnsi="Verdana"/>
          <w:b/>
          <w:bCs/>
          <w:noProof/>
          <w:color w:val="333399"/>
          <w:sz w:val="22"/>
          <w:szCs w:val="22"/>
        </w:rPr>
        <w:drawing>
          <wp:inline distT="0" distB="0" distL="0" distR="0" wp14:anchorId="19915494" wp14:editId="46A401DA">
            <wp:extent cx="93345" cy="93345"/>
            <wp:effectExtent l="0" t="0" r="1905" b="1905"/>
            <wp:docPr id="84" name="Imagine 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9"/>
      <w:r w:rsidRPr="000B6CFA">
        <w:rPr>
          <w:rFonts w:ascii="Verdana" w:hAnsi="Verdana"/>
          <w:b/>
          <w:bCs/>
          <w:color w:val="0000AF"/>
          <w:sz w:val="22"/>
          <w:szCs w:val="22"/>
        </w:rPr>
        <w:t>Art. 13</w:t>
      </w:r>
    </w:p>
    <w:p w14:paraId="5DF67276" w14:textId="77777777" w:rsidR="000B6CFA" w:rsidRPr="000B6CFA" w:rsidRDefault="000B6CFA" w:rsidP="000B6CFA">
      <w:pPr>
        <w:shd w:val="clear" w:color="auto" w:fill="FFFFFF"/>
        <w:jc w:val="both"/>
        <w:rPr>
          <w:rFonts w:ascii="Verdana" w:hAnsi="Verdana"/>
          <w:sz w:val="22"/>
          <w:szCs w:val="22"/>
        </w:rPr>
      </w:pPr>
      <w:bookmarkStart w:id="40" w:name="do|ar13|pa1"/>
      <w:bookmarkEnd w:id="40"/>
      <w:r w:rsidRPr="000B6CFA">
        <w:rPr>
          <w:rFonts w:ascii="Verdana" w:hAnsi="Verdana"/>
          <w:sz w:val="22"/>
          <w:szCs w:val="22"/>
        </w:rPr>
        <w:t>Direcţiile de specialitate din cadrul Ministerului Sănătăţii, direcţiile de sănătate publică, Primăria Municipiului Bucureşti/autorităţile administraţiei publice locale, unităţile sanitare publice cu personalitate juridică din reţeaua Ministerului Sănătăţii şi din reţeaua autorităţilor administraţiei publice locale vor duce la îndeplinire dispoziţiile prezentului ordin.</w:t>
      </w:r>
    </w:p>
    <w:p w14:paraId="52920716" w14:textId="29E2E033" w:rsidR="000B6CFA" w:rsidRPr="000B6CFA" w:rsidRDefault="000B6CFA" w:rsidP="000B6CFA">
      <w:pPr>
        <w:shd w:val="clear" w:color="auto" w:fill="FFFFFF"/>
        <w:jc w:val="both"/>
        <w:rPr>
          <w:rFonts w:ascii="Verdana" w:hAnsi="Verdana"/>
          <w:sz w:val="22"/>
          <w:szCs w:val="22"/>
        </w:rPr>
      </w:pPr>
      <w:bookmarkStart w:id="41" w:name="do|ar14"/>
      <w:r w:rsidRPr="000B6CFA">
        <w:rPr>
          <w:rFonts w:ascii="Verdana" w:hAnsi="Verdana"/>
          <w:b/>
          <w:bCs/>
          <w:noProof/>
          <w:color w:val="333399"/>
          <w:sz w:val="22"/>
          <w:szCs w:val="22"/>
        </w:rPr>
        <w:drawing>
          <wp:inline distT="0" distB="0" distL="0" distR="0" wp14:anchorId="77667952" wp14:editId="0CD6DCD7">
            <wp:extent cx="93345" cy="93345"/>
            <wp:effectExtent l="0" t="0" r="1905" b="1905"/>
            <wp:docPr id="83" name="Imagine 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1"/>
      <w:r w:rsidRPr="000B6CFA">
        <w:rPr>
          <w:rFonts w:ascii="Verdana" w:hAnsi="Verdana"/>
          <w:b/>
          <w:bCs/>
          <w:color w:val="0000AF"/>
          <w:sz w:val="22"/>
          <w:szCs w:val="22"/>
        </w:rPr>
        <w:t>Art. 14</w:t>
      </w:r>
    </w:p>
    <w:p w14:paraId="4726B840" w14:textId="77777777" w:rsidR="000B6CFA" w:rsidRPr="000B6CFA" w:rsidRDefault="000B6CFA" w:rsidP="000B6CFA">
      <w:pPr>
        <w:shd w:val="clear" w:color="auto" w:fill="FFFFFF"/>
        <w:jc w:val="both"/>
        <w:rPr>
          <w:rFonts w:ascii="Verdana" w:hAnsi="Verdana"/>
          <w:sz w:val="22"/>
          <w:szCs w:val="22"/>
        </w:rPr>
      </w:pPr>
      <w:bookmarkStart w:id="42" w:name="do|ar14|pa1"/>
      <w:bookmarkEnd w:id="42"/>
      <w:r w:rsidRPr="000B6CFA">
        <w:rPr>
          <w:rFonts w:ascii="Verdana" w:hAnsi="Verdana"/>
          <w:sz w:val="22"/>
          <w:szCs w:val="22"/>
        </w:rPr>
        <w:t>Prezentul ordin va intra în vigoare în termen de 30 de zile de la publicarea în Monitorul Oficial al României, Partea I.</w:t>
      </w:r>
    </w:p>
    <w:p w14:paraId="33774040" w14:textId="77777777" w:rsidR="000B6CFA" w:rsidRPr="000B6CFA" w:rsidRDefault="000B6CFA" w:rsidP="000B6CFA">
      <w:pPr>
        <w:shd w:val="clear" w:color="auto" w:fill="FFFFFF"/>
        <w:jc w:val="both"/>
        <w:rPr>
          <w:rFonts w:ascii="Verdana" w:hAnsi="Verdana"/>
          <w:sz w:val="22"/>
          <w:szCs w:val="22"/>
        </w:rPr>
      </w:pPr>
      <w:bookmarkStart w:id="43" w:name="do|pa8"/>
      <w:bookmarkEnd w:id="43"/>
      <w:r w:rsidRPr="000B6CFA">
        <w:rPr>
          <w:rFonts w:ascii="Verdana" w:hAnsi="Verdana"/>
          <w:sz w:val="22"/>
          <w:szCs w:val="22"/>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0B6CFA" w:rsidRPr="000B6CFA" w14:paraId="5563A920" w14:textId="77777777" w:rsidTr="000B6CFA">
        <w:trPr>
          <w:trHeight w:val="15"/>
          <w:tblCellSpacing w:w="0" w:type="dxa"/>
          <w:jc w:val="center"/>
        </w:trPr>
        <w:tc>
          <w:tcPr>
            <w:tcW w:w="0" w:type="auto"/>
            <w:hideMark/>
          </w:tcPr>
          <w:p w14:paraId="00E8984B" w14:textId="77777777" w:rsidR="000B6CFA" w:rsidRPr="000B6CFA" w:rsidRDefault="000B6CFA" w:rsidP="000B6CFA">
            <w:pPr>
              <w:jc w:val="center"/>
              <w:rPr>
                <w:rFonts w:ascii="Verdana" w:hAnsi="Verdana"/>
                <w:color w:val="000000"/>
                <w:sz w:val="16"/>
                <w:szCs w:val="16"/>
              </w:rPr>
            </w:pPr>
            <w:bookmarkStart w:id="44" w:name="do|pa9"/>
            <w:bookmarkEnd w:id="44"/>
            <w:r w:rsidRPr="000B6CFA">
              <w:rPr>
                <w:rFonts w:ascii="Verdana" w:hAnsi="Verdana"/>
                <w:color w:val="000000"/>
                <w:sz w:val="16"/>
                <w:szCs w:val="16"/>
              </w:rPr>
              <w:t>Ministrul sănătăţii,</w:t>
            </w:r>
          </w:p>
          <w:p w14:paraId="76271BD5" w14:textId="77777777" w:rsidR="000B6CFA" w:rsidRPr="000B6CFA" w:rsidRDefault="000B6CFA" w:rsidP="000B6CFA">
            <w:pPr>
              <w:jc w:val="center"/>
              <w:rPr>
                <w:rFonts w:ascii="Verdana" w:hAnsi="Verdana"/>
                <w:color w:val="000000"/>
                <w:sz w:val="16"/>
                <w:szCs w:val="16"/>
              </w:rPr>
            </w:pPr>
            <w:r w:rsidRPr="000B6CFA">
              <w:rPr>
                <w:rFonts w:ascii="Verdana" w:hAnsi="Verdana"/>
                <w:b/>
                <w:bCs/>
                <w:color w:val="000000"/>
                <w:sz w:val="16"/>
                <w:szCs w:val="16"/>
              </w:rPr>
              <w:t>Cseke Attila</w:t>
            </w:r>
          </w:p>
        </w:tc>
      </w:tr>
    </w:tbl>
    <w:p w14:paraId="6B5C0178" w14:textId="07F73946" w:rsidR="000B6CFA" w:rsidRPr="000B6CFA" w:rsidRDefault="000B6CFA" w:rsidP="000B6CFA">
      <w:pPr>
        <w:shd w:val="clear" w:color="auto" w:fill="FFFFFF"/>
        <w:jc w:val="both"/>
        <w:rPr>
          <w:rFonts w:ascii="Verdana" w:hAnsi="Verdana"/>
          <w:sz w:val="22"/>
          <w:szCs w:val="22"/>
        </w:rPr>
      </w:pPr>
      <w:bookmarkStart w:id="45" w:name="do|ax1"/>
      <w:r w:rsidRPr="000B6CFA">
        <w:rPr>
          <w:rFonts w:ascii="Verdana" w:hAnsi="Verdana"/>
          <w:b/>
          <w:bCs/>
          <w:noProof/>
          <w:color w:val="333399"/>
          <w:sz w:val="22"/>
          <w:szCs w:val="22"/>
        </w:rPr>
        <w:lastRenderedPageBreak/>
        <w:drawing>
          <wp:inline distT="0" distB="0" distL="0" distR="0" wp14:anchorId="31492A8A" wp14:editId="19FFDE13">
            <wp:extent cx="93345" cy="93345"/>
            <wp:effectExtent l="0" t="0" r="1905" b="1905"/>
            <wp:docPr id="82" name="Imagine 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5"/>
      <w:r w:rsidRPr="000B6CFA">
        <w:rPr>
          <w:rFonts w:ascii="Verdana" w:hAnsi="Verdana"/>
          <w:b/>
          <w:bCs/>
          <w:sz w:val="26"/>
          <w:szCs w:val="26"/>
        </w:rPr>
        <w:t>ANEXA Nr. 1:</w:t>
      </w:r>
      <w:r w:rsidRPr="000B6CFA">
        <w:rPr>
          <w:rFonts w:ascii="Verdana" w:hAnsi="Verdana"/>
          <w:sz w:val="22"/>
          <w:szCs w:val="22"/>
        </w:rPr>
        <w:t xml:space="preserve"> </w:t>
      </w:r>
      <w:r w:rsidRPr="000B6CFA">
        <w:rPr>
          <w:rFonts w:ascii="Verdana" w:hAnsi="Verdana"/>
          <w:b/>
          <w:bCs/>
          <w:sz w:val="26"/>
          <w:szCs w:val="26"/>
        </w:rPr>
        <w:t>NORMATIVE DE PERSONAL pentru asistenţa medicală spitalicească</w:t>
      </w:r>
    </w:p>
    <w:p w14:paraId="43B1586C" w14:textId="2D5BC84B" w:rsidR="000B6CFA" w:rsidRPr="000B6CFA" w:rsidRDefault="000B6CFA" w:rsidP="000B6CFA">
      <w:pPr>
        <w:shd w:val="clear" w:color="auto" w:fill="FFFFFF"/>
        <w:jc w:val="both"/>
        <w:rPr>
          <w:rFonts w:ascii="Verdana" w:hAnsi="Verdana"/>
          <w:sz w:val="22"/>
          <w:szCs w:val="22"/>
        </w:rPr>
      </w:pPr>
      <w:bookmarkStart w:id="46" w:name="do|ax1|ptA"/>
      <w:r w:rsidRPr="000B6CFA">
        <w:rPr>
          <w:rFonts w:ascii="Verdana" w:hAnsi="Verdana"/>
          <w:b/>
          <w:bCs/>
          <w:noProof/>
          <w:color w:val="333399"/>
          <w:sz w:val="22"/>
          <w:szCs w:val="22"/>
        </w:rPr>
        <w:drawing>
          <wp:inline distT="0" distB="0" distL="0" distR="0" wp14:anchorId="5EF1AB66" wp14:editId="6FF1E143">
            <wp:extent cx="93345" cy="93345"/>
            <wp:effectExtent l="0" t="0" r="1905" b="1905"/>
            <wp:docPr id="81" name="Imagine 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6"/>
      <w:r w:rsidRPr="000B6CFA">
        <w:rPr>
          <w:rFonts w:ascii="Verdana" w:hAnsi="Verdana"/>
          <w:b/>
          <w:bCs/>
          <w:color w:val="8F0000"/>
          <w:sz w:val="22"/>
          <w:szCs w:val="22"/>
        </w:rPr>
        <w:t>A.</w:t>
      </w:r>
      <w:r w:rsidRPr="000B6CFA">
        <w:rPr>
          <w:rFonts w:ascii="Verdana" w:hAnsi="Verdana"/>
          <w:sz w:val="22"/>
          <w:szCs w:val="22"/>
        </w:rPr>
        <w:t>Medici şi personal sanitar mediu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4064"/>
        <w:gridCol w:w="1935"/>
        <w:gridCol w:w="1064"/>
        <w:gridCol w:w="1935"/>
      </w:tblGrid>
      <w:tr w:rsidR="000B6CFA" w:rsidRPr="000B6CFA" w14:paraId="29F1A31A"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599FC95" w14:textId="77777777" w:rsidR="000B6CFA" w:rsidRPr="000B6CFA" w:rsidRDefault="000B6CFA" w:rsidP="000B6CFA">
            <w:pPr>
              <w:jc w:val="center"/>
              <w:rPr>
                <w:rFonts w:ascii="Verdana" w:hAnsi="Verdana"/>
                <w:color w:val="000000"/>
                <w:sz w:val="16"/>
                <w:szCs w:val="16"/>
              </w:rPr>
            </w:pPr>
            <w:bookmarkStart w:id="47" w:name="do|ax1|ptA|pa1"/>
            <w:bookmarkEnd w:id="47"/>
            <w:r w:rsidRPr="000B6CFA">
              <w:rPr>
                <w:rFonts w:ascii="Verdana" w:hAnsi="Verdana"/>
                <w:color w:val="000000"/>
                <w:sz w:val="16"/>
                <w:szCs w:val="16"/>
              </w:rPr>
              <w:t>Nr. crt.</w:t>
            </w:r>
          </w:p>
        </w:tc>
        <w:tc>
          <w:tcPr>
            <w:tcW w:w="2100" w:type="pct"/>
            <w:tcBorders>
              <w:top w:val="outset" w:sz="6" w:space="0" w:color="auto"/>
              <w:left w:val="outset" w:sz="6" w:space="0" w:color="auto"/>
              <w:bottom w:val="outset" w:sz="6" w:space="0" w:color="auto"/>
              <w:right w:val="outset" w:sz="6" w:space="0" w:color="auto"/>
            </w:tcBorders>
            <w:hideMark/>
          </w:tcPr>
          <w:p w14:paraId="7F7B8F5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activitate medicală</w:t>
            </w:r>
          </w:p>
        </w:tc>
        <w:tc>
          <w:tcPr>
            <w:tcW w:w="1000" w:type="pct"/>
            <w:tcBorders>
              <w:top w:val="outset" w:sz="6" w:space="0" w:color="auto"/>
              <w:left w:val="outset" w:sz="6" w:space="0" w:color="auto"/>
              <w:bottom w:val="outset" w:sz="6" w:space="0" w:color="auto"/>
              <w:right w:val="outset" w:sz="6" w:space="0" w:color="auto"/>
            </w:tcBorders>
            <w:hideMark/>
          </w:tcPr>
          <w:p w14:paraId="42369A5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550" w:type="pct"/>
            <w:tcBorders>
              <w:top w:val="outset" w:sz="6" w:space="0" w:color="auto"/>
              <w:left w:val="outset" w:sz="6" w:space="0" w:color="auto"/>
              <w:bottom w:val="outset" w:sz="6" w:space="0" w:color="auto"/>
              <w:right w:val="outset" w:sz="6" w:space="0" w:color="auto"/>
            </w:tcBorders>
            <w:hideMark/>
          </w:tcPr>
          <w:p w14:paraId="43CC4CE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Medici</w:t>
            </w:r>
          </w:p>
        </w:tc>
        <w:tc>
          <w:tcPr>
            <w:tcW w:w="1000" w:type="pct"/>
            <w:tcBorders>
              <w:top w:val="outset" w:sz="6" w:space="0" w:color="auto"/>
              <w:left w:val="outset" w:sz="6" w:space="0" w:color="auto"/>
              <w:bottom w:val="outset" w:sz="6" w:space="0" w:color="auto"/>
              <w:right w:val="outset" w:sz="6" w:space="0" w:color="auto"/>
            </w:tcBorders>
            <w:hideMark/>
          </w:tcPr>
          <w:p w14:paraId="0FAE39F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42650ADC"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60ADA0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2100" w:type="pct"/>
            <w:tcBorders>
              <w:top w:val="outset" w:sz="6" w:space="0" w:color="auto"/>
              <w:left w:val="outset" w:sz="6" w:space="0" w:color="auto"/>
              <w:bottom w:val="outset" w:sz="6" w:space="0" w:color="auto"/>
              <w:right w:val="outset" w:sz="6" w:space="0" w:color="auto"/>
            </w:tcBorders>
            <w:hideMark/>
          </w:tcPr>
          <w:p w14:paraId="595B70F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Asistenţă la paturi</w:t>
            </w:r>
          </w:p>
        </w:tc>
        <w:tc>
          <w:tcPr>
            <w:tcW w:w="1000" w:type="pct"/>
            <w:tcBorders>
              <w:top w:val="outset" w:sz="6" w:space="0" w:color="auto"/>
              <w:left w:val="outset" w:sz="6" w:space="0" w:color="auto"/>
              <w:bottom w:val="outset" w:sz="6" w:space="0" w:color="auto"/>
              <w:right w:val="outset" w:sz="6" w:space="0" w:color="auto"/>
            </w:tcBorders>
            <w:hideMark/>
          </w:tcPr>
          <w:p w14:paraId="2408E06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0395F69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5-15</w:t>
            </w:r>
          </w:p>
        </w:tc>
        <w:tc>
          <w:tcPr>
            <w:tcW w:w="1000" w:type="pct"/>
            <w:tcBorders>
              <w:top w:val="outset" w:sz="6" w:space="0" w:color="auto"/>
              <w:left w:val="outset" w:sz="6" w:space="0" w:color="auto"/>
              <w:bottom w:val="outset" w:sz="6" w:space="0" w:color="auto"/>
              <w:right w:val="outset" w:sz="6" w:space="0" w:color="auto"/>
            </w:tcBorders>
            <w:hideMark/>
          </w:tcPr>
          <w:p w14:paraId="2B21953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8-12</w:t>
            </w:r>
            <w:r w:rsidRPr="000B6CFA">
              <w:rPr>
                <w:rFonts w:ascii="Verdana" w:hAnsi="Verdana"/>
                <w:color w:val="000000"/>
                <w:sz w:val="16"/>
                <w:szCs w:val="16"/>
              </w:rPr>
              <w:br/>
              <w:t>(pe tură)</w:t>
            </w:r>
          </w:p>
        </w:tc>
      </w:tr>
      <w:tr w:rsidR="000B6CFA" w:rsidRPr="000B6CFA" w14:paraId="5EF71A12"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95E6B2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100" w:type="pct"/>
            <w:tcBorders>
              <w:top w:val="outset" w:sz="6" w:space="0" w:color="auto"/>
              <w:left w:val="outset" w:sz="6" w:space="0" w:color="auto"/>
              <w:bottom w:val="outset" w:sz="6" w:space="0" w:color="auto"/>
              <w:right w:val="outset" w:sz="6" w:space="0" w:color="auto"/>
            </w:tcBorders>
            <w:hideMark/>
          </w:tcPr>
          <w:p w14:paraId="7641406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Posturi fixe generale</w:t>
            </w:r>
            <w:r w:rsidRPr="000B6CFA">
              <w:rPr>
                <w:rFonts w:ascii="Verdana" w:hAnsi="Verdana"/>
                <w:color w:val="000000"/>
                <w:sz w:val="16"/>
                <w:szCs w:val="16"/>
                <w:vertAlign w:val="superscript"/>
              </w:rPr>
              <w:t>1</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404FD68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paturi/post</w:t>
            </w:r>
          </w:p>
        </w:tc>
        <w:tc>
          <w:tcPr>
            <w:tcW w:w="550" w:type="pct"/>
            <w:tcBorders>
              <w:top w:val="outset" w:sz="6" w:space="0" w:color="auto"/>
              <w:left w:val="outset" w:sz="6" w:space="0" w:color="auto"/>
              <w:bottom w:val="outset" w:sz="6" w:space="0" w:color="auto"/>
              <w:right w:val="outset" w:sz="6" w:space="0" w:color="auto"/>
            </w:tcBorders>
            <w:hideMark/>
          </w:tcPr>
          <w:p w14:paraId="51E6CF3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15-30</w:t>
            </w:r>
          </w:p>
        </w:tc>
        <w:tc>
          <w:tcPr>
            <w:tcW w:w="1000" w:type="pct"/>
            <w:tcBorders>
              <w:top w:val="outset" w:sz="6" w:space="0" w:color="auto"/>
              <w:left w:val="outset" w:sz="6" w:space="0" w:color="auto"/>
              <w:bottom w:val="outset" w:sz="6" w:space="0" w:color="auto"/>
              <w:right w:val="outset" w:sz="6" w:space="0" w:color="auto"/>
            </w:tcBorders>
            <w:hideMark/>
          </w:tcPr>
          <w:p w14:paraId="1EA9463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9-22</w:t>
            </w:r>
            <w:r w:rsidRPr="000B6CFA">
              <w:rPr>
                <w:rFonts w:ascii="Verdana" w:hAnsi="Verdana"/>
                <w:color w:val="000000"/>
                <w:sz w:val="16"/>
                <w:szCs w:val="16"/>
              </w:rPr>
              <w:br/>
              <w:t>(pe tură)</w:t>
            </w:r>
          </w:p>
        </w:tc>
      </w:tr>
      <w:tr w:rsidR="000B6CFA" w:rsidRPr="000B6CFA" w14:paraId="0E445BA6"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8B014E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2100" w:type="pct"/>
            <w:tcBorders>
              <w:top w:val="outset" w:sz="6" w:space="0" w:color="auto"/>
              <w:left w:val="outset" w:sz="6" w:space="0" w:color="auto"/>
              <w:bottom w:val="outset" w:sz="6" w:space="0" w:color="auto"/>
              <w:right w:val="outset" w:sz="6" w:space="0" w:color="auto"/>
            </w:tcBorders>
            <w:hideMark/>
          </w:tcPr>
          <w:p w14:paraId="261FD9F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Secţii sau compartimente pentru transplant de organe</w:t>
            </w:r>
          </w:p>
        </w:tc>
        <w:tc>
          <w:tcPr>
            <w:tcW w:w="1000" w:type="pct"/>
            <w:tcBorders>
              <w:top w:val="outset" w:sz="6" w:space="0" w:color="auto"/>
              <w:left w:val="outset" w:sz="6" w:space="0" w:color="auto"/>
              <w:bottom w:val="outset" w:sz="6" w:space="0" w:color="auto"/>
              <w:right w:val="outset" w:sz="6" w:space="0" w:color="auto"/>
            </w:tcBorders>
            <w:hideMark/>
          </w:tcPr>
          <w:p w14:paraId="2EFA652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5706488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3-5</w:t>
            </w:r>
          </w:p>
        </w:tc>
        <w:tc>
          <w:tcPr>
            <w:tcW w:w="1000" w:type="pct"/>
            <w:tcBorders>
              <w:top w:val="outset" w:sz="6" w:space="0" w:color="auto"/>
              <w:left w:val="outset" w:sz="6" w:space="0" w:color="auto"/>
              <w:bottom w:val="outset" w:sz="6" w:space="0" w:color="auto"/>
              <w:right w:val="outset" w:sz="6" w:space="0" w:color="auto"/>
            </w:tcBorders>
            <w:hideMark/>
          </w:tcPr>
          <w:p w14:paraId="27193CF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1-3</w:t>
            </w:r>
            <w:r w:rsidRPr="000B6CFA">
              <w:rPr>
                <w:rFonts w:ascii="Verdana" w:hAnsi="Verdana"/>
                <w:color w:val="000000"/>
                <w:sz w:val="16"/>
                <w:szCs w:val="16"/>
              </w:rPr>
              <w:br/>
              <w:t>(pe tură)</w:t>
            </w:r>
          </w:p>
        </w:tc>
      </w:tr>
      <w:tr w:rsidR="000B6CFA" w:rsidRPr="000B6CFA" w14:paraId="4A27E712"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F7C9E3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2100" w:type="pct"/>
            <w:tcBorders>
              <w:top w:val="outset" w:sz="6" w:space="0" w:color="auto"/>
              <w:left w:val="outset" w:sz="6" w:space="0" w:color="auto"/>
              <w:bottom w:val="outset" w:sz="6" w:space="0" w:color="auto"/>
              <w:right w:val="outset" w:sz="6" w:space="0" w:color="auto"/>
            </w:tcBorders>
            <w:hideMark/>
          </w:tcPr>
          <w:p w14:paraId="1ACE4C3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Secţii şi compartimente de neurochirurgie, chirurgie cardiacă şi a vaselor mari, chirurgie vasculară, cardiologie intervenţională, chirurgie cardiovasculară</w:t>
            </w:r>
          </w:p>
        </w:tc>
        <w:tc>
          <w:tcPr>
            <w:tcW w:w="1000" w:type="pct"/>
            <w:tcBorders>
              <w:top w:val="outset" w:sz="6" w:space="0" w:color="auto"/>
              <w:left w:val="outset" w:sz="6" w:space="0" w:color="auto"/>
              <w:bottom w:val="outset" w:sz="6" w:space="0" w:color="auto"/>
              <w:right w:val="outset" w:sz="6" w:space="0" w:color="auto"/>
            </w:tcBorders>
            <w:hideMark/>
          </w:tcPr>
          <w:p w14:paraId="774EC8A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24746D0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4-6</w:t>
            </w:r>
          </w:p>
        </w:tc>
        <w:tc>
          <w:tcPr>
            <w:tcW w:w="1000" w:type="pct"/>
            <w:tcBorders>
              <w:top w:val="outset" w:sz="6" w:space="0" w:color="auto"/>
              <w:left w:val="outset" w:sz="6" w:space="0" w:color="auto"/>
              <w:bottom w:val="outset" w:sz="6" w:space="0" w:color="auto"/>
              <w:right w:val="outset" w:sz="6" w:space="0" w:color="auto"/>
            </w:tcBorders>
            <w:hideMark/>
          </w:tcPr>
          <w:p w14:paraId="2186C45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2-4</w:t>
            </w:r>
            <w:r w:rsidRPr="000B6CFA">
              <w:rPr>
                <w:rFonts w:ascii="Verdana" w:hAnsi="Verdana"/>
                <w:color w:val="000000"/>
                <w:sz w:val="16"/>
                <w:szCs w:val="16"/>
              </w:rPr>
              <w:br/>
              <w:t>(pe tură)</w:t>
            </w:r>
          </w:p>
        </w:tc>
      </w:tr>
      <w:tr w:rsidR="000B6CFA" w:rsidRPr="000B6CFA" w14:paraId="7486DE73"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7D87BB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c>
          <w:tcPr>
            <w:tcW w:w="2100" w:type="pct"/>
            <w:tcBorders>
              <w:top w:val="outset" w:sz="6" w:space="0" w:color="auto"/>
              <w:left w:val="outset" w:sz="6" w:space="0" w:color="auto"/>
              <w:bottom w:val="outset" w:sz="6" w:space="0" w:color="auto"/>
              <w:right w:val="outset" w:sz="6" w:space="0" w:color="auto"/>
            </w:tcBorders>
            <w:hideMark/>
          </w:tcPr>
          <w:p w14:paraId="470F4E6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Secţii şi compartimente de chirurgie plastică - microchirurgie reconstructivă, arşi, neonatologie, toxicologie clinică</w:t>
            </w:r>
          </w:p>
        </w:tc>
        <w:tc>
          <w:tcPr>
            <w:tcW w:w="1000" w:type="pct"/>
            <w:tcBorders>
              <w:top w:val="outset" w:sz="6" w:space="0" w:color="auto"/>
              <w:left w:val="outset" w:sz="6" w:space="0" w:color="auto"/>
              <w:bottom w:val="outset" w:sz="6" w:space="0" w:color="auto"/>
              <w:right w:val="outset" w:sz="6" w:space="0" w:color="auto"/>
            </w:tcBorders>
            <w:hideMark/>
          </w:tcPr>
          <w:p w14:paraId="313FE2B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7AE8844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3-5</w:t>
            </w:r>
          </w:p>
        </w:tc>
        <w:tc>
          <w:tcPr>
            <w:tcW w:w="1000" w:type="pct"/>
            <w:tcBorders>
              <w:top w:val="outset" w:sz="6" w:space="0" w:color="auto"/>
              <w:left w:val="outset" w:sz="6" w:space="0" w:color="auto"/>
              <w:bottom w:val="outset" w:sz="6" w:space="0" w:color="auto"/>
              <w:right w:val="outset" w:sz="6" w:space="0" w:color="auto"/>
            </w:tcBorders>
            <w:hideMark/>
          </w:tcPr>
          <w:p w14:paraId="4526974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1-3</w:t>
            </w:r>
            <w:r w:rsidRPr="000B6CFA">
              <w:rPr>
                <w:rFonts w:ascii="Verdana" w:hAnsi="Verdana"/>
                <w:color w:val="000000"/>
                <w:sz w:val="16"/>
                <w:szCs w:val="16"/>
              </w:rPr>
              <w:br/>
              <w:t>(pe tură)</w:t>
            </w:r>
          </w:p>
        </w:tc>
      </w:tr>
      <w:tr w:rsidR="000B6CFA" w:rsidRPr="000B6CFA" w14:paraId="0B303422"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510E98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p>
        </w:tc>
        <w:tc>
          <w:tcPr>
            <w:tcW w:w="2100" w:type="pct"/>
            <w:tcBorders>
              <w:top w:val="outset" w:sz="6" w:space="0" w:color="auto"/>
              <w:left w:val="outset" w:sz="6" w:space="0" w:color="auto"/>
              <w:bottom w:val="outset" w:sz="6" w:space="0" w:color="auto"/>
              <w:right w:val="outset" w:sz="6" w:space="0" w:color="auto"/>
            </w:tcBorders>
            <w:hideMark/>
          </w:tcPr>
          <w:p w14:paraId="24DC7EC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Compartimente de urmărire postoperatorii, de terapie intensivă, terapie acută</w:t>
            </w:r>
          </w:p>
        </w:tc>
        <w:tc>
          <w:tcPr>
            <w:tcW w:w="1000" w:type="pct"/>
            <w:tcBorders>
              <w:top w:val="outset" w:sz="6" w:space="0" w:color="auto"/>
              <w:left w:val="outset" w:sz="6" w:space="0" w:color="auto"/>
              <w:bottom w:val="outset" w:sz="6" w:space="0" w:color="auto"/>
              <w:right w:val="outset" w:sz="6" w:space="0" w:color="auto"/>
            </w:tcBorders>
            <w:hideMark/>
          </w:tcPr>
          <w:p w14:paraId="39F910F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 1 post</w:t>
            </w:r>
          </w:p>
        </w:tc>
        <w:tc>
          <w:tcPr>
            <w:tcW w:w="550" w:type="pct"/>
            <w:tcBorders>
              <w:top w:val="outset" w:sz="6" w:space="0" w:color="auto"/>
              <w:left w:val="outset" w:sz="6" w:space="0" w:color="auto"/>
              <w:bottom w:val="outset" w:sz="6" w:space="0" w:color="auto"/>
              <w:right w:val="outset" w:sz="6" w:space="0" w:color="auto"/>
            </w:tcBorders>
            <w:hideMark/>
          </w:tcPr>
          <w:p w14:paraId="230D41D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3-5</w:t>
            </w:r>
          </w:p>
        </w:tc>
        <w:tc>
          <w:tcPr>
            <w:tcW w:w="1000" w:type="pct"/>
            <w:tcBorders>
              <w:top w:val="outset" w:sz="6" w:space="0" w:color="auto"/>
              <w:left w:val="outset" w:sz="6" w:space="0" w:color="auto"/>
              <w:bottom w:val="outset" w:sz="6" w:space="0" w:color="auto"/>
              <w:right w:val="outset" w:sz="6" w:space="0" w:color="auto"/>
            </w:tcBorders>
            <w:hideMark/>
          </w:tcPr>
          <w:p w14:paraId="4EA42BC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2-4</w:t>
            </w:r>
            <w:r w:rsidRPr="000B6CFA">
              <w:rPr>
                <w:rFonts w:ascii="Verdana" w:hAnsi="Verdana"/>
                <w:color w:val="000000"/>
                <w:sz w:val="16"/>
                <w:szCs w:val="16"/>
              </w:rPr>
              <w:br/>
              <w:t>(pe tură)</w:t>
            </w:r>
          </w:p>
        </w:tc>
      </w:tr>
      <w:tr w:rsidR="000B6CFA" w:rsidRPr="000B6CFA" w14:paraId="075D8F27"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34CB0B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c>
          <w:tcPr>
            <w:tcW w:w="2100" w:type="pct"/>
            <w:tcBorders>
              <w:top w:val="outset" w:sz="6" w:space="0" w:color="auto"/>
              <w:left w:val="outset" w:sz="6" w:space="0" w:color="auto"/>
              <w:bottom w:val="outset" w:sz="6" w:space="0" w:color="auto"/>
              <w:right w:val="outset" w:sz="6" w:space="0" w:color="auto"/>
            </w:tcBorders>
            <w:hideMark/>
          </w:tcPr>
          <w:p w14:paraId="4024A82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Secţii şi compartimente de neurologie, de recuperare neurologică, neuropsihomotorie neuromotorie şi neuromusculară, îngrijiri paliative</w:t>
            </w:r>
          </w:p>
        </w:tc>
        <w:tc>
          <w:tcPr>
            <w:tcW w:w="1000" w:type="pct"/>
            <w:tcBorders>
              <w:top w:val="outset" w:sz="6" w:space="0" w:color="auto"/>
              <w:left w:val="outset" w:sz="6" w:space="0" w:color="auto"/>
              <w:bottom w:val="outset" w:sz="6" w:space="0" w:color="auto"/>
              <w:right w:val="outset" w:sz="6" w:space="0" w:color="auto"/>
            </w:tcBorders>
            <w:hideMark/>
          </w:tcPr>
          <w:p w14:paraId="5953150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635A0D2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10-12</w:t>
            </w:r>
          </w:p>
        </w:tc>
        <w:tc>
          <w:tcPr>
            <w:tcW w:w="1000" w:type="pct"/>
            <w:tcBorders>
              <w:top w:val="outset" w:sz="6" w:space="0" w:color="auto"/>
              <w:left w:val="outset" w:sz="6" w:space="0" w:color="auto"/>
              <w:bottom w:val="outset" w:sz="6" w:space="0" w:color="auto"/>
              <w:right w:val="outset" w:sz="6" w:space="0" w:color="auto"/>
            </w:tcBorders>
            <w:hideMark/>
          </w:tcPr>
          <w:p w14:paraId="10B83F3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4-8</w:t>
            </w:r>
            <w:r w:rsidRPr="000B6CFA">
              <w:rPr>
                <w:rFonts w:ascii="Verdana" w:hAnsi="Verdana"/>
                <w:color w:val="000000"/>
                <w:sz w:val="16"/>
                <w:szCs w:val="16"/>
              </w:rPr>
              <w:br/>
              <w:t>(pe tură)</w:t>
            </w:r>
          </w:p>
        </w:tc>
      </w:tr>
      <w:tr w:rsidR="000B6CFA" w:rsidRPr="000B6CFA" w14:paraId="0370488B"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2B4975C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w:t>
            </w:r>
          </w:p>
        </w:tc>
        <w:tc>
          <w:tcPr>
            <w:tcW w:w="2100" w:type="pct"/>
            <w:tcBorders>
              <w:top w:val="outset" w:sz="6" w:space="0" w:color="auto"/>
              <w:left w:val="outset" w:sz="6" w:space="0" w:color="auto"/>
              <w:bottom w:val="outset" w:sz="6" w:space="0" w:color="auto"/>
              <w:right w:val="outset" w:sz="6" w:space="0" w:color="auto"/>
            </w:tcBorders>
            <w:hideMark/>
          </w:tcPr>
          <w:p w14:paraId="3C3920E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Activităţi medicale de înaltă performanţă:</w:t>
            </w:r>
          </w:p>
        </w:tc>
        <w:tc>
          <w:tcPr>
            <w:tcW w:w="1000" w:type="pct"/>
            <w:tcBorders>
              <w:top w:val="outset" w:sz="6" w:space="0" w:color="auto"/>
              <w:left w:val="outset" w:sz="6" w:space="0" w:color="auto"/>
              <w:bottom w:val="outset" w:sz="6" w:space="0" w:color="auto"/>
              <w:right w:val="outset" w:sz="6" w:space="0" w:color="auto"/>
            </w:tcBorders>
            <w:hideMark/>
          </w:tcPr>
          <w:p w14:paraId="76AEFE53"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325FA4E6"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1A45D104"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32542E59"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9BB7EB"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41EB676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culturi de ţesuturi</w:t>
            </w:r>
          </w:p>
        </w:tc>
        <w:tc>
          <w:tcPr>
            <w:tcW w:w="1000" w:type="pct"/>
            <w:tcBorders>
              <w:top w:val="outset" w:sz="6" w:space="0" w:color="auto"/>
              <w:left w:val="outset" w:sz="6" w:space="0" w:color="auto"/>
              <w:bottom w:val="outset" w:sz="6" w:space="0" w:color="auto"/>
              <w:right w:val="outset" w:sz="6" w:space="0" w:color="auto"/>
            </w:tcBorders>
            <w:hideMark/>
          </w:tcPr>
          <w:p w14:paraId="7EEB64C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278668F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6A75553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3D0AB2D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82EBB7"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5399AE1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genetică medicală</w:t>
            </w:r>
          </w:p>
        </w:tc>
        <w:tc>
          <w:tcPr>
            <w:tcW w:w="1000" w:type="pct"/>
            <w:tcBorders>
              <w:top w:val="outset" w:sz="6" w:space="0" w:color="auto"/>
              <w:left w:val="outset" w:sz="6" w:space="0" w:color="auto"/>
              <w:bottom w:val="outset" w:sz="6" w:space="0" w:color="auto"/>
              <w:right w:val="outset" w:sz="6" w:space="0" w:color="auto"/>
            </w:tcBorders>
            <w:hideMark/>
          </w:tcPr>
          <w:p w14:paraId="49B85D5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40E1497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1DCC2DE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2FBC9D3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7ACDF9"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283C9F5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 imunologie şi alergologie</w:t>
            </w:r>
          </w:p>
        </w:tc>
        <w:tc>
          <w:tcPr>
            <w:tcW w:w="1000" w:type="pct"/>
            <w:tcBorders>
              <w:top w:val="outset" w:sz="6" w:space="0" w:color="auto"/>
              <w:left w:val="outset" w:sz="6" w:space="0" w:color="auto"/>
              <w:bottom w:val="outset" w:sz="6" w:space="0" w:color="auto"/>
              <w:right w:val="outset" w:sz="6" w:space="0" w:color="auto"/>
            </w:tcBorders>
            <w:hideMark/>
          </w:tcPr>
          <w:p w14:paraId="38B9132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2F1FF35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77C7315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2F672D5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E71878"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49A2B23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d) enzimologie</w:t>
            </w:r>
          </w:p>
        </w:tc>
        <w:tc>
          <w:tcPr>
            <w:tcW w:w="1000" w:type="pct"/>
            <w:tcBorders>
              <w:top w:val="outset" w:sz="6" w:space="0" w:color="auto"/>
              <w:left w:val="outset" w:sz="6" w:space="0" w:color="auto"/>
              <w:bottom w:val="outset" w:sz="6" w:space="0" w:color="auto"/>
              <w:right w:val="outset" w:sz="6" w:space="0" w:color="auto"/>
            </w:tcBorders>
            <w:hideMark/>
          </w:tcPr>
          <w:p w14:paraId="019C0DA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5AC4641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3B405E1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3614B0D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4436C8"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67F6630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 endoscopie exploratorie</w:t>
            </w:r>
          </w:p>
        </w:tc>
        <w:tc>
          <w:tcPr>
            <w:tcW w:w="1000" w:type="pct"/>
            <w:tcBorders>
              <w:top w:val="outset" w:sz="6" w:space="0" w:color="auto"/>
              <w:left w:val="outset" w:sz="6" w:space="0" w:color="auto"/>
              <w:bottom w:val="outset" w:sz="6" w:space="0" w:color="auto"/>
              <w:right w:val="outset" w:sz="6" w:space="0" w:color="auto"/>
            </w:tcBorders>
            <w:hideMark/>
          </w:tcPr>
          <w:p w14:paraId="7241211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479F2F4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40E541A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3CDD13BF"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D0BD4F"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2CFB690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 angiografie şi cateterism cardiac</w:t>
            </w:r>
          </w:p>
        </w:tc>
        <w:tc>
          <w:tcPr>
            <w:tcW w:w="1000" w:type="pct"/>
            <w:tcBorders>
              <w:top w:val="outset" w:sz="6" w:space="0" w:color="auto"/>
              <w:left w:val="outset" w:sz="6" w:space="0" w:color="auto"/>
              <w:bottom w:val="outset" w:sz="6" w:space="0" w:color="auto"/>
              <w:right w:val="outset" w:sz="6" w:space="0" w:color="auto"/>
            </w:tcBorders>
            <w:hideMark/>
          </w:tcPr>
          <w:p w14:paraId="43F9DA0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632E5B9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000" w:type="pct"/>
            <w:tcBorders>
              <w:top w:val="outset" w:sz="6" w:space="0" w:color="auto"/>
              <w:left w:val="outset" w:sz="6" w:space="0" w:color="auto"/>
              <w:bottom w:val="outset" w:sz="6" w:space="0" w:color="auto"/>
              <w:right w:val="outset" w:sz="6" w:space="0" w:color="auto"/>
            </w:tcBorders>
            <w:hideMark/>
          </w:tcPr>
          <w:p w14:paraId="047CA54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682DFAB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4B4B66"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4B9846B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g) explorări funcţionale în specialităţile: cofochirurgie, chirurgie cardiovasculară, toraco-pulmonară, urologie, neurochirurgie</w:t>
            </w:r>
          </w:p>
        </w:tc>
        <w:tc>
          <w:tcPr>
            <w:tcW w:w="1000" w:type="pct"/>
            <w:tcBorders>
              <w:top w:val="outset" w:sz="6" w:space="0" w:color="auto"/>
              <w:left w:val="outset" w:sz="6" w:space="0" w:color="auto"/>
              <w:bottom w:val="outset" w:sz="6" w:space="0" w:color="auto"/>
              <w:right w:val="outset" w:sz="6" w:space="0" w:color="auto"/>
            </w:tcBorders>
            <w:hideMark/>
          </w:tcPr>
          <w:p w14:paraId="2BDCEEC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55C2545D"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1B2B537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40389B89"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F7E2F8"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2ECB2F8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h) medicină nucleară (radioizotopi)</w:t>
            </w:r>
          </w:p>
        </w:tc>
        <w:tc>
          <w:tcPr>
            <w:tcW w:w="1000" w:type="pct"/>
            <w:tcBorders>
              <w:top w:val="outset" w:sz="6" w:space="0" w:color="auto"/>
              <w:left w:val="outset" w:sz="6" w:space="0" w:color="auto"/>
              <w:bottom w:val="outset" w:sz="6" w:space="0" w:color="auto"/>
              <w:right w:val="outset" w:sz="6" w:space="0" w:color="auto"/>
            </w:tcBorders>
            <w:hideMark/>
          </w:tcPr>
          <w:p w14:paraId="43EBAD1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posturi/aparat/tură</w:t>
            </w:r>
          </w:p>
        </w:tc>
        <w:tc>
          <w:tcPr>
            <w:tcW w:w="550" w:type="pct"/>
            <w:tcBorders>
              <w:top w:val="outset" w:sz="6" w:space="0" w:color="auto"/>
              <w:left w:val="outset" w:sz="6" w:space="0" w:color="auto"/>
              <w:bottom w:val="outset" w:sz="6" w:space="0" w:color="auto"/>
              <w:right w:val="outset" w:sz="6" w:space="0" w:color="auto"/>
            </w:tcBorders>
            <w:hideMark/>
          </w:tcPr>
          <w:p w14:paraId="435CB4D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569228E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7667236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B39A47"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433288E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 terapie prin hiperbarism</w:t>
            </w:r>
          </w:p>
        </w:tc>
        <w:tc>
          <w:tcPr>
            <w:tcW w:w="1000" w:type="pct"/>
            <w:tcBorders>
              <w:top w:val="outset" w:sz="6" w:space="0" w:color="auto"/>
              <w:left w:val="outset" w:sz="6" w:space="0" w:color="auto"/>
              <w:bottom w:val="outset" w:sz="6" w:space="0" w:color="auto"/>
              <w:right w:val="outset" w:sz="6" w:space="0" w:color="auto"/>
            </w:tcBorders>
            <w:hideMark/>
          </w:tcPr>
          <w:p w14:paraId="04BA1FF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7368323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7F5B8E1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4A7A2FF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C53965"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4237CCF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j) operaţii endoscopice</w:t>
            </w:r>
          </w:p>
        </w:tc>
        <w:tc>
          <w:tcPr>
            <w:tcW w:w="1000" w:type="pct"/>
            <w:tcBorders>
              <w:top w:val="outset" w:sz="6" w:space="0" w:color="auto"/>
              <w:left w:val="outset" w:sz="6" w:space="0" w:color="auto"/>
              <w:bottom w:val="outset" w:sz="6" w:space="0" w:color="auto"/>
              <w:right w:val="outset" w:sz="6" w:space="0" w:color="auto"/>
            </w:tcBorders>
            <w:hideMark/>
          </w:tcPr>
          <w:p w14:paraId="71BE90D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36C69C8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7C6F075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43D0C62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8FAF30"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3F4099B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k) terapie cu energii înalte</w:t>
            </w:r>
          </w:p>
        </w:tc>
        <w:tc>
          <w:tcPr>
            <w:tcW w:w="1000" w:type="pct"/>
            <w:tcBorders>
              <w:top w:val="outset" w:sz="6" w:space="0" w:color="auto"/>
              <w:left w:val="outset" w:sz="6" w:space="0" w:color="auto"/>
              <w:bottom w:val="outset" w:sz="6" w:space="0" w:color="auto"/>
              <w:right w:val="outset" w:sz="6" w:space="0" w:color="auto"/>
            </w:tcBorders>
            <w:hideMark/>
          </w:tcPr>
          <w:p w14:paraId="2C55835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posturi/aparat/tură</w:t>
            </w:r>
          </w:p>
        </w:tc>
        <w:tc>
          <w:tcPr>
            <w:tcW w:w="550" w:type="pct"/>
            <w:tcBorders>
              <w:top w:val="outset" w:sz="6" w:space="0" w:color="auto"/>
              <w:left w:val="outset" w:sz="6" w:space="0" w:color="auto"/>
              <w:bottom w:val="outset" w:sz="6" w:space="0" w:color="auto"/>
              <w:right w:val="outset" w:sz="6" w:space="0" w:color="auto"/>
            </w:tcBorders>
            <w:hideMark/>
          </w:tcPr>
          <w:p w14:paraId="679D024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0D6DAE9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084D659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4EAF71"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54AD63C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 medicină experimentală</w:t>
            </w:r>
          </w:p>
        </w:tc>
        <w:tc>
          <w:tcPr>
            <w:tcW w:w="1000" w:type="pct"/>
            <w:tcBorders>
              <w:top w:val="outset" w:sz="6" w:space="0" w:color="auto"/>
              <w:left w:val="outset" w:sz="6" w:space="0" w:color="auto"/>
              <w:bottom w:val="outset" w:sz="6" w:space="0" w:color="auto"/>
              <w:right w:val="outset" w:sz="6" w:space="0" w:color="auto"/>
            </w:tcBorders>
            <w:hideMark/>
          </w:tcPr>
          <w:p w14:paraId="1AD8DDE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0CC6756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34930C5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4566E900"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C3EE84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9.</w:t>
            </w:r>
          </w:p>
        </w:tc>
        <w:tc>
          <w:tcPr>
            <w:tcW w:w="2100" w:type="pct"/>
            <w:tcBorders>
              <w:top w:val="outset" w:sz="6" w:space="0" w:color="auto"/>
              <w:left w:val="outset" w:sz="6" w:space="0" w:color="auto"/>
              <w:bottom w:val="outset" w:sz="6" w:space="0" w:color="auto"/>
              <w:right w:val="outset" w:sz="6" w:space="0" w:color="auto"/>
            </w:tcBorders>
            <w:hideMark/>
          </w:tcPr>
          <w:p w14:paraId="346111B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Serviciu de anatomie patologică</w:t>
            </w:r>
            <w:r w:rsidRPr="000B6CFA">
              <w:rPr>
                <w:rFonts w:ascii="Verdana" w:hAnsi="Verdana"/>
                <w:color w:val="000000"/>
                <w:sz w:val="16"/>
                <w:szCs w:val="16"/>
                <w:vertAlign w:val="superscript"/>
              </w:rPr>
              <w:t>2</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0AF2000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00F82F9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100-200</w:t>
            </w:r>
          </w:p>
        </w:tc>
        <w:tc>
          <w:tcPr>
            <w:tcW w:w="1000" w:type="pct"/>
            <w:tcBorders>
              <w:top w:val="outset" w:sz="6" w:space="0" w:color="auto"/>
              <w:left w:val="outset" w:sz="6" w:space="0" w:color="auto"/>
              <w:bottom w:val="outset" w:sz="6" w:space="0" w:color="auto"/>
              <w:right w:val="outset" w:sz="6" w:space="0" w:color="auto"/>
            </w:tcBorders>
            <w:hideMark/>
          </w:tcPr>
          <w:p w14:paraId="4C4670E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50-100</w:t>
            </w:r>
          </w:p>
        </w:tc>
      </w:tr>
      <w:tr w:rsidR="000B6CFA" w:rsidRPr="000B6CFA" w14:paraId="6A113517"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8056D1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10.</w:t>
            </w:r>
          </w:p>
        </w:tc>
        <w:tc>
          <w:tcPr>
            <w:tcW w:w="2100" w:type="pct"/>
            <w:tcBorders>
              <w:top w:val="outset" w:sz="6" w:space="0" w:color="auto"/>
              <w:left w:val="outset" w:sz="6" w:space="0" w:color="auto"/>
              <w:bottom w:val="outset" w:sz="6" w:space="0" w:color="auto"/>
              <w:right w:val="outset" w:sz="6" w:space="0" w:color="auto"/>
            </w:tcBorders>
            <w:hideMark/>
          </w:tcPr>
          <w:p w14:paraId="23368E6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Aparatură de laborator de înaltă performanţă: tomograf, angiograf, PET, RMN etc.</w:t>
            </w:r>
          </w:p>
        </w:tc>
        <w:tc>
          <w:tcPr>
            <w:tcW w:w="1000" w:type="pct"/>
            <w:tcBorders>
              <w:top w:val="outset" w:sz="6" w:space="0" w:color="auto"/>
              <w:left w:val="outset" w:sz="6" w:space="0" w:color="auto"/>
              <w:bottom w:val="outset" w:sz="6" w:space="0" w:color="auto"/>
              <w:right w:val="outset" w:sz="6" w:space="0" w:color="auto"/>
            </w:tcBorders>
            <w:hideMark/>
          </w:tcPr>
          <w:p w14:paraId="7F02D69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posturi/aparat</w:t>
            </w:r>
          </w:p>
        </w:tc>
        <w:tc>
          <w:tcPr>
            <w:tcW w:w="550" w:type="pct"/>
            <w:tcBorders>
              <w:top w:val="outset" w:sz="6" w:space="0" w:color="auto"/>
              <w:left w:val="outset" w:sz="6" w:space="0" w:color="auto"/>
              <w:bottom w:val="outset" w:sz="6" w:space="0" w:color="auto"/>
              <w:right w:val="outset" w:sz="6" w:space="0" w:color="auto"/>
            </w:tcBorders>
            <w:hideMark/>
          </w:tcPr>
          <w:p w14:paraId="2AEF6DB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c>
          <w:tcPr>
            <w:tcW w:w="1000" w:type="pct"/>
            <w:tcBorders>
              <w:top w:val="outset" w:sz="6" w:space="0" w:color="auto"/>
              <w:left w:val="outset" w:sz="6" w:space="0" w:color="auto"/>
              <w:bottom w:val="outset" w:sz="6" w:space="0" w:color="auto"/>
              <w:right w:val="outset" w:sz="6" w:space="0" w:color="auto"/>
            </w:tcBorders>
            <w:hideMark/>
          </w:tcPr>
          <w:p w14:paraId="3E51FAD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r>
      <w:tr w:rsidR="000B6CFA" w:rsidRPr="000B6CFA" w14:paraId="3630D228"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312EA08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11.</w:t>
            </w:r>
          </w:p>
        </w:tc>
        <w:tc>
          <w:tcPr>
            <w:tcW w:w="2100" w:type="pct"/>
            <w:tcBorders>
              <w:top w:val="outset" w:sz="6" w:space="0" w:color="auto"/>
              <w:left w:val="outset" w:sz="6" w:space="0" w:color="auto"/>
              <w:bottom w:val="outset" w:sz="6" w:space="0" w:color="auto"/>
              <w:right w:val="outset" w:sz="6" w:space="0" w:color="auto"/>
            </w:tcBorders>
            <w:hideMark/>
          </w:tcPr>
          <w:p w14:paraId="64D1277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sanitare fără personalitate juridică ce funcţionează în structura spitalelor şi acordă servicii medicale de specialitate ambulatorie:</w:t>
            </w:r>
          </w:p>
        </w:tc>
        <w:tc>
          <w:tcPr>
            <w:tcW w:w="1000" w:type="pct"/>
            <w:tcBorders>
              <w:top w:val="outset" w:sz="6" w:space="0" w:color="auto"/>
              <w:left w:val="outset" w:sz="6" w:space="0" w:color="auto"/>
              <w:bottom w:val="outset" w:sz="6" w:space="0" w:color="auto"/>
              <w:right w:val="outset" w:sz="6" w:space="0" w:color="auto"/>
            </w:tcBorders>
            <w:hideMark/>
          </w:tcPr>
          <w:p w14:paraId="46E40AEC"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3583E1E4"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1F7DBFB9"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58A511A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FB19FB"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012076A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dispensare TBC</w:t>
            </w:r>
          </w:p>
        </w:tc>
        <w:tc>
          <w:tcPr>
            <w:tcW w:w="1000" w:type="pct"/>
            <w:tcBorders>
              <w:top w:val="outset" w:sz="6" w:space="0" w:color="auto"/>
              <w:left w:val="outset" w:sz="6" w:space="0" w:color="auto"/>
              <w:bottom w:val="outset" w:sz="6" w:space="0" w:color="auto"/>
              <w:right w:val="outset" w:sz="6" w:space="0" w:color="auto"/>
            </w:tcBorders>
            <w:hideMark/>
          </w:tcPr>
          <w:p w14:paraId="557558B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locuitori/post</w:t>
            </w:r>
          </w:p>
        </w:tc>
        <w:tc>
          <w:tcPr>
            <w:tcW w:w="550" w:type="pct"/>
            <w:tcBorders>
              <w:top w:val="outset" w:sz="6" w:space="0" w:color="auto"/>
              <w:left w:val="outset" w:sz="6" w:space="0" w:color="auto"/>
              <w:bottom w:val="outset" w:sz="6" w:space="0" w:color="auto"/>
              <w:right w:val="outset" w:sz="6" w:space="0" w:color="auto"/>
            </w:tcBorders>
            <w:hideMark/>
          </w:tcPr>
          <w:p w14:paraId="11D908C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50.000</w:t>
            </w:r>
          </w:p>
        </w:tc>
        <w:tc>
          <w:tcPr>
            <w:tcW w:w="1000" w:type="pct"/>
            <w:tcBorders>
              <w:top w:val="outset" w:sz="6" w:space="0" w:color="auto"/>
              <w:left w:val="outset" w:sz="6" w:space="0" w:color="auto"/>
              <w:bottom w:val="outset" w:sz="6" w:space="0" w:color="auto"/>
              <w:right w:val="outset" w:sz="6" w:space="0" w:color="auto"/>
            </w:tcBorders>
            <w:hideMark/>
          </w:tcPr>
          <w:p w14:paraId="4E31696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25.000</w:t>
            </w:r>
          </w:p>
        </w:tc>
      </w:tr>
      <w:tr w:rsidR="000B6CFA" w:rsidRPr="000B6CFA" w14:paraId="5DAAADC8"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A2CB7F"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336597D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cabinet de stomatologie urgenţă</w:t>
            </w:r>
          </w:p>
        </w:tc>
        <w:tc>
          <w:tcPr>
            <w:tcW w:w="1000" w:type="pct"/>
            <w:tcBorders>
              <w:top w:val="outset" w:sz="6" w:space="0" w:color="auto"/>
              <w:left w:val="outset" w:sz="6" w:space="0" w:color="auto"/>
              <w:bottom w:val="outset" w:sz="6" w:space="0" w:color="auto"/>
              <w:right w:val="outset" w:sz="6" w:space="0" w:color="auto"/>
            </w:tcBorders>
            <w:hideMark/>
          </w:tcPr>
          <w:p w14:paraId="5B7EB84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posturi/cabinet</w:t>
            </w:r>
          </w:p>
        </w:tc>
        <w:tc>
          <w:tcPr>
            <w:tcW w:w="550" w:type="pct"/>
            <w:tcBorders>
              <w:top w:val="outset" w:sz="6" w:space="0" w:color="auto"/>
              <w:left w:val="outset" w:sz="6" w:space="0" w:color="auto"/>
              <w:bottom w:val="outset" w:sz="6" w:space="0" w:color="auto"/>
              <w:right w:val="outset" w:sz="6" w:space="0" w:color="auto"/>
            </w:tcBorders>
            <w:hideMark/>
          </w:tcPr>
          <w:p w14:paraId="27700C8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c>
          <w:tcPr>
            <w:tcW w:w="1000" w:type="pct"/>
            <w:tcBorders>
              <w:top w:val="outset" w:sz="6" w:space="0" w:color="auto"/>
              <w:left w:val="outset" w:sz="6" w:space="0" w:color="auto"/>
              <w:bottom w:val="outset" w:sz="6" w:space="0" w:color="auto"/>
              <w:right w:val="outset" w:sz="6" w:space="0" w:color="auto"/>
            </w:tcBorders>
            <w:hideMark/>
          </w:tcPr>
          <w:p w14:paraId="109C77C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r>
    </w:tbl>
    <w:p w14:paraId="77D9B1DC" w14:textId="56579740" w:rsidR="000B6CFA" w:rsidRPr="000B6CFA" w:rsidRDefault="000B6CFA" w:rsidP="000B6CFA">
      <w:pPr>
        <w:shd w:val="clear" w:color="auto" w:fill="FFFFFF"/>
        <w:jc w:val="both"/>
        <w:rPr>
          <w:rFonts w:ascii="Verdana" w:hAnsi="Verdana"/>
          <w:sz w:val="22"/>
          <w:szCs w:val="22"/>
        </w:rPr>
      </w:pPr>
      <w:bookmarkStart w:id="48" w:name="do|ax1|ptB"/>
      <w:r w:rsidRPr="000B6CFA">
        <w:rPr>
          <w:rFonts w:ascii="Verdana" w:hAnsi="Verdana"/>
          <w:b/>
          <w:bCs/>
          <w:noProof/>
          <w:color w:val="333399"/>
          <w:sz w:val="22"/>
          <w:szCs w:val="22"/>
        </w:rPr>
        <w:drawing>
          <wp:inline distT="0" distB="0" distL="0" distR="0" wp14:anchorId="78495BE4" wp14:editId="7ED54226">
            <wp:extent cx="93345" cy="93345"/>
            <wp:effectExtent l="0" t="0" r="1905" b="1905"/>
            <wp:docPr id="80" name="Imagine 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8"/>
      <w:r w:rsidRPr="000B6CFA">
        <w:rPr>
          <w:rFonts w:ascii="Verdana" w:hAnsi="Verdana"/>
          <w:b/>
          <w:bCs/>
          <w:color w:val="8F0000"/>
          <w:sz w:val="22"/>
          <w:szCs w:val="22"/>
        </w:rPr>
        <w:t>B.</w:t>
      </w:r>
      <w:r w:rsidRPr="000B6CFA">
        <w:rPr>
          <w:rFonts w:ascii="Verdana" w:hAnsi="Verdana"/>
          <w:sz w:val="22"/>
          <w:szCs w:val="22"/>
        </w:rPr>
        <w:t>Alt personal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4064"/>
        <w:gridCol w:w="1935"/>
        <w:gridCol w:w="1064"/>
        <w:gridCol w:w="1935"/>
      </w:tblGrid>
      <w:tr w:rsidR="000B6CFA" w:rsidRPr="000B6CFA" w14:paraId="7037EC59"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5894DD0" w14:textId="77777777" w:rsidR="000B6CFA" w:rsidRPr="000B6CFA" w:rsidRDefault="000B6CFA" w:rsidP="000B6CFA">
            <w:pPr>
              <w:jc w:val="center"/>
              <w:rPr>
                <w:rFonts w:ascii="Verdana" w:hAnsi="Verdana"/>
                <w:color w:val="000000"/>
                <w:sz w:val="16"/>
                <w:szCs w:val="16"/>
              </w:rPr>
            </w:pPr>
            <w:bookmarkStart w:id="49" w:name="do|ax1|ptB|pa1"/>
            <w:bookmarkEnd w:id="49"/>
            <w:r w:rsidRPr="000B6CFA">
              <w:rPr>
                <w:rFonts w:ascii="Verdana" w:hAnsi="Verdana"/>
                <w:color w:val="000000"/>
                <w:sz w:val="16"/>
                <w:szCs w:val="16"/>
              </w:rPr>
              <w:lastRenderedPageBreak/>
              <w:t>Nr. crt.</w:t>
            </w:r>
          </w:p>
        </w:tc>
        <w:tc>
          <w:tcPr>
            <w:tcW w:w="2100" w:type="pct"/>
            <w:tcBorders>
              <w:top w:val="outset" w:sz="6" w:space="0" w:color="auto"/>
              <w:left w:val="outset" w:sz="6" w:space="0" w:color="auto"/>
              <w:bottom w:val="outset" w:sz="6" w:space="0" w:color="auto"/>
              <w:right w:val="outset" w:sz="6" w:space="0" w:color="auto"/>
            </w:tcBorders>
            <w:vAlign w:val="center"/>
            <w:hideMark/>
          </w:tcPr>
          <w:p w14:paraId="2F7B1F5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activitate medicală</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16F4E4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1A368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Alt personal superior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6A9EEB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4E7706A1"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C72F49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2100" w:type="pct"/>
            <w:tcBorders>
              <w:top w:val="outset" w:sz="6" w:space="0" w:color="auto"/>
              <w:left w:val="outset" w:sz="6" w:space="0" w:color="auto"/>
              <w:bottom w:val="outset" w:sz="6" w:space="0" w:color="auto"/>
              <w:right w:val="outset" w:sz="6" w:space="0" w:color="auto"/>
            </w:tcBorders>
            <w:hideMark/>
          </w:tcPr>
          <w:p w14:paraId="511D173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Chimist, biolog, biochimist, farmacist</w:t>
            </w:r>
          </w:p>
        </w:tc>
        <w:tc>
          <w:tcPr>
            <w:tcW w:w="1000" w:type="pct"/>
            <w:tcBorders>
              <w:top w:val="outset" w:sz="6" w:space="0" w:color="auto"/>
              <w:left w:val="outset" w:sz="6" w:space="0" w:color="auto"/>
              <w:bottom w:val="outset" w:sz="6" w:space="0" w:color="auto"/>
              <w:right w:val="outset" w:sz="6" w:space="0" w:color="auto"/>
            </w:tcBorders>
            <w:hideMark/>
          </w:tcPr>
          <w:p w14:paraId="6411AB0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14DBB91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40-50</w:t>
            </w:r>
          </w:p>
        </w:tc>
        <w:tc>
          <w:tcPr>
            <w:tcW w:w="1000" w:type="pct"/>
            <w:tcBorders>
              <w:top w:val="outset" w:sz="6" w:space="0" w:color="auto"/>
              <w:left w:val="outset" w:sz="6" w:space="0" w:color="auto"/>
              <w:bottom w:val="outset" w:sz="6" w:space="0" w:color="auto"/>
              <w:right w:val="outset" w:sz="6" w:space="0" w:color="auto"/>
            </w:tcBorders>
            <w:hideMark/>
          </w:tcPr>
          <w:p w14:paraId="4C575C2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20-30</w:t>
            </w:r>
          </w:p>
        </w:tc>
      </w:tr>
      <w:tr w:rsidR="000B6CFA" w:rsidRPr="000B6CFA" w14:paraId="4B966666"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47462CB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100" w:type="pct"/>
            <w:tcBorders>
              <w:top w:val="outset" w:sz="6" w:space="0" w:color="auto"/>
              <w:left w:val="outset" w:sz="6" w:space="0" w:color="auto"/>
              <w:bottom w:val="outset" w:sz="6" w:space="0" w:color="auto"/>
              <w:right w:val="outset" w:sz="6" w:space="0" w:color="auto"/>
            </w:tcBorders>
            <w:hideMark/>
          </w:tcPr>
          <w:p w14:paraId="6A2F888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Psiholog, logoped, sociolog asistent social</w:t>
            </w:r>
            <w:r w:rsidRPr="000B6CFA">
              <w:rPr>
                <w:rFonts w:ascii="Verdana" w:hAnsi="Verdana"/>
                <w:color w:val="000000"/>
                <w:sz w:val="16"/>
                <w:szCs w:val="16"/>
                <w:vertAlign w:val="superscript"/>
              </w:rPr>
              <w:t>6</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3C96A260"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79E02133"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2666AA0C"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7EB9A18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E3414D"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204D168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asistenţă la paturi</w:t>
            </w:r>
          </w:p>
        </w:tc>
        <w:tc>
          <w:tcPr>
            <w:tcW w:w="1000" w:type="pct"/>
            <w:tcBorders>
              <w:top w:val="outset" w:sz="6" w:space="0" w:color="auto"/>
              <w:left w:val="outset" w:sz="6" w:space="0" w:color="auto"/>
              <w:bottom w:val="outset" w:sz="6" w:space="0" w:color="auto"/>
              <w:right w:val="outset" w:sz="6" w:space="0" w:color="auto"/>
            </w:tcBorders>
            <w:hideMark/>
          </w:tcPr>
          <w:p w14:paraId="486697B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22D7B47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48339A7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2435CEB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64070"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7D92C95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spitale de pediatrie</w:t>
            </w:r>
          </w:p>
        </w:tc>
        <w:tc>
          <w:tcPr>
            <w:tcW w:w="1000" w:type="pct"/>
            <w:tcBorders>
              <w:top w:val="outset" w:sz="6" w:space="0" w:color="auto"/>
              <w:left w:val="outset" w:sz="6" w:space="0" w:color="auto"/>
              <w:bottom w:val="outset" w:sz="6" w:space="0" w:color="auto"/>
              <w:right w:val="outset" w:sz="6" w:space="0" w:color="auto"/>
            </w:tcBorders>
            <w:hideMark/>
          </w:tcPr>
          <w:p w14:paraId="0343522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550" w:type="pct"/>
            <w:tcBorders>
              <w:top w:val="outset" w:sz="6" w:space="0" w:color="auto"/>
              <w:left w:val="outset" w:sz="6" w:space="0" w:color="auto"/>
              <w:bottom w:val="outset" w:sz="6" w:space="0" w:color="auto"/>
              <w:right w:val="outset" w:sz="6" w:space="0" w:color="auto"/>
            </w:tcBorders>
            <w:hideMark/>
          </w:tcPr>
          <w:p w14:paraId="48B418C2"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40269BDA"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2347C229"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481820"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4BD24EB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până la 200 de paturi</w:t>
            </w:r>
          </w:p>
        </w:tc>
        <w:tc>
          <w:tcPr>
            <w:tcW w:w="1000" w:type="pct"/>
            <w:tcBorders>
              <w:top w:val="outset" w:sz="6" w:space="0" w:color="auto"/>
              <w:left w:val="outset" w:sz="6" w:space="0" w:color="auto"/>
              <w:bottom w:val="outset" w:sz="6" w:space="0" w:color="auto"/>
              <w:right w:val="outset" w:sz="6" w:space="0" w:color="auto"/>
            </w:tcBorders>
            <w:hideMark/>
          </w:tcPr>
          <w:p w14:paraId="5E222961"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5F9A4DD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3DA94EF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09C8177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F0639B"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2B29FA7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peste 200 de paturi</w:t>
            </w:r>
          </w:p>
        </w:tc>
        <w:tc>
          <w:tcPr>
            <w:tcW w:w="1000" w:type="pct"/>
            <w:tcBorders>
              <w:top w:val="outset" w:sz="6" w:space="0" w:color="auto"/>
              <w:left w:val="outset" w:sz="6" w:space="0" w:color="auto"/>
              <w:bottom w:val="outset" w:sz="6" w:space="0" w:color="auto"/>
              <w:right w:val="outset" w:sz="6" w:space="0" w:color="auto"/>
            </w:tcBorders>
            <w:hideMark/>
          </w:tcPr>
          <w:p w14:paraId="04797F52"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44161E1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000" w:type="pct"/>
            <w:tcBorders>
              <w:top w:val="outset" w:sz="6" w:space="0" w:color="auto"/>
              <w:left w:val="outset" w:sz="6" w:space="0" w:color="auto"/>
              <w:bottom w:val="outset" w:sz="6" w:space="0" w:color="auto"/>
              <w:right w:val="outset" w:sz="6" w:space="0" w:color="auto"/>
            </w:tcBorders>
            <w:hideMark/>
          </w:tcPr>
          <w:p w14:paraId="1F8D462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1C4C670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37E70C"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67A79C8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 secţii şi compartimente de bolnavi psihici, de neurochirurgie, de neuropsihiatrie infantilă şi de oncologie</w:t>
            </w:r>
          </w:p>
        </w:tc>
        <w:tc>
          <w:tcPr>
            <w:tcW w:w="1000" w:type="pct"/>
            <w:tcBorders>
              <w:top w:val="outset" w:sz="6" w:space="0" w:color="auto"/>
              <w:left w:val="outset" w:sz="6" w:space="0" w:color="auto"/>
              <w:bottom w:val="outset" w:sz="6" w:space="0" w:color="auto"/>
              <w:right w:val="outset" w:sz="6" w:space="0" w:color="auto"/>
            </w:tcBorders>
            <w:hideMark/>
          </w:tcPr>
          <w:p w14:paraId="242C2FA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4E2DAA6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70-90</w:t>
            </w:r>
          </w:p>
        </w:tc>
        <w:tc>
          <w:tcPr>
            <w:tcW w:w="1000" w:type="pct"/>
            <w:tcBorders>
              <w:top w:val="outset" w:sz="6" w:space="0" w:color="auto"/>
              <w:left w:val="outset" w:sz="6" w:space="0" w:color="auto"/>
              <w:bottom w:val="outset" w:sz="6" w:space="0" w:color="auto"/>
              <w:right w:val="outset" w:sz="6" w:space="0" w:color="auto"/>
            </w:tcBorders>
            <w:hideMark/>
          </w:tcPr>
          <w:p w14:paraId="48EF383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39C2C1AF"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1A4C18"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1DE5FD8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d) chirurgie maxilo-facială şi chirurgie funcţională ORL</w:t>
            </w:r>
          </w:p>
        </w:tc>
        <w:tc>
          <w:tcPr>
            <w:tcW w:w="1000" w:type="pct"/>
            <w:tcBorders>
              <w:top w:val="outset" w:sz="6" w:space="0" w:color="auto"/>
              <w:left w:val="outset" w:sz="6" w:space="0" w:color="auto"/>
              <w:bottom w:val="outset" w:sz="6" w:space="0" w:color="auto"/>
              <w:right w:val="outset" w:sz="6" w:space="0" w:color="auto"/>
            </w:tcBorders>
            <w:hideMark/>
          </w:tcPr>
          <w:p w14:paraId="1B3CD2F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0776A8F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40-60</w:t>
            </w:r>
          </w:p>
        </w:tc>
        <w:tc>
          <w:tcPr>
            <w:tcW w:w="1000" w:type="pct"/>
            <w:tcBorders>
              <w:top w:val="outset" w:sz="6" w:space="0" w:color="auto"/>
              <w:left w:val="outset" w:sz="6" w:space="0" w:color="auto"/>
              <w:bottom w:val="outset" w:sz="6" w:space="0" w:color="auto"/>
              <w:right w:val="outset" w:sz="6" w:space="0" w:color="auto"/>
            </w:tcBorders>
            <w:hideMark/>
          </w:tcPr>
          <w:p w14:paraId="6E3D1E5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21CF743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8D1FA0"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6403412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 secţii sau compartimente de nou-născuţi, pediatrie, obstetrică ginecologie</w:t>
            </w:r>
          </w:p>
        </w:tc>
        <w:tc>
          <w:tcPr>
            <w:tcW w:w="1000" w:type="pct"/>
            <w:tcBorders>
              <w:top w:val="outset" w:sz="6" w:space="0" w:color="auto"/>
              <w:left w:val="outset" w:sz="6" w:space="0" w:color="auto"/>
              <w:bottom w:val="outset" w:sz="6" w:space="0" w:color="auto"/>
              <w:right w:val="outset" w:sz="6" w:space="0" w:color="auto"/>
            </w:tcBorders>
            <w:hideMark/>
          </w:tcPr>
          <w:p w14:paraId="6BE72AB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posturi/secţie, compartiment</w:t>
            </w:r>
          </w:p>
        </w:tc>
        <w:tc>
          <w:tcPr>
            <w:tcW w:w="550" w:type="pct"/>
            <w:tcBorders>
              <w:top w:val="outset" w:sz="6" w:space="0" w:color="auto"/>
              <w:left w:val="outset" w:sz="6" w:space="0" w:color="auto"/>
              <w:bottom w:val="outset" w:sz="6" w:space="0" w:color="auto"/>
              <w:right w:val="outset" w:sz="6" w:space="0" w:color="auto"/>
            </w:tcBorders>
            <w:hideMark/>
          </w:tcPr>
          <w:p w14:paraId="1E5F8FF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5323DC8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0666464B"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EAB428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2100" w:type="pct"/>
            <w:tcBorders>
              <w:top w:val="outset" w:sz="6" w:space="0" w:color="auto"/>
              <w:left w:val="outset" w:sz="6" w:space="0" w:color="auto"/>
              <w:bottom w:val="outset" w:sz="6" w:space="0" w:color="auto"/>
              <w:right w:val="outset" w:sz="6" w:space="0" w:color="auto"/>
            </w:tcBorders>
            <w:hideMark/>
          </w:tcPr>
          <w:p w14:paraId="7B23B38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social din secţii sau compartimente de nou-născuţi, pediatrie, obstetrică-ginecologie îngrijiri paliative</w:t>
            </w:r>
            <w:r w:rsidRPr="000B6CFA">
              <w:rPr>
                <w:rFonts w:ascii="Verdana" w:hAnsi="Verdana"/>
                <w:color w:val="000000"/>
                <w:sz w:val="16"/>
                <w:szCs w:val="16"/>
                <w:vertAlign w:val="superscript"/>
              </w:rPr>
              <w:t>6</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23ABC36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 secţie/compartiment</w:t>
            </w:r>
          </w:p>
        </w:tc>
        <w:tc>
          <w:tcPr>
            <w:tcW w:w="550" w:type="pct"/>
            <w:tcBorders>
              <w:top w:val="outset" w:sz="6" w:space="0" w:color="auto"/>
              <w:left w:val="outset" w:sz="6" w:space="0" w:color="auto"/>
              <w:bottom w:val="outset" w:sz="6" w:space="0" w:color="auto"/>
              <w:right w:val="outset" w:sz="6" w:space="0" w:color="auto"/>
            </w:tcBorders>
            <w:hideMark/>
          </w:tcPr>
          <w:p w14:paraId="0F74DDAE"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11690EB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6B99FED7"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CA36D7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2100" w:type="pct"/>
            <w:tcBorders>
              <w:top w:val="outset" w:sz="6" w:space="0" w:color="auto"/>
              <w:left w:val="outset" w:sz="6" w:space="0" w:color="auto"/>
              <w:bottom w:val="outset" w:sz="6" w:space="0" w:color="auto"/>
              <w:right w:val="outset" w:sz="6" w:space="0" w:color="auto"/>
            </w:tcBorders>
            <w:hideMark/>
          </w:tcPr>
          <w:p w14:paraId="44ABF76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Profesori de cultură fizică medicală; fiziokinetoterapeut; kinetoterapeut</w:t>
            </w:r>
          </w:p>
        </w:tc>
        <w:tc>
          <w:tcPr>
            <w:tcW w:w="1000" w:type="pct"/>
            <w:tcBorders>
              <w:top w:val="outset" w:sz="6" w:space="0" w:color="auto"/>
              <w:left w:val="outset" w:sz="6" w:space="0" w:color="auto"/>
              <w:bottom w:val="outset" w:sz="6" w:space="0" w:color="auto"/>
              <w:right w:val="outset" w:sz="6" w:space="0" w:color="auto"/>
            </w:tcBorders>
            <w:hideMark/>
          </w:tcPr>
          <w:p w14:paraId="143EFD9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posturi/sală de kinetoterapie</w:t>
            </w:r>
            <w:r w:rsidRPr="000B6CFA">
              <w:rPr>
                <w:rFonts w:ascii="Verdana" w:hAnsi="Verdana"/>
                <w:color w:val="000000"/>
                <w:sz w:val="16"/>
                <w:szCs w:val="16"/>
                <w:vertAlign w:val="superscript"/>
              </w:rPr>
              <w:t>3</w:t>
            </w:r>
            <w:r w:rsidRPr="000B6CFA">
              <w:rPr>
                <w:rFonts w:ascii="Verdana" w:hAnsi="Verdana"/>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14:paraId="4F93552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c>
          <w:tcPr>
            <w:tcW w:w="1000" w:type="pct"/>
            <w:tcBorders>
              <w:top w:val="outset" w:sz="6" w:space="0" w:color="auto"/>
              <w:left w:val="outset" w:sz="6" w:space="0" w:color="auto"/>
              <w:bottom w:val="outset" w:sz="6" w:space="0" w:color="auto"/>
              <w:right w:val="outset" w:sz="6" w:space="0" w:color="auto"/>
            </w:tcBorders>
            <w:hideMark/>
          </w:tcPr>
          <w:p w14:paraId="6236CE6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23983155"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0DD276B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c>
          <w:tcPr>
            <w:tcW w:w="2100" w:type="pct"/>
            <w:tcBorders>
              <w:top w:val="outset" w:sz="6" w:space="0" w:color="auto"/>
              <w:left w:val="outset" w:sz="6" w:space="0" w:color="auto"/>
              <w:bottom w:val="outset" w:sz="6" w:space="0" w:color="auto"/>
              <w:right w:val="outset" w:sz="6" w:space="0" w:color="auto"/>
            </w:tcBorders>
            <w:hideMark/>
          </w:tcPr>
          <w:p w14:paraId="5E221B9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Fizician, fizician medical:</w:t>
            </w:r>
          </w:p>
        </w:tc>
        <w:tc>
          <w:tcPr>
            <w:tcW w:w="1000" w:type="pct"/>
            <w:tcBorders>
              <w:top w:val="outset" w:sz="6" w:space="0" w:color="auto"/>
              <w:left w:val="outset" w:sz="6" w:space="0" w:color="auto"/>
              <w:bottom w:val="outset" w:sz="6" w:space="0" w:color="auto"/>
              <w:right w:val="outset" w:sz="6" w:space="0" w:color="auto"/>
            </w:tcBorders>
            <w:hideMark/>
          </w:tcPr>
          <w:p w14:paraId="5D8904AF"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6C859A71"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5C82DE54"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6E4C5EB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A9442D"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18A931F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medicină nucleară (radioizotopi)</w:t>
            </w:r>
          </w:p>
        </w:tc>
        <w:tc>
          <w:tcPr>
            <w:tcW w:w="1000" w:type="pct"/>
            <w:tcBorders>
              <w:top w:val="outset" w:sz="6" w:space="0" w:color="auto"/>
              <w:left w:val="outset" w:sz="6" w:space="0" w:color="auto"/>
              <w:bottom w:val="outset" w:sz="6" w:space="0" w:color="auto"/>
              <w:right w:val="outset" w:sz="6" w:space="0" w:color="auto"/>
            </w:tcBorders>
            <w:hideMark/>
          </w:tcPr>
          <w:p w14:paraId="2DEE8C6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 de lucru</w:t>
            </w:r>
          </w:p>
        </w:tc>
        <w:tc>
          <w:tcPr>
            <w:tcW w:w="550" w:type="pct"/>
            <w:tcBorders>
              <w:top w:val="outset" w:sz="6" w:space="0" w:color="auto"/>
              <w:left w:val="outset" w:sz="6" w:space="0" w:color="auto"/>
              <w:bottom w:val="outset" w:sz="6" w:space="0" w:color="auto"/>
              <w:right w:val="outset" w:sz="6" w:space="0" w:color="auto"/>
            </w:tcBorders>
            <w:hideMark/>
          </w:tcPr>
          <w:p w14:paraId="338C08D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1E3B919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602266C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DB4431"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30D3C2E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terapii cu energii înalte</w:t>
            </w:r>
          </w:p>
        </w:tc>
        <w:tc>
          <w:tcPr>
            <w:tcW w:w="1000" w:type="pct"/>
            <w:tcBorders>
              <w:top w:val="outset" w:sz="6" w:space="0" w:color="auto"/>
              <w:left w:val="outset" w:sz="6" w:space="0" w:color="auto"/>
              <w:bottom w:val="outset" w:sz="6" w:space="0" w:color="auto"/>
              <w:right w:val="outset" w:sz="6" w:space="0" w:color="auto"/>
            </w:tcBorders>
            <w:hideMark/>
          </w:tcPr>
          <w:p w14:paraId="46E7D24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 de lucru</w:t>
            </w:r>
          </w:p>
        </w:tc>
        <w:tc>
          <w:tcPr>
            <w:tcW w:w="550" w:type="pct"/>
            <w:tcBorders>
              <w:top w:val="outset" w:sz="6" w:space="0" w:color="auto"/>
              <w:left w:val="outset" w:sz="6" w:space="0" w:color="auto"/>
              <w:bottom w:val="outset" w:sz="6" w:space="0" w:color="auto"/>
              <w:right w:val="outset" w:sz="6" w:space="0" w:color="auto"/>
            </w:tcBorders>
            <w:hideMark/>
          </w:tcPr>
          <w:p w14:paraId="467A186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5505F20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3483D21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CEE77F" w14:textId="77777777" w:rsidR="000B6CFA" w:rsidRPr="000B6CFA" w:rsidRDefault="000B6CFA" w:rsidP="000B6CFA">
            <w:pPr>
              <w:rPr>
                <w:rFonts w:ascii="Verdana" w:hAnsi="Verdana"/>
                <w:color w:val="000000"/>
                <w:sz w:val="16"/>
                <w:szCs w:val="16"/>
              </w:rPr>
            </w:pPr>
          </w:p>
        </w:tc>
        <w:tc>
          <w:tcPr>
            <w:tcW w:w="2100" w:type="pct"/>
            <w:tcBorders>
              <w:top w:val="outset" w:sz="6" w:space="0" w:color="auto"/>
              <w:left w:val="outset" w:sz="6" w:space="0" w:color="auto"/>
              <w:bottom w:val="outset" w:sz="6" w:space="0" w:color="auto"/>
              <w:right w:val="outset" w:sz="6" w:space="0" w:color="auto"/>
            </w:tcBorders>
            <w:hideMark/>
          </w:tcPr>
          <w:p w14:paraId="7693B3D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 betatron</w:t>
            </w:r>
          </w:p>
        </w:tc>
        <w:tc>
          <w:tcPr>
            <w:tcW w:w="1000" w:type="pct"/>
            <w:tcBorders>
              <w:top w:val="outset" w:sz="6" w:space="0" w:color="auto"/>
              <w:left w:val="outset" w:sz="6" w:space="0" w:color="auto"/>
              <w:bottom w:val="outset" w:sz="6" w:space="0" w:color="auto"/>
              <w:right w:val="outset" w:sz="6" w:space="0" w:color="auto"/>
            </w:tcBorders>
            <w:hideMark/>
          </w:tcPr>
          <w:p w14:paraId="1B686FD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 unitate de lucru</w:t>
            </w:r>
          </w:p>
        </w:tc>
        <w:tc>
          <w:tcPr>
            <w:tcW w:w="550" w:type="pct"/>
            <w:tcBorders>
              <w:top w:val="outset" w:sz="6" w:space="0" w:color="auto"/>
              <w:left w:val="outset" w:sz="6" w:space="0" w:color="auto"/>
              <w:bottom w:val="outset" w:sz="6" w:space="0" w:color="auto"/>
              <w:right w:val="outset" w:sz="6" w:space="0" w:color="auto"/>
            </w:tcBorders>
            <w:hideMark/>
          </w:tcPr>
          <w:p w14:paraId="10967DD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7867786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4D47D352"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01F131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p>
        </w:tc>
        <w:tc>
          <w:tcPr>
            <w:tcW w:w="2100" w:type="pct"/>
            <w:tcBorders>
              <w:top w:val="outset" w:sz="6" w:space="0" w:color="auto"/>
              <w:left w:val="outset" w:sz="6" w:space="0" w:color="auto"/>
              <w:bottom w:val="outset" w:sz="6" w:space="0" w:color="auto"/>
              <w:right w:val="outset" w:sz="6" w:space="0" w:color="auto"/>
            </w:tcBorders>
            <w:hideMark/>
          </w:tcPr>
          <w:p w14:paraId="032B702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Farmacist</w:t>
            </w:r>
            <w:r w:rsidRPr="000B6CFA">
              <w:rPr>
                <w:rFonts w:ascii="Verdana" w:hAnsi="Verdana"/>
                <w:color w:val="000000"/>
                <w:sz w:val="16"/>
                <w:szCs w:val="16"/>
                <w:vertAlign w:val="superscript"/>
              </w:rPr>
              <w:t>4</w:t>
            </w:r>
            <w:r w:rsidRPr="000B6CFA">
              <w:rPr>
                <w:rFonts w:ascii="Verdana" w:hAnsi="Verdana"/>
                <w:color w:val="000000"/>
                <w:sz w:val="16"/>
                <w:szCs w:val="16"/>
              </w:rPr>
              <w:t>): - farmacia cu circuit închis</w:t>
            </w:r>
          </w:p>
        </w:tc>
        <w:tc>
          <w:tcPr>
            <w:tcW w:w="1000" w:type="pct"/>
            <w:tcBorders>
              <w:top w:val="outset" w:sz="6" w:space="0" w:color="auto"/>
              <w:left w:val="outset" w:sz="6" w:space="0" w:color="auto"/>
              <w:bottom w:val="outset" w:sz="6" w:space="0" w:color="auto"/>
              <w:right w:val="outset" w:sz="6" w:space="0" w:color="auto"/>
            </w:tcBorders>
            <w:hideMark/>
          </w:tcPr>
          <w:p w14:paraId="347A877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5BABF7B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110-170</w:t>
            </w:r>
          </w:p>
        </w:tc>
        <w:tc>
          <w:tcPr>
            <w:tcW w:w="1000" w:type="pct"/>
            <w:tcBorders>
              <w:top w:val="outset" w:sz="6" w:space="0" w:color="auto"/>
              <w:left w:val="outset" w:sz="6" w:space="0" w:color="auto"/>
              <w:bottom w:val="outset" w:sz="6" w:space="0" w:color="auto"/>
              <w:right w:val="outset" w:sz="6" w:space="0" w:color="auto"/>
            </w:tcBorders>
            <w:hideMark/>
          </w:tcPr>
          <w:p w14:paraId="6F4BE2C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40-60</w:t>
            </w:r>
          </w:p>
        </w:tc>
      </w:tr>
    </w:tbl>
    <w:p w14:paraId="5782C156" w14:textId="2F52451C" w:rsidR="000B6CFA" w:rsidRPr="000B6CFA" w:rsidRDefault="000B6CFA" w:rsidP="000B6CFA">
      <w:pPr>
        <w:shd w:val="clear" w:color="auto" w:fill="FFFFFF"/>
        <w:jc w:val="both"/>
        <w:rPr>
          <w:rFonts w:ascii="Verdana" w:hAnsi="Verdana"/>
          <w:sz w:val="22"/>
          <w:szCs w:val="22"/>
        </w:rPr>
      </w:pPr>
      <w:bookmarkStart w:id="50" w:name="do|ax1|ptC"/>
      <w:r w:rsidRPr="000B6CFA">
        <w:rPr>
          <w:rFonts w:ascii="Verdana" w:hAnsi="Verdana"/>
          <w:b/>
          <w:bCs/>
          <w:noProof/>
          <w:color w:val="333399"/>
          <w:sz w:val="22"/>
          <w:szCs w:val="22"/>
        </w:rPr>
        <w:drawing>
          <wp:inline distT="0" distB="0" distL="0" distR="0" wp14:anchorId="315732FD" wp14:editId="58C8EDA9">
            <wp:extent cx="93345" cy="93345"/>
            <wp:effectExtent l="0" t="0" r="1905" b="1905"/>
            <wp:docPr id="79" name="Imagine 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50"/>
      <w:r w:rsidRPr="000B6CFA">
        <w:rPr>
          <w:rFonts w:ascii="Verdana" w:hAnsi="Verdana"/>
          <w:b/>
          <w:bCs/>
          <w:color w:val="8F0000"/>
          <w:sz w:val="22"/>
          <w:szCs w:val="22"/>
        </w:rPr>
        <w:t>C.</w:t>
      </w:r>
      <w:r w:rsidRPr="000B6CFA">
        <w:rPr>
          <w:rFonts w:ascii="Verdana" w:hAnsi="Verdana"/>
          <w:sz w:val="22"/>
          <w:szCs w:val="22"/>
        </w:rPr>
        <w:t>Personal auxiliar sanitar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5999"/>
        <w:gridCol w:w="1935"/>
        <w:gridCol w:w="1064"/>
      </w:tblGrid>
      <w:tr w:rsidR="000B6CFA" w:rsidRPr="000B6CFA" w14:paraId="77255FA7"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E3FE43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Nr. crt.</w:t>
            </w:r>
          </w:p>
        </w:tc>
        <w:tc>
          <w:tcPr>
            <w:tcW w:w="3100" w:type="pct"/>
            <w:tcBorders>
              <w:top w:val="outset" w:sz="6" w:space="0" w:color="auto"/>
              <w:left w:val="outset" w:sz="6" w:space="0" w:color="auto"/>
              <w:bottom w:val="outset" w:sz="6" w:space="0" w:color="auto"/>
              <w:right w:val="outset" w:sz="6" w:space="0" w:color="auto"/>
            </w:tcBorders>
            <w:vAlign w:val="center"/>
            <w:hideMark/>
          </w:tcPr>
          <w:p w14:paraId="042237D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activitate medicală</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FC51F9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5A316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auxiliar</w:t>
            </w:r>
          </w:p>
        </w:tc>
      </w:tr>
      <w:tr w:rsidR="000B6CFA" w:rsidRPr="000B6CFA" w14:paraId="42EAD734"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6FD38ED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3100" w:type="pct"/>
            <w:tcBorders>
              <w:top w:val="outset" w:sz="6" w:space="0" w:color="auto"/>
              <w:left w:val="outset" w:sz="6" w:space="0" w:color="auto"/>
              <w:bottom w:val="outset" w:sz="6" w:space="0" w:color="auto"/>
              <w:right w:val="outset" w:sz="6" w:space="0" w:color="auto"/>
            </w:tcBorders>
            <w:hideMark/>
          </w:tcPr>
          <w:p w14:paraId="221AB93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Infirmiere:</w:t>
            </w:r>
          </w:p>
        </w:tc>
        <w:tc>
          <w:tcPr>
            <w:tcW w:w="1000" w:type="pct"/>
            <w:tcBorders>
              <w:top w:val="outset" w:sz="6" w:space="0" w:color="auto"/>
              <w:left w:val="outset" w:sz="6" w:space="0" w:color="auto"/>
              <w:bottom w:val="outset" w:sz="6" w:space="0" w:color="auto"/>
              <w:right w:val="outset" w:sz="6" w:space="0" w:color="auto"/>
            </w:tcBorders>
            <w:hideMark/>
          </w:tcPr>
          <w:p w14:paraId="76409CB1"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27C81C1A"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7F3158A8"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4EC3DA"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56BC537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pentru asistenţa la paturi</w:t>
            </w:r>
          </w:p>
        </w:tc>
        <w:tc>
          <w:tcPr>
            <w:tcW w:w="1000" w:type="pct"/>
            <w:tcBorders>
              <w:top w:val="outset" w:sz="6" w:space="0" w:color="auto"/>
              <w:left w:val="outset" w:sz="6" w:space="0" w:color="auto"/>
              <w:bottom w:val="outset" w:sz="6" w:space="0" w:color="auto"/>
              <w:right w:val="outset" w:sz="6" w:space="0" w:color="auto"/>
            </w:tcBorders>
            <w:hideMark/>
          </w:tcPr>
          <w:p w14:paraId="11DBE5B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3C074D6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20-25</w:t>
            </w:r>
            <w:r w:rsidRPr="000B6CFA">
              <w:rPr>
                <w:rFonts w:ascii="Verdana" w:hAnsi="Verdana"/>
                <w:color w:val="000000"/>
                <w:sz w:val="16"/>
                <w:szCs w:val="16"/>
              </w:rPr>
              <w:br/>
              <w:t>(pe tură)</w:t>
            </w:r>
          </w:p>
        </w:tc>
      </w:tr>
      <w:tr w:rsidR="000B6CFA" w:rsidRPr="000B6CFA" w14:paraId="2837395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2328FB"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16E7FA1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secţii şi compartimente de neurochirurgie, chirurgie cardiacă şi a vaselor mari, chirurgie vasculară, chirurgie plastică microchirurgie reconstructivă, toxicologie clinică, chirurgie cardiovasculară</w:t>
            </w:r>
          </w:p>
        </w:tc>
        <w:tc>
          <w:tcPr>
            <w:tcW w:w="1000" w:type="pct"/>
            <w:tcBorders>
              <w:top w:val="outset" w:sz="6" w:space="0" w:color="auto"/>
              <w:left w:val="outset" w:sz="6" w:space="0" w:color="auto"/>
              <w:bottom w:val="outset" w:sz="6" w:space="0" w:color="auto"/>
              <w:right w:val="outset" w:sz="6" w:space="0" w:color="auto"/>
            </w:tcBorders>
            <w:hideMark/>
          </w:tcPr>
          <w:p w14:paraId="5C71A36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0E95E9C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6-10</w:t>
            </w:r>
            <w:r w:rsidRPr="000B6CFA">
              <w:rPr>
                <w:rFonts w:ascii="Verdana" w:hAnsi="Verdana"/>
                <w:color w:val="000000"/>
                <w:sz w:val="16"/>
                <w:szCs w:val="16"/>
              </w:rPr>
              <w:br/>
              <w:t>(pe tură)</w:t>
            </w:r>
          </w:p>
        </w:tc>
      </w:tr>
      <w:tr w:rsidR="000B6CFA" w:rsidRPr="000B6CFA" w14:paraId="3041F8B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9F663E"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232235B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 secţii şi compartimente de transplant de organe, arşi, cardiologie intervenţională, terapie intensivă</w:t>
            </w:r>
          </w:p>
        </w:tc>
        <w:tc>
          <w:tcPr>
            <w:tcW w:w="1000" w:type="pct"/>
            <w:tcBorders>
              <w:top w:val="outset" w:sz="6" w:space="0" w:color="auto"/>
              <w:left w:val="outset" w:sz="6" w:space="0" w:color="auto"/>
              <w:bottom w:val="outset" w:sz="6" w:space="0" w:color="auto"/>
              <w:right w:val="outset" w:sz="6" w:space="0" w:color="auto"/>
            </w:tcBorders>
            <w:hideMark/>
          </w:tcPr>
          <w:p w14:paraId="727445A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71A05DF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2-6</w:t>
            </w:r>
            <w:r w:rsidRPr="000B6CFA">
              <w:rPr>
                <w:rFonts w:ascii="Verdana" w:hAnsi="Verdana"/>
                <w:color w:val="000000"/>
                <w:sz w:val="16"/>
                <w:szCs w:val="16"/>
              </w:rPr>
              <w:br/>
              <w:t>(pe tură)</w:t>
            </w:r>
          </w:p>
        </w:tc>
      </w:tr>
      <w:tr w:rsidR="000B6CFA" w:rsidRPr="000B6CFA" w14:paraId="62B15EA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EE730B"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6FC0578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d) secţii şi compartimente de neurologie, de recuperare pediatrică, neurologică, neuropsihomotorie, neuromotorie, neuromusculară, recuperare, medicină fizică şi balneologie, îngrijiri paliative, terapie acută, compartimente de îngrijire postoperatorie</w:t>
            </w:r>
          </w:p>
        </w:tc>
        <w:tc>
          <w:tcPr>
            <w:tcW w:w="1000" w:type="pct"/>
            <w:tcBorders>
              <w:top w:val="outset" w:sz="6" w:space="0" w:color="auto"/>
              <w:left w:val="outset" w:sz="6" w:space="0" w:color="auto"/>
              <w:bottom w:val="outset" w:sz="6" w:space="0" w:color="auto"/>
              <w:right w:val="outset" w:sz="6" w:space="0" w:color="auto"/>
            </w:tcBorders>
            <w:hideMark/>
          </w:tcPr>
          <w:p w14:paraId="40EB54B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1F1E265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4-8</w:t>
            </w:r>
            <w:r w:rsidRPr="000B6CFA">
              <w:rPr>
                <w:rFonts w:ascii="Verdana" w:hAnsi="Verdana"/>
                <w:color w:val="000000"/>
                <w:sz w:val="16"/>
                <w:szCs w:val="16"/>
              </w:rPr>
              <w:br/>
              <w:t>(pe tură)</w:t>
            </w:r>
          </w:p>
        </w:tc>
      </w:tr>
      <w:tr w:rsidR="000B6CFA" w:rsidRPr="000B6CFA" w14:paraId="4642281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88E2FE"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2378F83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 săli de operaţie</w:t>
            </w:r>
          </w:p>
        </w:tc>
        <w:tc>
          <w:tcPr>
            <w:tcW w:w="1000" w:type="pct"/>
            <w:tcBorders>
              <w:top w:val="outset" w:sz="6" w:space="0" w:color="auto"/>
              <w:left w:val="outset" w:sz="6" w:space="0" w:color="auto"/>
              <w:bottom w:val="outset" w:sz="6" w:space="0" w:color="auto"/>
              <w:right w:val="outset" w:sz="6" w:space="0" w:color="auto"/>
            </w:tcBorders>
            <w:hideMark/>
          </w:tcPr>
          <w:p w14:paraId="72D692C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posturi/sală</w:t>
            </w:r>
          </w:p>
        </w:tc>
        <w:tc>
          <w:tcPr>
            <w:tcW w:w="550" w:type="pct"/>
            <w:tcBorders>
              <w:top w:val="outset" w:sz="6" w:space="0" w:color="auto"/>
              <w:left w:val="outset" w:sz="6" w:space="0" w:color="auto"/>
              <w:bottom w:val="outset" w:sz="6" w:space="0" w:color="auto"/>
              <w:right w:val="outset" w:sz="6" w:space="0" w:color="auto"/>
            </w:tcBorders>
            <w:hideMark/>
          </w:tcPr>
          <w:p w14:paraId="2CC96C0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r w:rsidRPr="000B6CFA">
              <w:rPr>
                <w:rFonts w:ascii="Verdana" w:hAnsi="Verdana"/>
                <w:color w:val="000000"/>
                <w:sz w:val="16"/>
                <w:szCs w:val="16"/>
              </w:rPr>
              <w:br/>
              <w:t>(pe tură)</w:t>
            </w:r>
          </w:p>
        </w:tc>
      </w:tr>
      <w:tr w:rsidR="000B6CFA" w:rsidRPr="000B6CFA" w14:paraId="27140883"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308517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w:t>
            </w:r>
          </w:p>
        </w:tc>
        <w:tc>
          <w:tcPr>
            <w:tcW w:w="3100" w:type="pct"/>
            <w:tcBorders>
              <w:top w:val="outset" w:sz="6" w:space="0" w:color="auto"/>
              <w:left w:val="outset" w:sz="6" w:space="0" w:color="auto"/>
              <w:bottom w:val="outset" w:sz="6" w:space="0" w:color="auto"/>
              <w:right w:val="outset" w:sz="6" w:space="0" w:color="auto"/>
            </w:tcBorders>
            <w:hideMark/>
          </w:tcPr>
          <w:p w14:paraId="2129558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Spălătorese</w:t>
            </w:r>
          </w:p>
        </w:tc>
        <w:tc>
          <w:tcPr>
            <w:tcW w:w="1000" w:type="pct"/>
            <w:tcBorders>
              <w:top w:val="outset" w:sz="6" w:space="0" w:color="auto"/>
              <w:left w:val="outset" w:sz="6" w:space="0" w:color="auto"/>
              <w:bottom w:val="outset" w:sz="6" w:space="0" w:color="auto"/>
              <w:right w:val="outset" w:sz="6" w:space="0" w:color="auto"/>
            </w:tcBorders>
            <w:hideMark/>
          </w:tcPr>
          <w:p w14:paraId="49C2470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Kg lunar/1 post</w:t>
            </w:r>
          </w:p>
        </w:tc>
        <w:tc>
          <w:tcPr>
            <w:tcW w:w="550" w:type="pct"/>
            <w:tcBorders>
              <w:top w:val="outset" w:sz="6" w:space="0" w:color="auto"/>
              <w:left w:val="outset" w:sz="6" w:space="0" w:color="auto"/>
              <w:bottom w:val="outset" w:sz="6" w:space="0" w:color="auto"/>
              <w:right w:val="outset" w:sz="6" w:space="0" w:color="auto"/>
            </w:tcBorders>
            <w:hideMark/>
          </w:tcPr>
          <w:p w14:paraId="3D2A9E9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600-800</w:t>
            </w:r>
          </w:p>
        </w:tc>
      </w:tr>
      <w:tr w:rsidR="000B6CFA" w:rsidRPr="000B6CFA" w14:paraId="5AE4846C"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46975FC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III.</w:t>
            </w:r>
          </w:p>
        </w:tc>
        <w:tc>
          <w:tcPr>
            <w:tcW w:w="3100" w:type="pct"/>
            <w:tcBorders>
              <w:top w:val="outset" w:sz="6" w:space="0" w:color="auto"/>
              <w:left w:val="outset" w:sz="6" w:space="0" w:color="auto"/>
              <w:bottom w:val="outset" w:sz="6" w:space="0" w:color="auto"/>
              <w:right w:val="outset" w:sz="6" w:space="0" w:color="auto"/>
            </w:tcBorders>
            <w:hideMark/>
          </w:tcPr>
          <w:p w14:paraId="38416AF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îngrijitori:</w:t>
            </w:r>
          </w:p>
        </w:tc>
        <w:tc>
          <w:tcPr>
            <w:tcW w:w="1000" w:type="pct"/>
            <w:tcBorders>
              <w:top w:val="outset" w:sz="6" w:space="0" w:color="auto"/>
              <w:left w:val="outset" w:sz="6" w:space="0" w:color="auto"/>
              <w:bottom w:val="outset" w:sz="6" w:space="0" w:color="auto"/>
              <w:right w:val="outset" w:sz="6" w:space="0" w:color="auto"/>
            </w:tcBorders>
            <w:hideMark/>
          </w:tcPr>
          <w:p w14:paraId="40B18F99"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76DEC2CF"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0F7CBCD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B8FB94"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5298162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pentru curăţenie</w:t>
            </w:r>
          </w:p>
        </w:tc>
        <w:tc>
          <w:tcPr>
            <w:tcW w:w="1000" w:type="pct"/>
            <w:tcBorders>
              <w:top w:val="outset" w:sz="6" w:space="0" w:color="auto"/>
              <w:left w:val="outset" w:sz="6" w:space="0" w:color="auto"/>
              <w:bottom w:val="outset" w:sz="6" w:space="0" w:color="auto"/>
              <w:right w:val="outset" w:sz="6" w:space="0" w:color="auto"/>
            </w:tcBorders>
            <w:hideMark/>
          </w:tcPr>
          <w:p w14:paraId="2F9701F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m</w:t>
            </w:r>
            <w:r w:rsidRPr="000B6CFA">
              <w:rPr>
                <w:rFonts w:ascii="Verdana" w:hAnsi="Verdana"/>
                <w:color w:val="000000"/>
                <w:sz w:val="16"/>
                <w:szCs w:val="16"/>
                <w:vertAlign w:val="superscript"/>
              </w:rPr>
              <w:t>2</w:t>
            </w:r>
            <w:r w:rsidRPr="000B6CFA">
              <w:rPr>
                <w:rFonts w:ascii="Verdana" w:hAnsi="Verdana"/>
                <w:color w:val="000000"/>
                <w:sz w:val="16"/>
                <w:szCs w:val="16"/>
              </w:rPr>
              <w:t>/1 post</w:t>
            </w:r>
          </w:p>
        </w:tc>
        <w:tc>
          <w:tcPr>
            <w:tcW w:w="550" w:type="pct"/>
            <w:tcBorders>
              <w:top w:val="outset" w:sz="6" w:space="0" w:color="auto"/>
              <w:left w:val="outset" w:sz="6" w:space="0" w:color="auto"/>
              <w:bottom w:val="outset" w:sz="6" w:space="0" w:color="auto"/>
              <w:right w:val="outset" w:sz="6" w:space="0" w:color="auto"/>
            </w:tcBorders>
            <w:hideMark/>
          </w:tcPr>
          <w:p w14:paraId="4F33C0E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250-300</w:t>
            </w:r>
          </w:p>
        </w:tc>
      </w:tr>
      <w:tr w:rsidR="000B6CFA" w:rsidRPr="000B6CFA" w14:paraId="599A3572"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64F977"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1FC32C0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farmacii</w:t>
            </w:r>
          </w:p>
        </w:tc>
        <w:tc>
          <w:tcPr>
            <w:tcW w:w="1000" w:type="pct"/>
            <w:tcBorders>
              <w:top w:val="outset" w:sz="6" w:space="0" w:color="auto"/>
              <w:left w:val="outset" w:sz="6" w:space="0" w:color="auto"/>
              <w:bottom w:val="outset" w:sz="6" w:space="0" w:color="auto"/>
              <w:right w:val="outset" w:sz="6" w:space="0" w:color="auto"/>
            </w:tcBorders>
            <w:hideMark/>
          </w:tcPr>
          <w:p w14:paraId="1D7C4A8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posturi/farmacie</w:t>
            </w:r>
          </w:p>
        </w:tc>
        <w:tc>
          <w:tcPr>
            <w:tcW w:w="550" w:type="pct"/>
            <w:tcBorders>
              <w:top w:val="outset" w:sz="6" w:space="0" w:color="auto"/>
              <w:left w:val="outset" w:sz="6" w:space="0" w:color="auto"/>
              <w:bottom w:val="outset" w:sz="6" w:space="0" w:color="auto"/>
              <w:right w:val="outset" w:sz="6" w:space="0" w:color="auto"/>
            </w:tcBorders>
            <w:hideMark/>
          </w:tcPr>
          <w:p w14:paraId="4443016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5CECCA50"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C012C8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IV.</w:t>
            </w:r>
          </w:p>
        </w:tc>
        <w:tc>
          <w:tcPr>
            <w:tcW w:w="3100" w:type="pct"/>
            <w:tcBorders>
              <w:top w:val="outset" w:sz="6" w:space="0" w:color="auto"/>
              <w:left w:val="outset" w:sz="6" w:space="0" w:color="auto"/>
              <w:bottom w:val="outset" w:sz="6" w:space="0" w:color="auto"/>
              <w:right w:val="outset" w:sz="6" w:space="0" w:color="auto"/>
            </w:tcBorders>
            <w:hideMark/>
          </w:tcPr>
          <w:p w14:paraId="241545C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Brancardieri</w:t>
            </w:r>
            <w:r w:rsidRPr="000B6CFA">
              <w:rPr>
                <w:rFonts w:ascii="Verdana" w:hAnsi="Verdana"/>
                <w:color w:val="000000"/>
                <w:sz w:val="16"/>
                <w:szCs w:val="16"/>
                <w:vertAlign w:val="superscript"/>
              </w:rPr>
              <w:t>5</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5F21BE6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550" w:type="pct"/>
            <w:tcBorders>
              <w:top w:val="outset" w:sz="6" w:space="0" w:color="auto"/>
              <w:left w:val="outset" w:sz="6" w:space="0" w:color="auto"/>
              <w:bottom w:val="outset" w:sz="6" w:space="0" w:color="auto"/>
              <w:right w:val="outset" w:sz="6" w:space="0" w:color="auto"/>
            </w:tcBorders>
            <w:hideMark/>
          </w:tcPr>
          <w:p w14:paraId="2C914AB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40-60 (pe tură)</w:t>
            </w:r>
          </w:p>
        </w:tc>
      </w:tr>
      <w:tr w:rsidR="000B6CFA" w:rsidRPr="000B6CFA" w14:paraId="7E6904F0"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031A4BD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V.</w:t>
            </w:r>
          </w:p>
        </w:tc>
        <w:tc>
          <w:tcPr>
            <w:tcW w:w="3100" w:type="pct"/>
            <w:tcBorders>
              <w:top w:val="outset" w:sz="6" w:space="0" w:color="auto"/>
              <w:left w:val="outset" w:sz="6" w:space="0" w:color="auto"/>
              <w:bottom w:val="outset" w:sz="6" w:space="0" w:color="auto"/>
              <w:right w:val="outset" w:sz="6" w:space="0" w:color="auto"/>
            </w:tcBorders>
            <w:hideMark/>
          </w:tcPr>
          <w:p w14:paraId="22DD06D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Garderobier</w:t>
            </w:r>
          </w:p>
        </w:tc>
        <w:tc>
          <w:tcPr>
            <w:tcW w:w="1000" w:type="pct"/>
            <w:tcBorders>
              <w:top w:val="outset" w:sz="6" w:space="0" w:color="auto"/>
              <w:left w:val="outset" w:sz="6" w:space="0" w:color="auto"/>
              <w:bottom w:val="outset" w:sz="6" w:space="0" w:color="auto"/>
              <w:right w:val="outset" w:sz="6" w:space="0" w:color="auto"/>
            </w:tcBorders>
            <w:hideMark/>
          </w:tcPr>
          <w:p w14:paraId="145D6B9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posturi/garderobă</w:t>
            </w:r>
          </w:p>
        </w:tc>
        <w:tc>
          <w:tcPr>
            <w:tcW w:w="550" w:type="pct"/>
            <w:tcBorders>
              <w:top w:val="outset" w:sz="6" w:space="0" w:color="auto"/>
              <w:left w:val="outset" w:sz="6" w:space="0" w:color="auto"/>
              <w:bottom w:val="outset" w:sz="6" w:space="0" w:color="auto"/>
              <w:right w:val="outset" w:sz="6" w:space="0" w:color="auto"/>
            </w:tcBorders>
            <w:hideMark/>
          </w:tcPr>
          <w:p w14:paraId="5EF52A6A"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62966992"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EF62A0"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03A75C4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unităţi sanitare până la 400 de paturi</w:t>
            </w:r>
          </w:p>
        </w:tc>
        <w:tc>
          <w:tcPr>
            <w:tcW w:w="1000" w:type="pct"/>
            <w:tcBorders>
              <w:top w:val="outset" w:sz="6" w:space="0" w:color="auto"/>
              <w:left w:val="outset" w:sz="6" w:space="0" w:color="auto"/>
              <w:bottom w:val="outset" w:sz="6" w:space="0" w:color="auto"/>
              <w:right w:val="outset" w:sz="6" w:space="0" w:color="auto"/>
            </w:tcBorders>
            <w:hideMark/>
          </w:tcPr>
          <w:p w14:paraId="468C0CEC"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05D8A09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r>
      <w:tr w:rsidR="000B6CFA" w:rsidRPr="000B6CFA" w14:paraId="2D5A7C7A"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5CEB44" w14:textId="77777777" w:rsidR="000B6CFA" w:rsidRPr="000B6CFA" w:rsidRDefault="000B6CFA" w:rsidP="000B6CFA">
            <w:pPr>
              <w:rPr>
                <w:rFonts w:ascii="Verdana" w:hAnsi="Verdana"/>
                <w:color w:val="000000"/>
                <w:sz w:val="16"/>
                <w:szCs w:val="16"/>
              </w:rPr>
            </w:pPr>
          </w:p>
        </w:tc>
        <w:tc>
          <w:tcPr>
            <w:tcW w:w="3100" w:type="pct"/>
            <w:tcBorders>
              <w:top w:val="outset" w:sz="6" w:space="0" w:color="auto"/>
              <w:left w:val="outset" w:sz="6" w:space="0" w:color="auto"/>
              <w:bottom w:val="outset" w:sz="6" w:space="0" w:color="auto"/>
              <w:right w:val="outset" w:sz="6" w:space="0" w:color="auto"/>
            </w:tcBorders>
            <w:hideMark/>
          </w:tcPr>
          <w:p w14:paraId="6ABA78C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unităţi sanitare peste 400 de paturi</w:t>
            </w:r>
          </w:p>
        </w:tc>
        <w:tc>
          <w:tcPr>
            <w:tcW w:w="1000" w:type="pct"/>
            <w:tcBorders>
              <w:top w:val="outset" w:sz="6" w:space="0" w:color="auto"/>
              <w:left w:val="outset" w:sz="6" w:space="0" w:color="auto"/>
              <w:bottom w:val="outset" w:sz="6" w:space="0" w:color="auto"/>
              <w:right w:val="outset" w:sz="6" w:space="0" w:color="auto"/>
            </w:tcBorders>
            <w:hideMark/>
          </w:tcPr>
          <w:p w14:paraId="0EB750EB"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14:paraId="29A801D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2/tură</w:t>
            </w:r>
          </w:p>
        </w:tc>
      </w:tr>
    </w:tbl>
    <w:p w14:paraId="03662E17" w14:textId="77777777" w:rsidR="000B6CFA" w:rsidRPr="000B6CFA" w:rsidRDefault="000B6CFA" w:rsidP="000B6CFA">
      <w:pPr>
        <w:shd w:val="clear" w:color="auto" w:fill="FFFFFF"/>
        <w:jc w:val="both"/>
        <w:rPr>
          <w:rFonts w:ascii="Verdana" w:hAnsi="Verdana"/>
          <w:sz w:val="22"/>
          <w:szCs w:val="22"/>
        </w:rPr>
      </w:pPr>
      <w:bookmarkStart w:id="51" w:name="do|ax1|ptC|pa2"/>
      <w:bookmarkEnd w:id="51"/>
      <w:r w:rsidRPr="000B6CFA">
        <w:rPr>
          <w:rFonts w:ascii="Verdana" w:hAnsi="Verdana"/>
          <w:sz w:val="22"/>
          <w:szCs w:val="22"/>
          <w:vertAlign w:val="superscript"/>
        </w:rPr>
        <w:lastRenderedPageBreak/>
        <w:t>1)</w:t>
      </w:r>
      <w:r w:rsidRPr="000B6CFA">
        <w:rPr>
          <w:rFonts w:ascii="Verdana" w:hAnsi="Verdana"/>
          <w:sz w:val="22"/>
          <w:szCs w:val="22"/>
        </w:rPr>
        <w:t xml:space="preserve"> La posturi fixe generale se includ următoarele activităţi şi locuri de muncă: laboratorul de radiologie şi imagistică medicală, laboratorul clinic, explorări funcţionale, sălile de operaţie, sălile de naşteri, sterilizarea, dietetica, compartimentul de evaluare şi statistică medicală, camera de gardă - cabinete medicale interdisciplinare, tehnicienii de aparatură medicală, activitatea de bioinginerie medicală desfăşurată de bioingineri medicali etc.</w:t>
      </w:r>
    </w:p>
    <w:p w14:paraId="0202CCB3" w14:textId="77777777" w:rsidR="000B6CFA" w:rsidRPr="000B6CFA" w:rsidRDefault="000B6CFA" w:rsidP="000B6CFA">
      <w:pPr>
        <w:shd w:val="clear" w:color="auto" w:fill="FFFFFF"/>
        <w:jc w:val="both"/>
        <w:rPr>
          <w:rFonts w:ascii="Verdana" w:hAnsi="Verdana"/>
          <w:sz w:val="22"/>
          <w:szCs w:val="22"/>
        </w:rPr>
      </w:pPr>
      <w:bookmarkStart w:id="52" w:name="do|ax1|ptC|pa3"/>
      <w:bookmarkEnd w:id="52"/>
      <w:r w:rsidRPr="000B6CFA">
        <w:rPr>
          <w:rFonts w:ascii="Verdana" w:hAnsi="Verdana"/>
          <w:sz w:val="22"/>
          <w:szCs w:val="22"/>
          <w:vertAlign w:val="superscript"/>
        </w:rPr>
        <w:t>2)</w:t>
      </w:r>
      <w:r w:rsidRPr="000B6CFA">
        <w:rPr>
          <w:rFonts w:ascii="Verdana" w:hAnsi="Verdana"/>
          <w:sz w:val="22"/>
          <w:szCs w:val="22"/>
        </w:rPr>
        <w:t xml:space="preserve"> În unităţile sanitare cu mai puţin de 100 de paturi se normează câte un post de medic şi câte un post de asistent medical pe unitate.</w:t>
      </w:r>
    </w:p>
    <w:p w14:paraId="4073A62D" w14:textId="77777777" w:rsidR="000B6CFA" w:rsidRPr="000B6CFA" w:rsidRDefault="000B6CFA" w:rsidP="000B6CFA">
      <w:pPr>
        <w:shd w:val="clear" w:color="auto" w:fill="FFFFFF"/>
        <w:jc w:val="both"/>
        <w:rPr>
          <w:rFonts w:ascii="Verdana" w:hAnsi="Verdana"/>
          <w:sz w:val="22"/>
          <w:szCs w:val="22"/>
        </w:rPr>
      </w:pPr>
      <w:bookmarkStart w:id="53" w:name="do|ax1|ptC|pa4"/>
      <w:bookmarkEnd w:id="53"/>
      <w:r w:rsidRPr="000B6CFA">
        <w:rPr>
          <w:rFonts w:ascii="Verdana" w:hAnsi="Verdana"/>
          <w:sz w:val="22"/>
          <w:szCs w:val="22"/>
          <w:vertAlign w:val="superscript"/>
        </w:rPr>
        <w:t>3)</w:t>
      </w:r>
      <w:r w:rsidRPr="000B6CFA">
        <w:rPr>
          <w:rFonts w:ascii="Verdana" w:hAnsi="Verdana"/>
          <w:sz w:val="22"/>
          <w:szCs w:val="22"/>
        </w:rPr>
        <w:t xml:space="preserve"> Spaţiul aferent unei săli de kinetoterapie este de cel puţin 8 m</w:t>
      </w:r>
      <w:r w:rsidRPr="000B6CFA">
        <w:rPr>
          <w:rFonts w:ascii="Verdana" w:hAnsi="Verdana"/>
          <w:sz w:val="22"/>
          <w:szCs w:val="22"/>
          <w:vertAlign w:val="superscript"/>
        </w:rPr>
        <w:t>2</w:t>
      </w:r>
      <w:r w:rsidRPr="000B6CFA">
        <w:rPr>
          <w:rFonts w:ascii="Verdana" w:hAnsi="Verdana"/>
          <w:sz w:val="22"/>
          <w:szCs w:val="22"/>
        </w:rPr>
        <w:t>.</w:t>
      </w:r>
    </w:p>
    <w:p w14:paraId="2FBADA34" w14:textId="77777777" w:rsidR="000B6CFA" w:rsidRPr="000B6CFA" w:rsidRDefault="000B6CFA" w:rsidP="000B6CFA">
      <w:pPr>
        <w:shd w:val="clear" w:color="auto" w:fill="FFFFFF"/>
        <w:jc w:val="both"/>
        <w:rPr>
          <w:rFonts w:ascii="Verdana" w:hAnsi="Verdana"/>
          <w:sz w:val="22"/>
          <w:szCs w:val="22"/>
        </w:rPr>
      </w:pPr>
      <w:bookmarkStart w:id="54" w:name="do|ax1|ptC|pa5"/>
      <w:bookmarkEnd w:id="54"/>
      <w:r w:rsidRPr="000B6CFA">
        <w:rPr>
          <w:rFonts w:ascii="Verdana" w:hAnsi="Verdana"/>
          <w:sz w:val="22"/>
          <w:szCs w:val="22"/>
          <w:vertAlign w:val="superscript"/>
        </w:rPr>
        <w:t>4)</w:t>
      </w:r>
      <w:r w:rsidRPr="000B6CFA">
        <w:rPr>
          <w:rFonts w:ascii="Verdana" w:hAnsi="Verdana"/>
          <w:sz w:val="22"/>
          <w:szCs w:val="22"/>
        </w:rPr>
        <w:t xml:space="preserve"> În unităţile sanitare cu mai puţin de 110 paturi se normează un post de farmacist pe unitate.</w:t>
      </w:r>
    </w:p>
    <w:p w14:paraId="2E51BCCE" w14:textId="77777777" w:rsidR="000B6CFA" w:rsidRPr="000B6CFA" w:rsidRDefault="000B6CFA" w:rsidP="000B6CFA">
      <w:pPr>
        <w:shd w:val="clear" w:color="auto" w:fill="FFFFFF"/>
        <w:jc w:val="both"/>
        <w:rPr>
          <w:rFonts w:ascii="Verdana" w:hAnsi="Verdana"/>
          <w:sz w:val="22"/>
          <w:szCs w:val="22"/>
        </w:rPr>
      </w:pPr>
      <w:bookmarkStart w:id="55" w:name="do|ax1|ptC|pa6:2"/>
      <w:bookmarkEnd w:id="55"/>
      <w:r w:rsidRPr="000B6CFA">
        <w:rPr>
          <w:rFonts w:ascii="Verdana" w:hAnsi="Verdana"/>
          <w:strike/>
          <w:color w:val="DC143C"/>
          <w:sz w:val="22"/>
          <w:szCs w:val="22"/>
          <w:vertAlign w:val="superscript"/>
        </w:rPr>
        <w:t>5)</w:t>
      </w:r>
      <w:r w:rsidRPr="000B6CFA">
        <w:rPr>
          <w:rFonts w:ascii="Verdana" w:hAnsi="Verdana"/>
          <w:strike/>
          <w:color w:val="DC143C"/>
          <w:sz w:val="22"/>
          <w:szCs w:val="22"/>
        </w:rPr>
        <w:t xml:space="preserve"> Se normează pe unitate, iar utilizarea se face în raport de necesităţi.</w:t>
      </w:r>
    </w:p>
    <w:p w14:paraId="10C5025B" w14:textId="16E83C29" w:rsidR="000B6CFA" w:rsidRPr="000B6CFA" w:rsidRDefault="000B6CFA" w:rsidP="000B6CFA">
      <w:pPr>
        <w:shd w:val="clear" w:color="auto" w:fill="FFFFFF"/>
        <w:jc w:val="both"/>
        <w:rPr>
          <w:rFonts w:ascii="Verdana" w:hAnsi="Verdana"/>
          <w:sz w:val="22"/>
          <w:szCs w:val="22"/>
        </w:rPr>
      </w:pPr>
      <w:bookmarkStart w:id="56" w:name="do|ax1|ptC|pa1"/>
      <w:bookmarkEnd w:id="56"/>
      <w:r w:rsidRPr="000B6CFA">
        <w:rPr>
          <w:rFonts w:ascii="Verdana" w:hAnsi="Verdana"/>
          <w:b/>
          <w:bCs/>
          <w:color w:val="003399"/>
          <w:sz w:val="22"/>
          <w:szCs w:val="22"/>
          <w:shd w:val="clear" w:color="auto" w:fill="D3D3D3"/>
          <w:vertAlign w:val="superscript"/>
        </w:rPr>
        <w:t>5)</w:t>
      </w:r>
      <w:r w:rsidRPr="000B6CFA">
        <w:rPr>
          <w:rFonts w:ascii="Verdana" w:hAnsi="Verdana"/>
          <w:b/>
          <w:bCs/>
          <w:color w:val="003399"/>
          <w:sz w:val="22"/>
          <w:szCs w:val="22"/>
          <w:shd w:val="clear" w:color="auto" w:fill="D3D3D3"/>
        </w:rPr>
        <w:t>Se normează pe unitate şi se repartizează, în funcţie de necesităţi, pe secţiile/compartimentele cu paturi, de către comitetul director.</w:t>
      </w:r>
      <w:r w:rsidRPr="000B6CFA">
        <w:rPr>
          <w:rFonts w:ascii="Verdana" w:hAnsi="Verdana"/>
          <w:b/>
          <w:bCs/>
          <w:color w:val="003399"/>
          <w:sz w:val="22"/>
          <w:szCs w:val="22"/>
          <w:shd w:val="clear" w:color="auto" w:fill="D3D3D3"/>
        </w:rPr>
        <w:br/>
      </w:r>
      <w:r w:rsidRPr="000B6CFA">
        <w:rPr>
          <w:rFonts w:ascii="Verdana" w:hAnsi="Verdana"/>
          <w:i/>
          <w:iCs/>
          <w:noProof/>
          <w:color w:val="6666FF"/>
          <w:sz w:val="18"/>
          <w:szCs w:val="18"/>
          <w:shd w:val="clear" w:color="auto" w:fill="D3D3D3"/>
        </w:rPr>
        <w:drawing>
          <wp:inline distT="0" distB="0" distL="0" distR="0" wp14:anchorId="794BE2CE" wp14:editId="7299F210">
            <wp:extent cx="87630" cy="87630"/>
            <wp:effectExtent l="0" t="0" r="7620" b="7620"/>
            <wp:docPr id="78" name="I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48_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0B6CFA">
        <w:rPr>
          <w:rFonts w:ascii="Verdana" w:hAnsi="Verdana"/>
          <w:i/>
          <w:iCs/>
          <w:color w:val="6666FF"/>
          <w:sz w:val="18"/>
          <w:szCs w:val="18"/>
          <w:shd w:val="clear" w:color="auto" w:fill="FFFFFF"/>
        </w:rPr>
        <w:t xml:space="preserve">(la data 07-Jun-2019 punctul C. din anexa 1 modificat de Art. I din </w:t>
      </w:r>
      <w:hyperlink r:id="rId19" w:anchor="do|ari" w:history="1">
        <w:r w:rsidRPr="000B6CFA">
          <w:rPr>
            <w:rFonts w:ascii="Verdana" w:hAnsi="Verdana"/>
            <w:b/>
            <w:bCs/>
            <w:i/>
            <w:iCs/>
            <w:color w:val="333399"/>
            <w:sz w:val="18"/>
            <w:szCs w:val="18"/>
            <w:u w:val="single"/>
            <w:shd w:val="clear" w:color="auto" w:fill="FFFFFF"/>
          </w:rPr>
          <w:t>Ordinul 808/2019</w:t>
        </w:r>
      </w:hyperlink>
      <w:r w:rsidRPr="000B6CFA">
        <w:rPr>
          <w:rFonts w:ascii="Verdana" w:hAnsi="Verdana"/>
          <w:i/>
          <w:iCs/>
          <w:color w:val="6666FF"/>
          <w:sz w:val="18"/>
          <w:szCs w:val="18"/>
          <w:shd w:val="clear" w:color="auto" w:fill="FFFFFF"/>
        </w:rPr>
        <w:t xml:space="preserve"> )</w:t>
      </w:r>
    </w:p>
    <w:p w14:paraId="70F81687" w14:textId="77777777" w:rsidR="000B6CFA" w:rsidRPr="000B6CFA" w:rsidRDefault="000B6CFA" w:rsidP="000B6CFA">
      <w:pPr>
        <w:shd w:val="clear" w:color="auto" w:fill="FFFFFF"/>
        <w:jc w:val="both"/>
        <w:rPr>
          <w:rFonts w:ascii="Verdana" w:hAnsi="Verdana"/>
          <w:sz w:val="22"/>
          <w:szCs w:val="22"/>
        </w:rPr>
      </w:pPr>
      <w:bookmarkStart w:id="57" w:name="do|ax1|ptC|pa7"/>
      <w:bookmarkEnd w:id="57"/>
      <w:r w:rsidRPr="000B6CFA">
        <w:rPr>
          <w:rFonts w:ascii="Verdana" w:hAnsi="Verdana"/>
          <w:sz w:val="22"/>
          <w:szCs w:val="22"/>
          <w:vertAlign w:val="superscript"/>
        </w:rPr>
        <w:t>6)</w:t>
      </w:r>
      <w:r w:rsidRPr="000B6CFA">
        <w:rPr>
          <w:rFonts w:ascii="Verdana" w:hAnsi="Verdana"/>
          <w:sz w:val="22"/>
          <w:szCs w:val="22"/>
        </w:rPr>
        <w:t xml:space="preserve"> Funcţia de asistent social se normează pentru tipurile de spitale din prezenta anexă care au în structură secţii sau compartimente de nou-născuţi şi/sau pediatrie cu respectarea ordinului ministrului sănătăţii pentru eficientizarea activităţii de asistenţă socială desfăşurată în cadrul unităţilor sanitare care au în structură secţii de nou-născuţi şi/sau de pediatrie.</w:t>
      </w:r>
    </w:p>
    <w:p w14:paraId="78851F18" w14:textId="77777777" w:rsidR="000B6CFA" w:rsidRPr="000B6CFA" w:rsidRDefault="000B6CFA" w:rsidP="000B6CFA">
      <w:pPr>
        <w:shd w:val="clear" w:color="auto" w:fill="FFFFFF"/>
        <w:jc w:val="both"/>
        <w:rPr>
          <w:rFonts w:ascii="Verdana" w:hAnsi="Verdana"/>
          <w:sz w:val="22"/>
          <w:szCs w:val="22"/>
        </w:rPr>
      </w:pPr>
      <w:bookmarkStart w:id="58" w:name="do|ax1|ptC|pa8"/>
      <w:bookmarkEnd w:id="58"/>
      <w:r w:rsidRPr="000B6CFA">
        <w:rPr>
          <w:rFonts w:ascii="Verdana" w:hAnsi="Verdana"/>
          <w:sz w:val="22"/>
          <w:szCs w:val="22"/>
        </w:rPr>
        <w:t>Pentru cabinetele medicale din ambulatoriul integrat care au corespondent în secţiile şi compartimentele cu paturi, la normarea medicilor stabilită conform prezentei anexe se adaugă normarea pentru cabinetele din ambulatoriu corespunzător modului de organizare a activităţii, tură sau tură-contratură.</w:t>
      </w:r>
    </w:p>
    <w:p w14:paraId="2606C4D8" w14:textId="77777777" w:rsidR="000B6CFA" w:rsidRPr="000B6CFA" w:rsidRDefault="000B6CFA" w:rsidP="000B6CFA">
      <w:pPr>
        <w:shd w:val="clear" w:color="auto" w:fill="FFFFFF"/>
        <w:jc w:val="both"/>
        <w:rPr>
          <w:rFonts w:ascii="Verdana" w:hAnsi="Verdana"/>
          <w:sz w:val="22"/>
          <w:szCs w:val="22"/>
        </w:rPr>
      </w:pPr>
      <w:bookmarkStart w:id="59" w:name="do|ax1|ptC|pa9"/>
      <w:bookmarkEnd w:id="59"/>
      <w:r w:rsidRPr="000B6CFA">
        <w:rPr>
          <w:rFonts w:ascii="Verdana" w:hAnsi="Verdana"/>
          <w:sz w:val="22"/>
          <w:szCs w:val="22"/>
        </w:rPr>
        <w:t>Pentru compartimentul de evaluare şi statistică sanitară, normarea posturilor se face la posturi fixe generale, iar încadrarea va fi corespunzătoare categoriilor de personal care îşi desfăşoară activitatea în această structură.</w:t>
      </w:r>
    </w:p>
    <w:p w14:paraId="6CBA6650" w14:textId="27F67E4F" w:rsidR="000B6CFA" w:rsidRPr="000B6CFA" w:rsidRDefault="000B6CFA" w:rsidP="000B6CFA">
      <w:pPr>
        <w:shd w:val="clear" w:color="auto" w:fill="FFFFFF"/>
        <w:jc w:val="both"/>
        <w:rPr>
          <w:rFonts w:ascii="Verdana" w:hAnsi="Verdana"/>
          <w:sz w:val="22"/>
          <w:szCs w:val="22"/>
        </w:rPr>
      </w:pPr>
      <w:bookmarkStart w:id="60" w:name="do|ax2"/>
      <w:r w:rsidRPr="000B6CFA">
        <w:rPr>
          <w:rFonts w:ascii="Verdana" w:hAnsi="Verdana"/>
          <w:b/>
          <w:bCs/>
          <w:noProof/>
          <w:color w:val="333399"/>
          <w:sz w:val="22"/>
          <w:szCs w:val="22"/>
        </w:rPr>
        <w:drawing>
          <wp:inline distT="0" distB="0" distL="0" distR="0" wp14:anchorId="6F49034D" wp14:editId="5D01C52F">
            <wp:extent cx="93345" cy="93345"/>
            <wp:effectExtent l="0" t="0" r="1905" b="1905"/>
            <wp:docPr id="77" name="Imagine 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0"/>
      <w:r w:rsidRPr="000B6CFA">
        <w:rPr>
          <w:rFonts w:ascii="Verdana" w:hAnsi="Verdana"/>
          <w:b/>
          <w:bCs/>
          <w:sz w:val="26"/>
          <w:szCs w:val="26"/>
        </w:rPr>
        <w:t>ANEXA Nr. 2:</w:t>
      </w:r>
      <w:r w:rsidRPr="000B6CFA">
        <w:rPr>
          <w:rFonts w:ascii="Verdana" w:hAnsi="Verdana"/>
          <w:sz w:val="22"/>
          <w:szCs w:val="22"/>
        </w:rPr>
        <w:t xml:space="preserve"> </w:t>
      </w:r>
      <w:r w:rsidRPr="000B6CFA">
        <w:rPr>
          <w:rFonts w:ascii="Verdana" w:hAnsi="Verdana"/>
          <w:b/>
          <w:bCs/>
          <w:sz w:val="26"/>
          <w:szCs w:val="26"/>
        </w:rPr>
        <w:t>NORMATIVE DE PERSONAL în unităţile de epurare extrarenală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5708"/>
        <w:gridCol w:w="3290"/>
      </w:tblGrid>
      <w:tr w:rsidR="000B6CFA" w:rsidRPr="000B6CFA" w14:paraId="49C40A75"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5F3EEB8" w14:textId="77777777" w:rsidR="000B6CFA" w:rsidRPr="000B6CFA" w:rsidRDefault="000B6CFA" w:rsidP="000B6CFA">
            <w:pPr>
              <w:jc w:val="center"/>
              <w:rPr>
                <w:rFonts w:ascii="Verdana" w:hAnsi="Verdana"/>
                <w:color w:val="000000"/>
                <w:sz w:val="16"/>
                <w:szCs w:val="16"/>
              </w:rPr>
            </w:pPr>
            <w:bookmarkStart w:id="61" w:name="do|ax2|pa1"/>
            <w:bookmarkEnd w:id="61"/>
            <w:r w:rsidRPr="000B6CFA">
              <w:rPr>
                <w:rFonts w:ascii="Verdana" w:hAnsi="Verdana"/>
                <w:color w:val="000000"/>
                <w:sz w:val="16"/>
                <w:szCs w:val="16"/>
              </w:rPr>
              <w:t>Nr. crt.</w:t>
            </w:r>
          </w:p>
        </w:tc>
        <w:tc>
          <w:tcPr>
            <w:tcW w:w="2950" w:type="pct"/>
            <w:tcBorders>
              <w:top w:val="outset" w:sz="6" w:space="0" w:color="auto"/>
              <w:left w:val="outset" w:sz="6" w:space="0" w:color="auto"/>
              <w:bottom w:val="outset" w:sz="6" w:space="0" w:color="auto"/>
              <w:right w:val="outset" w:sz="6" w:space="0" w:color="auto"/>
            </w:tcBorders>
            <w:hideMark/>
          </w:tcPr>
          <w:p w14:paraId="3A19D2C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unităţii Categoria de personal</w:t>
            </w:r>
          </w:p>
        </w:tc>
        <w:tc>
          <w:tcPr>
            <w:tcW w:w="1700" w:type="pct"/>
            <w:tcBorders>
              <w:top w:val="outset" w:sz="6" w:space="0" w:color="auto"/>
              <w:left w:val="outset" w:sz="6" w:space="0" w:color="auto"/>
              <w:bottom w:val="outset" w:sz="6" w:space="0" w:color="auto"/>
              <w:right w:val="outset" w:sz="6" w:space="0" w:color="auto"/>
            </w:tcBorders>
            <w:hideMark/>
          </w:tcPr>
          <w:p w14:paraId="0BB8C0A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Numărul de posturi de personal</w:t>
            </w:r>
          </w:p>
        </w:tc>
      </w:tr>
      <w:tr w:rsidR="000B6CFA" w:rsidRPr="000B6CFA" w14:paraId="370DECDA"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0D1F60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w:t>
            </w:r>
          </w:p>
        </w:tc>
        <w:tc>
          <w:tcPr>
            <w:tcW w:w="4650" w:type="pct"/>
            <w:gridSpan w:val="2"/>
            <w:tcBorders>
              <w:top w:val="outset" w:sz="6" w:space="0" w:color="auto"/>
              <w:left w:val="outset" w:sz="6" w:space="0" w:color="auto"/>
              <w:bottom w:val="outset" w:sz="6" w:space="0" w:color="auto"/>
              <w:right w:val="outset" w:sz="6" w:space="0" w:color="auto"/>
            </w:tcBorders>
            <w:hideMark/>
          </w:tcPr>
          <w:p w14:paraId="11D86E5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Staţiile de dializă cu până la 8 aparate</w:t>
            </w:r>
          </w:p>
        </w:tc>
      </w:tr>
      <w:tr w:rsidR="000B6CFA" w:rsidRPr="000B6CFA" w14:paraId="627EE368"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C44461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2950" w:type="pct"/>
            <w:tcBorders>
              <w:top w:val="outset" w:sz="6" w:space="0" w:color="auto"/>
              <w:left w:val="outset" w:sz="6" w:space="0" w:color="auto"/>
              <w:bottom w:val="outset" w:sz="6" w:space="0" w:color="auto"/>
              <w:right w:val="outset" w:sz="6" w:space="0" w:color="auto"/>
            </w:tcBorders>
            <w:hideMark/>
          </w:tcPr>
          <w:p w14:paraId="5241CF4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Medic nefrolog</w:t>
            </w:r>
            <w:r w:rsidRPr="000B6CFA">
              <w:rPr>
                <w:rFonts w:ascii="Verdana" w:hAnsi="Verdana"/>
                <w:color w:val="000000"/>
                <w:sz w:val="16"/>
                <w:szCs w:val="16"/>
                <w:vertAlign w:val="superscript"/>
              </w:rPr>
              <w:t>1</w:t>
            </w:r>
            <w:r w:rsidRPr="000B6CFA">
              <w:rPr>
                <w:rFonts w:ascii="Verdana" w:hAnsi="Verdana"/>
                <w:color w:val="000000"/>
                <w:sz w:val="16"/>
                <w:szCs w:val="16"/>
              </w:rPr>
              <w:t>)</w:t>
            </w:r>
          </w:p>
        </w:tc>
        <w:tc>
          <w:tcPr>
            <w:tcW w:w="1700" w:type="pct"/>
            <w:tcBorders>
              <w:top w:val="outset" w:sz="6" w:space="0" w:color="auto"/>
              <w:left w:val="outset" w:sz="6" w:space="0" w:color="auto"/>
              <w:bottom w:val="outset" w:sz="6" w:space="0" w:color="auto"/>
              <w:right w:val="outset" w:sz="6" w:space="0" w:color="auto"/>
            </w:tcBorders>
            <w:hideMark/>
          </w:tcPr>
          <w:p w14:paraId="41B89D7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4947C288"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8E6F78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950" w:type="pct"/>
            <w:tcBorders>
              <w:top w:val="outset" w:sz="6" w:space="0" w:color="auto"/>
              <w:left w:val="outset" w:sz="6" w:space="0" w:color="auto"/>
              <w:bottom w:val="outset" w:sz="6" w:space="0" w:color="auto"/>
              <w:right w:val="outset" w:sz="6" w:space="0" w:color="auto"/>
            </w:tcBorders>
            <w:hideMark/>
          </w:tcPr>
          <w:p w14:paraId="0FB3D63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Psiholog</w:t>
            </w:r>
          </w:p>
        </w:tc>
        <w:tc>
          <w:tcPr>
            <w:tcW w:w="1700" w:type="pct"/>
            <w:tcBorders>
              <w:top w:val="outset" w:sz="6" w:space="0" w:color="auto"/>
              <w:left w:val="outset" w:sz="6" w:space="0" w:color="auto"/>
              <w:bottom w:val="outset" w:sz="6" w:space="0" w:color="auto"/>
              <w:right w:val="outset" w:sz="6" w:space="0" w:color="auto"/>
            </w:tcBorders>
            <w:hideMark/>
          </w:tcPr>
          <w:p w14:paraId="012D7E0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post/staţie</w:t>
            </w:r>
          </w:p>
        </w:tc>
      </w:tr>
      <w:tr w:rsidR="000B6CFA" w:rsidRPr="000B6CFA" w14:paraId="38781B58"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0FEB0E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2950" w:type="pct"/>
            <w:tcBorders>
              <w:top w:val="outset" w:sz="6" w:space="0" w:color="auto"/>
              <w:left w:val="outset" w:sz="6" w:space="0" w:color="auto"/>
              <w:bottom w:val="outset" w:sz="6" w:space="0" w:color="auto"/>
              <w:right w:val="outset" w:sz="6" w:space="0" w:color="auto"/>
            </w:tcBorders>
            <w:hideMark/>
          </w:tcPr>
          <w:p w14:paraId="25D5568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medical</w:t>
            </w:r>
          </w:p>
        </w:tc>
        <w:tc>
          <w:tcPr>
            <w:tcW w:w="1700" w:type="pct"/>
            <w:tcBorders>
              <w:top w:val="outset" w:sz="6" w:space="0" w:color="auto"/>
              <w:left w:val="outset" w:sz="6" w:space="0" w:color="auto"/>
              <w:bottom w:val="outset" w:sz="6" w:space="0" w:color="auto"/>
              <w:right w:val="outset" w:sz="6" w:space="0" w:color="auto"/>
            </w:tcBorders>
            <w:hideMark/>
          </w:tcPr>
          <w:p w14:paraId="04652CE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post/aparat/tură</w:t>
            </w:r>
          </w:p>
        </w:tc>
      </w:tr>
      <w:tr w:rsidR="000B6CFA" w:rsidRPr="000B6CFA" w14:paraId="2D20069D"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2BDC3C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2950" w:type="pct"/>
            <w:tcBorders>
              <w:top w:val="outset" w:sz="6" w:space="0" w:color="auto"/>
              <w:left w:val="outset" w:sz="6" w:space="0" w:color="auto"/>
              <w:bottom w:val="outset" w:sz="6" w:space="0" w:color="auto"/>
              <w:right w:val="outset" w:sz="6" w:space="0" w:color="auto"/>
            </w:tcBorders>
            <w:hideMark/>
          </w:tcPr>
          <w:p w14:paraId="750B933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Infirmieră</w:t>
            </w:r>
          </w:p>
        </w:tc>
        <w:tc>
          <w:tcPr>
            <w:tcW w:w="1700" w:type="pct"/>
            <w:tcBorders>
              <w:top w:val="outset" w:sz="6" w:space="0" w:color="auto"/>
              <w:left w:val="outset" w:sz="6" w:space="0" w:color="auto"/>
              <w:bottom w:val="outset" w:sz="6" w:space="0" w:color="auto"/>
              <w:right w:val="outset" w:sz="6" w:space="0" w:color="auto"/>
            </w:tcBorders>
            <w:hideMark/>
          </w:tcPr>
          <w:p w14:paraId="581B5F3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 posturi/tură</w:t>
            </w:r>
          </w:p>
        </w:tc>
      </w:tr>
      <w:tr w:rsidR="000B6CFA" w:rsidRPr="000B6CFA" w14:paraId="52BD2245"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0AA7BC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c>
          <w:tcPr>
            <w:tcW w:w="2950" w:type="pct"/>
            <w:tcBorders>
              <w:top w:val="outset" w:sz="6" w:space="0" w:color="auto"/>
              <w:left w:val="outset" w:sz="6" w:space="0" w:color="auto"/>
              <w:bottom w:val="outset" w:sz="6" w:space="0" w:color="auto"/>
              <w:right w:val="outset" w:sz="6" w:space="0" w:color="auto"/>
            </w:tcBorders>
            <w:hideMark/>
          </w:tcPr>
          <w:p w14:paraId="675AFA0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îngrijitoare</w:t>
            </w:r>
          </w:p>
        </w:tc>
        <w:tc>
          <w:tcPr>
            <w:tcW w:w="1700" w:type="pct"/>
            <w:tcBorders>
              <w:top w:val="outset" w:sz="6" w:space="0" w:color="auto"/>
              <w:left w:val="outset" w:sz="6" w:space="0" w:color="auto"/>
              <w:bottom w:val="outset" w:sz="6" w:space="0" w:color="auto"/>
              <w:right w:val="outset" w:sz="6" w:space="0" w:color="auto"/>
            </w:tcBorders>
            <w:hideMark/>
          </w:tcPr>
          <w:p w14:paraId="2836A0A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5567C663"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CD88C7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p>
        </w:tc>
        <w:tc>
          <w:tcPr>
            <w:tcW w:w="2950" w:type="pct"/>
            <w:tcBorders>
              <w:top w:val="outset" w:sz="6" w:space="0" w:color="auto"/>
              <w:left w:val="outset" w:sz="6" w:space="0" w:color="auto"/>
              <w:bottom w:val="outset" w:sz="6" w:space="0" w:color="auto"/>
              <w:right w:val="outset" w:sz="6" w:space="0" w:color="auto"/>
            </w:tcBorders>
            <w:hideMark/>
          </w:tcPr>
          <w:p w14:paraId="5A92153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Subinginer sau tehnician</w:t>
            </w:r>
          </w:p>
        </w:tc>
        <w:tc>
          <w:tcPr>
            <w:tcW w:w="1700" w:type="pct"/>
            <w:tcBorders>
              <w:top w:val="outset" w:sz="6" w:space="0" w:color="auto"/>
              <w:left w:val="outset" w:sz="6" w:space="0" w:color="auto"/>
              <w:bottom w:val="outset" w:sz="6" w:space="0" w:color="auto"/>
              <w:right w:val="outset" w:sz="6" w:space="0" w:color="auto"/>
            </w:tcBorders>
            <w:hideMark/>
          </w:tcPr>
          <w:p w14:paraId="314594B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6EDA59F8"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932B8D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c>
          <w:tcPr>
            <w:tcW w:w="2950" w:type="pct"/>
            <w:tcBorders>
              <w:top w:val="outset" w:sz="6" w:space="0" w:color="auto"/>
              <w:left w:val="outset" w:sz="6" w:space="0" w:color="auto"/>
              <w:bottom w:val="outset" w:sz="6" w:space="0" w:color="auto"/>
              <w:right w:val="outset" w:sz="6" w:space="0" w:color="auto"/>
            </w:tcBorders>
            <w:hideMark/>
          </w:tcPr>
          <w:p w14:paraId="79EA6AD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Laborant sau tehnician pentru determinări fizico-chimice</w:t>
            </w:r>
          </w:p>
        </w:tc>
        <w:tc>
          <w:tcPr>
            <w:tcW w:w="1700" w:type="pct"/>
            <w:tcBorders>
              <w:top w:val="outset" w:sz="6" w:space="0" w:color="auto"/>
              <w:left w:val="outset" w:sz="6" w:space="0" w:color="auto"/>
              <w:bottom w:val="outset" w:sz="6" w:space="0" w:color="auto"/>
              <w:right w:val="outset" w:sz="6" w:space="0" w:color="auto"/>
            </w:tcBorders>
            <w:hideMark/>
          </w:tcPr>
          <w:p w14:paraId="3110DC2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61B30D10"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9BA79D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w:t>
            </w:r>
          </w:p>
        </w:tc>
        <w:tc>
          <w:tcPr>
            <w:tcW w:w="2950" w:type="pct"/>
            <w:tcBorders>
              <w:top w:val="outset" w:sz="6" w:space="0" w:color="auto"/>
              <w:left w:val="outset" w:sz="6" w:space="0" w:color="auto"/>
              <w:bottom w:val="outset" w:sz="6" w:space="0" w:color="auto"/>
              <w:right w:val="outset" w:sz="6" w:space="0" w:color="auto"/>
            </w:tcBorders>
            <w:hideMark/>
          </w:tcPr>
          <w:p w14:paraId="11E081E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de farmacie (sau laborant, operator/tehnician chimist)</w:t>
            </w:r>
          </w:p>
        </w:tc>
        <w:tc>
          <w:tcPr>
            <w:tcW w:w="1700" w:type="pct"/>
            <w:tcBorders>
              <w:top w:val="outset" w:sz="6" w:space="0" w:color="auto"/>
              <w:left w:val="outset" w:sz="6" w:space="0" w:color="auto"/>
              <w:bottom w:val="outset" w:sz="6" w:space="0" w:color="auto"/>
              <w:right w:val="outset" w:sz="6" w:space="0" w:color="auto"/>
            </w:tcBorders>
            <w:hideMark/>
          </w:tcPr>
          <w:p w14:paraId="6CE3294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578293C4"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D09064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9.</w:t>
            </w:r>
          </w:p>
        </w:tc>
        <w:tc>
          <w:tcPr>
            <w:tcW w:w="2950" w:type="pct"/>
            <w:tcBorders>
              <w:top w:val="outset" w:sz="6" w:space="0" w:color="auto"/>
              <w:left w:val="outset" w:sz="6" w:space="0" w:color="auto"/>
              <w:bottom w:val="outset" w:sz="6" w:space="0" w:color="auto"/>
              <w:right w:val="outset" w:sz="6" w:space="0" w:color="auto"/>
            </w:tcBorders>
            <w:hideMark/>
          </w:tcPr>
          <w:p w14:paraId="4E4318C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Statistician medical (pentru staţiile cu mai mult de 30 de bolnavi trataţi)</w:t>
            </w:r>
          </w:p>
        </w:tc>
        <w:tc>
          <w:tcPr>
            <w:tcW w:w="1700" w:type="pct"/>
            <w:tcBorders>
              <w:top w:val="outset" w:sz="6" w:space="0" w:color="auto"/>
              <w:left w:val="outset" w:sz="6" w:space="0" w:color="auto"/>
              <w:bottom w:val="outset" w:sz="6" w:space="0" w:color="auto"/>
              <w:right w:val="outset" w:sz="6" w:space="0" w:color="auto"/>
            </w:tcBorders>
            <w:hideMark/>
          </w:tcPr>
          <w:p w14:paraId="7F1B5B1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post/staţie</w:t>
            </w:r>
          </w:p>
        </w:tc>
      </w:tr>
      <w:tr w:rsidR="000B6CFA" w:rsidRPr="000B6CFA" w14:paraId="46A5AC84"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76B9D5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w:t>
            </w:r>
          </w:p>
        </w:tc>
        <w:tc>
          <w:tcPr>
            <w:tcW w:w="2950" w:type="pct"/>
            <w:tcBorders>
              <w:top w:val="outset" w:sz="6" w:space="0" w:color="auto"/>
              <w:left w:val="outset" w:sz="6" w:space="0" w:color="auto"/>
              <w:bottom w:val="outset" w:sz="6" w:space="0" w:color="auto"/>
              <w:right w:val="outset" w:sz="6" w:space="0" w:color="auto"/>
            </w:tcBorders>
            <w:hideMark/>
          </w:tcPr>
          <w:p w14:paraId="06801C5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Centrul de dializă cu peste 8 aparate</w:t>
            </w:r>
          </w:p>
        </w:tc>
        <w:tc>
          <w:tcPr>
            <w:tcW w:w="1700" w:type="pct"/>
            <w:tcBorders>
              <w:top w:val="outset" w:sz="6" w:space="0" w:color="auto"/>
              <w:left w:val="outset" w:sz="6" w:space="0" w:color="auto"/>
              <w:bottom w:val="outset" w:sz="6" w:space="0" w:color="auto"/>
              <w:right w:val="outset" w:sz="6" w:space="0" w:color="auto"/>
            </w:tcBorders>
            <w:hideMark/>
          </w:tcPr>
          <w:p w14:paraId="7BCB7071"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26736214"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CD81B6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2950" w:type="pct"/>
            <w:tcBorders>
              <w:top w:val="outset" w:sz="6" w:space="0" w:color="auto"/>
              <w:left w:val="outset" w:sz="6" w:space="0" w:color="auto"/>
              <w:bottom w:val="outset" w:sz="6" w:space="0" w:color="auto"/>
              <w:right w:val="outset" w:sz="6" w:space="0" w:color="auto"/>
            </w:tcBorders>
            <w:hideMark/>
          </w:tcPr>
          <w:p w14:paraId="699FCA8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Medic nefrolog</w:t>
            </w:r>
            <w:r w:rsidRPr="000B6CFA">
              <w:rPr>
                <w:rFonts w:ascii="Verdana" w:hAnsi="Verdana"/>
                <w:color w:val="000000"/>
                <w:sz w:val="16"/>
                <w:szCs w:val="16"/>
                <w:vertAlign w:val="superscript"/>
              </w:rPr>
              <w:t>1</w:t>
            </w:r>
            <w:r w:rsidRPr="000B6CFA">
              <w:rPr>
                <w:rFonts w:ascii="Verdana" w:hAnsi="Verdana"/>
                <w:color w:val="000000"/>
                <w:sz w:val="16"/>
                <w:szCs w:val="16"/>
              </w:rPr>
              <w:t>)</w:t>
            </w:r>
          </w:p>
        </w:tc>
        <w:tc>
          <w:tcPr>
            <w:tcW w:w="1700" w:type="pct"/>
            <w:tcBorders>
              <w:top w:val="outset" w:sz="6" w:space="0" w:color="auto"/>
              <w:left w:val="outset" w:sz="6" w:space="0" w:color="auto"/>
              <w:bottom w:val="outset" w:sz="6" w:space="0" w:color="auto"/>
              <w:right w:val="outset" w:sz="6" w:space="0" w:color="auto"/>
            </w:tcBorders>
            <w:hideMark/>
          </w:tcPr>
          <w:p w14:paraId="322A93C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post/5 aparate</w:t>
            </w:r>
            <w:r w:rsidRPr="000B6CFA">
              <w:rPr>
                <w:rFonts w:ascii="Verdana" w:hAnsi="Verdana"/>
                <w:color w:val="000000"/>
                <w:sz w:val="16"/>
                <w:szCs w:val="16"/>
                <w:vertAlign w:val="superscript"/>
              </w:rPr>
              <w:t>2</w:t>
            </w:r>
            <w:r w:rsidRPr="000B6CFA">
              <w:rPr>
                <w:rFonts w:ascii="Verdana" w:hAnsi="Verdana"/>
                <w:color w:val="000000"/>
                <w:sz w:val="16"/>
                <w:szCs w:val="16"/>
              </w:rPr>
              <w:t>)</w:t>
            </w:r>
          </w:p>
        </w:tc>
      </w:tr>
      <w:tr w:rsidR="000B6CFA" w:rsidRPr="000B6CFA" w14:paraId="2F66A685"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386629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950" w:type="pct"/>
            <w:tcBorders>
              <w:top w:val="outset" w:sz="6" w:space="0" w:color="auto"/>
              <w:left w:val="outset" w:sz="6" w:space="0" w:color="auto"/>
              <w:bottom w:val="outset" w:sz="6" w:space="0" w:color="auto"/>
              <w:right w:val="outset" w:sz="6" w:space="0" w:color="auto"/>
            </w:tcBorders>
            <w:hideMark/>
          </w:tcPr>
          <w:p w14:paraId="458240E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Medic anestezie şi terapie intensivă</w:t>
            </w:r>
          </w:p>
        </w:tc>
        <w:tc>
          <w:tcPr>
            <w:tcW w:w="1700" w:type="pct"/>
            <w:tcBorders>
              <w:top w:val="outset" w:sz="6" w:space="0" w:color="auto"/>
              <w:left w:val="outset" w:sz="6" w:space="0" w:color="auto"/>
              <w:bottom w:val="outset" w:sz="6" w:space="0" w:color="auto"/>
              <w:right w:val="outset" w:sz="6" w:space="0" w:color="auto"/>
            </w:tcBorders>
            <w:hideMark/>
          </w:tcPr>
          <w:p w14:paraId="3101DC2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post/centru</w:t>
            </w:r>
          </w:p>
        </w:tc>
      </w:tr>
      <w:tr w:rsidR="000B6CFA" w:rsidRPr="000B6CFA" w14:paraId="70845889"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00F0F9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2950" w:type="pct"/>
            <w:tcBorders>
              <w:top w:val="outset" w:sz="6" w:space="0" w:color="auto"/>
              <w:left w:val="outset" w:sz="6" w:space="0" w:color="auto"/>
              <w:bottom w:val="outset" w:sz="6" w:space="0" w:color="auto"/>
              <w:right w:val="outset" w:sz="6" w:space="0" w:color="auto"/>
            </w:tcBorders>
            <w:hideMark/>
          </w:tcPr>
          <w:p w14:paraId="2CD4D99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Medic chirurgie vasculară</w:t>
            </w:r>
          </w:p>
        </w:tc>
        <w:tc>
          <w:tcPr>
            <w:tcW w:w="1700" w:type="pct"/>
            <w:tcBorders>
              <w:top w:val="outset" w:sz="6" w:space="0" w:color="auto"/>
              <w:left w:val="outset" w:sz="6" w:space="0" w:color="auto"/>
              <w:bottom w:val="outset" w:sz="6" w:space="0" w:color="auto"/>
              <w:right w:val="outset" w:sz="6" w:space="0" w:color="auto"/>
            </w:tcBorders>
            <w:hideMark/>
          </w:tcPr>
          <w:p w14:paraId="7CAC13E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post/centru</w:t>
            </w:r>
          </w:p>
        </w:tc>
      </w:tr>
      <w:tr w:rsidR="000B6CFA" w:rsidRPr="000B6CFA" w14:paraId="6FE64F58"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04574E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2950" w:type="pct"/>
            <w:tcBorders>
              <w:top w:val="outset" w:sz="6" w:space="0" w:color="auto"/>
              <w:left w:val="outset" w:sz="6" w:space="0" w:color="auto"/>
              <w:bottom w:val="outset" w:sz="6" w:space="0" w:color="auto"/>
              <w:right w:val="outset" w:sz="6" w:space="0" w:color="auto"/>
            </w:tcBorders>
            <w:hideMark/>
          </w:tcPr>
          <w:p w14:paraId="23A1D85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Psiholog</w:t>
            </w:r>
          </w:p>
        </w:tc>
        <w:tc>
          <w:tcPr>
            <w:tcW w:w="1700" w:type="pct"/>
            <w:tcBorders>
              <w:top w:val="outset" w:sz="6" w:space="0" w:color="auto"/>
              <w:left w:val="outset" w:sz="6" w:space="0" w:color="auto"/>
              <w:bottom w:val="outset" w:sz="6" w:space="0" w:color="auto"/>
              <w:right w:val="outset" w:sz="6" w:space="0" w:color="auto"/>
            </w:tcBorders>
            <w:hideMark/>
          </w:tcPr>
          <w:p w14:paraId="12F5846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post/centru</w:t>
            </w:r>
          </w:p>
        </w:tc>
      </w:tr>
      <w:tr w:rsidR="000B6CFA" w:rsidRPr="000B6CFA" w14:paraId="65A92B3C"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17EC59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c>
          <w:tcPr>
            <w:tcW w:w="2950" w:type="pct"/>
            <w:tcBorders>
              <w:top w:val="outset" w:sz="6" w:space="0" w:color="auto"/>
              <w:left w:val="outset" w:sz="6" w:space="0" w:color="auto"/>
              <w:bottom w:val="outset" w:sz="6" w:space="0" w:color="auto"/>
              <w:right w:val="outset" w:sz="6" w:space="0" w:color="auto"/>
            </w:tcBorders>
            <w:hideMark/>
          </w:tcPr>
          <w:p w14:paraId="276E73B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medical</w:t>
            </w:r>
          </w:p>
        </w:tc>
        <w:tc>
          <w:tcPr>
            <w:tcW w:w="1700" w:type="pct"/>
            <w:tcBorders>
              <w:top w:val="outset" w:sz="6" w:space="0" w:color="auto"/>
              <w:left w:val="outset" w:sz="6" w:space="0" w:color="auto"/>
              <w:bottom w:val="outset" w:sz="6" w:space="0" w:color="auto"/>
              <w:right w:val="outset" w:sz="6" w:space="0" w:color="auto"/>
            </w:tcBorders>
            <w:hideMark/>
          </w:tcPr>
          <w:p w14:paraId="535B03A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post/2 aparate/tură</w:t>
            </w:r>
          </w:p>
        </w:tc>
      </w:tr>
      <w:tr w:rsidR="000B6CFA" w:rsidRPr="000B6CFA" w14:paraId="6AA9D64C"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5EC94C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p>
        </w:tc>
        <w:tc>
          <w:tcPr>
            <w:tcW w:w="2950" w:type="pct"/>
            <w:tcBorders>
              <w:top w:val="outset" w:sz="6" w:space="0" w:color="auto"/>
              <w:left w:val="outset" w:sz="6" w:space="0" w:color="auto"/>
              <w:bottom w:val="outset" w:sz="6" w:space="0" w:color="auto"/>
              <w:right w:val="outset" w:sz="6" w:space="0" w:color="auto"/>
            </w:tcBorders>
            <w:hideMark/>
          </w:tcPr>
          <w:p w14:paraId="0013A8E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dietetician</w:t>
            </w:r>
          </w:p>
        </w:tc>
        <w:tc>
          <w:tcPr>
            <w:tcW w:w="1700" w:type="pct"/>
            <w:tcBorders>
              <w:top w:val="outset" w:sz="6" w:space="0" w:color="auto"/>
              <w:left w:val="outset" w:sz="6" w:space="0" w:color="auto"/>
              <w:bottom w:val="outset" w:sz="6" w:space="0" w:color="auto"/>
              <w:right w:val="outset" w:sz="6" w:space="0" w:color="auto"/>
            </w:tcBorders>
            <w:hideMark/>
          </w:tcPr>
          <w:p w14:paraId="0D4351E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post/centru</w:t>
            </w:r>
          </w:p>
        </w:tc>
      </w:tr>
      <w:tr w:rsidR="000B6CFA" w:rsidRPr="000B6CFA" w14:paraId="17923F59"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08EFEC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c>
          <w:tcPr>
            <w:tcW w:w="2950" w:type="pct"/>
            <w:tcBorders>
              <w:top w:val="outset" w:sz="6" w:space="0" w:color="auto"/>
              <w:left w:val="outset" w:sz="6" w:space="0" w:color="auto"/>
              <w:bottom w:val="outset" w:sz="6" w:space="0" w:color="auto"/>
              <w:right w:val="outset" w:sz="6" w:space="0" w:color="auto"/>
            </w:tcBorders>
            <w:hideMark/>
          </w:tcPr>
          <w:p w14:paraId="58D06EB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Infirmieră</w:t>
            </w:r>
          </w:p>
        </w:tc>
        <w:tc>
          <w:tcPr>
            <w:tcW w:w="1700" w:type="pct"/>
            <w:tcBorders>
              <w:top w:val="outset" w:sz="6" w:space="0" w:color="auto"/>
              <w:left w:val="outset" w:sz="6" w:space="0" w:color="auto"/>
              <w:bottom w:val="outset" w:sz="6" w:space="0" w:color="auto"/>
              <w:right w:val="outset" w:sz="6" w:space="0" w:color="auto"/>
            </w:tcBorders>
            <w:hideMark/>
          </w:tcPr>
          <w:p w14:paraId="4F33F6D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post/9 aparate/tură</w:t>
            </w:r>
          </w:p>
        </w:tc>
      </w:tr>
      <w:tr w:rsidR="000B6CFA" w:rsidRPr="000B6CFA" w14:paraId="3473BEA6"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095029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w:t>
            </w:r>
          </w:p>
        </w:tc>
        <w:tc>
          <w:tcPr>
            <w:tcW w:w="2950" w:type="pct"/>
            <w:tcBorders>
              <w:top w:val="outset" w:sz="6" w:space="0" w:color="auto"/>
              <w:left w:val="outset" w:sz="6" w:space="0" w:color="auto"/>
              <w:bottom w:val="outset" w:sz="6" w:space="0" w:color="auto"/>
              <w:right w:val="outset" w:sz="6" w:space="0" w:color="auto"/>
            </w:tcBorders>
            <w:hideMark/>
          </w:tcPr>
          <w:p w14:paraId="4F920D3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îngrijitoare</w:t>
            </w:r>
          </w:p>
        </w:tc>
        <w:tc>
          <w:tcPr>
            <w:tcW w:w="1700" w:type="pct"/>
            <w:tcBorders>
              <w:top w:val="outset" w:sz="6" w:space="0" w:color="auto"/>
              <w:left w:val="outset" w:sz="6" w:space="0" w:color="auto"/>
              <w:bottom w:val="outset" w:sz="6" w:space="0" w:color="auto"/>
              <w:right w:val="outset" w:sz="6" w:space="0" w:color="auto"/>
            </w:tcBorders>
            <w:hideMark/>
          </w:tcPr>
          <w:p w14:paraId="3112AC9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post/9 aparate/tură</w:t>
            </w:r>
          </w:p>
        </w:tc>
      </w:tr>
      <w:tr w:rsidR="000B6CFA" w:rsidRPr="000B6CFA" w14:paraId="1C8D0C03"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765BD1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9.</w:t>
            </w:r>
          </w:p>
        </w:tc>
        <w:tc>
          <w:tcPr>
            <w:tcW w:w="2950" w:type="pct"/>
            <w:tcBorders>
              <w:top w:val="outset" w:sz="6" w:space="0" w:color="auto"/>
              <w:left w:val="outset" w:sz="6" w:space="0" w:color="auto"/>
              <w:bottom w:val="outset" w:sz="6" w:space="0" w:color="auto"/>
              <w:right w:val="outset" w:sz="6" w:space="0" w:color="auto"/>
            </w:tcBorders>
            <w:hideMark/>
          </w:tcPr>
          <w:p w14:paraId="7513426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Inginer aparatură medicală sau subinginer</w:t>
            </w:r>
            <w:r w:rsidRPr="000B6CFA">
              <w:rPr>
                <w:rFonts w:ascii="Verdana" w:hAnsi="Verdana"/>
                <w:color w:val="000000"/>
                <w:sz w:val="16"/>
                <w:szCs w:val="16"/>
                <w:vertAlign w:val="superscript"/>
              </w:rPr>
              <w:t>3</w:t>
            </w:r>
            <w:r w:rsidRPr="000B6CFA">
              <w:rPr>
                <w:rFonts w:ascii="Verdana" w:hAnsi="Verdana"/>
                <w:color w:val="000000"/>
                <w:sz w:val="16"/>
                <w:szCs w:val="16"/>
              </w:rPr>
              <w:t>)</w:t>
            </w:r>
          </w:p>
        </w:tc>
        <w:tc>
          <w:tcPr>
            <w:tcW w:w="1700" w:type="pct"/>
            <w:tcBorders>
              <w:top w:val="outset" w:sz="6" w:space="0" w:color="auto"/>
              <w:left w:val="outset" w:sz="6" w:space="0" w:color="auto"/>
              <w:bottom w:val="outset" w:sz="6" w:space="0" w:color="auto"/>
              <w:right w:val="outset" w:sz="6" w:space="0" w:color="auto"/>
            </w:tcBorders>
            <w:hideMark/>
          </w:tcPr>
          <w:p w14:paraId="7EE7C56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post/centru</w:t>
            </w:r>
          </w:p>
        </w:tc>
      </w:tr>
      <w:tr w:rsidR="000B6CFA" w:rsidRPr="000B6CFA" w14:paraId="68DDF9CB"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A1291D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10.</w:t>
            </w:r>
          </w:p>
        </w:tc>
        <w:tc>
          <w:tcPr>
            <w:tcW w:w="2950" w:type="pct"/>
            <w:tcBorders>
              <w:top w:val="outset" w:sz="6" w:space="0" w:color="auto"/>
              <w:left w:val="outset" w:sz="6" w:space="0" w:color="auto"/>
              <w:bottom w:val="outset" w:sz="6" w:space="0" w:color="auto"/>
              <w:right w:val="outset" w:sz="6" w:space="0" w:color="auto"/>
            </w:tcBorders>
            <w:hideMark/>
          </w:tcPr>
          <w:p w14:paraId="65722BF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Tehnician aparatură medicală</w:t>
            </w:r>
          </w:p>
        </w:tc>
        <w:tc>
          <w:tcPr>
            <w:tcW w:w="1700" w:type="pct"/>
            <w:tcBorders>
              <w:top w:val="outset" w:sz="6" w:space="0" w:color="auto"/>
              <w:left w:val="outset" w:sz="6" w:space="0" w:color="auto"/>
              <w:bottom w:val="outset" w:sz="6" w:space="0" w:color="auto"/>
              <w:right w:val="outset" w:sz="6" w:space="0" w:color="auto"/>
            </w:tcBorders>
            <w:hideMark/>
          </w:tcPr>
          <w:p w14:paraId="680D7F6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post/10 aparate/tură</w:t>
            </w:r>
          </w:p>
        </w:tc>
      </w:tr>
      <w:tr w:rsidR="000B6CFA" w:rsidRPr="000B6CFA" w14:paraId="15BD6E9E"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6C4DD5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11.</w:t>
            </w:r>
          </w:p>
        </w:tc>
        <w:tc>
          <w:tcPr>
            <w:tcW w:w="2950" w:type="pct"/>
            <w:tcBorders>
              <w:top w:val="outset" w:sz="6" w:space="0" w:color="auto"/>
              <w:left w:val="outset" w:sz="6" w:space="0" w:color="auto"/>
              <w:bottom w:val="outset" w:sz="6" w:space="0" w:color="auto"/>
              <w:right w:val="outset" w:sz="6" w:space="0" w:color="auto"/>
            </w:tcBorders>
            <w:hideMark/>
          </w:tcPr>
          <w:p w14:paraId="696CA22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Laborant sau tehnician pentru determinări fizico-chimice</w:t>
            </w:r>
          </w:p>
        </w:tc>
        <w:tc>
          <w:tcPr>
            <w:tcW w:w="1700" w:type="pct"/>
            <w:tcBorders>
              <w:top w:val="outset" w:sz="6" w:space="0" w:color="auto"/>
              <w:left w:val="outset" w:sz="6" w:space="0" w:color="auto"/>
              <w:bottom w:val="outset" w:sz="6" w:space="0" w:color="auto"/>
              <w:right w:val="outset" w:sz="6" w:space="0" w:color="auto"/>
            </w:tcBorders>
            <w:hideMark/>
          </w:tcPr>
          <w:p w14:paraId="0795B7E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1B113208"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F49586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12.</w:t>
            </w:r>
          </w:p>
        </w:tc>
        <w:tc>
          <w:tcPr>
            <w:tcW w:w="2950" w:type="pct"/>
            <w:tcBorders>
              <w:top w:val="outset" w:sz="6" w:space="0" w:color="auto"/>
              <w:left w:val="outset" w:sz="6" w:space="0" w:color="auto"/>
              <w:bottom w:val="outset" w:sz="6" w:space="0" w:color="auto"/>
              <w:right w:val="outset" w:sz="6" w:space="0" w:color="auto"/>
            </w:tcBorders>
            <w:hideMark/>
          </w:tcPr>
          <w:p w14:paraId="5BD01E7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de farmacie (sau laborant, operator/tehnician chimist)</w:t>
            </w:r>
          </w:p>
        </w:tc>
        <w:tc>
          <w:tcPr>
            <w:tcW w:w="1700" w:type="pct"/>
            <w:tcBorders>
              <w:top w:val="outset" w:sz="6" w:space="0" w:color="auto"/>
              <w:left w:val="outset" w:sz="6" w:space="0" w:color="auto"/>
              <w:bottom w:val="outset" w:sz="6" w:space="0" w:color="auto"/>
              <w:right w:val="outset" w:sz="6" w:space="0" w:color="auto"/>
            </w:tcBorders>
            <w:hideMark/>
          </w:tcPr>
          <w:p w14:paraId="5A2D689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3A02AFFC"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DB92EF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13.</w:t>
            </w:r>
          </w:p>
        </w:tc>
        <w:tc>
          <w:tcPr>
            <w:tcW w:w="2950" w:type="pct"/>
            <w:tcBorders>
              <w:top w:val="outset" w:sz="6" w:space="0" w:color="auto"/>
              <w:left w:val="outset" w:sz="6" w:space="0" w:color="auto"/>
              <w:bottom w:val="outset" w:sz="6" w:space="0" w:color="auto"/>
              <w:right w:val="outset" w:sz="6" w:space="0" w:color="auto"/>
            </w:tcBorders>
            <w:hideMark/>
          </w:tcPr>
          <w:p w14:paraId="444B1C8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Statistician medical</w:t>
            </w:r>
          </w:p>
        </w:tc>
        <w:tc>
          <w:tcPr>
            <w:tcW w:w="1700" w:type="pct"/>
            <w:tcBorders>
              <w:top w:val="outset" w:sz="6" w:space="0" w:color="auto"/>
              <w:left w:val="outset" w:sz="6" w:space="0" w:color="auto"/>
              <w:bottom w:val="outset" w:sz="6" w:space="0" w:color="auto"/>
              <w:right w:val="outset" w:sz="6" w:space="0" w:color="auto"/>
            </w:tcBorders>
            <w:hideMark/>
          </w:tcPr>
          <w:p w14:paraId="1091875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post/centru</w:t>
            </w:r>
          </w:p>
        </w:tc>
      </w:tr>
      <w:tr w:rsidR="000B6CFA" w:rsidRPr="000B6CFA" w14:paraId="5AF4E1E2"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4262F0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14.</w:t>
            </w:r>
          </w:p>
        </w:tc>
        <w:tc>
          <w:tcPr>
            <w:tcW w:w="2950" w:type="pct"/>
            <w:tcBorders>
              <w:top w:val="outset" w:sz="6" w:space="0" w:color="auto"/>
              <w:left w:val="outset" w:sz="6" w:space="0" w:color="auto"/>
              <w:bottom w:val="outset" w:sz="6" w:space="0" w:color="auto"/>
              <w:right w:val="outset" w:sz="6" w:space="0" w:color="auto"/>
            </w:tcBorders>
            <w:hideMark/>
          </w:tcPr>
          <w:p w14:paraId="17E759F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Muncitor necalificat pentru transport, încărcare-descărcare substanţe</w:t>
            </w:r>
          </w:p>
        </w:tc>
        <w:tc>
          <w:tcPr>
            <w:tcW w:w="1700" w:type="pct"/>
            <w:tcBorders>
              <w:top w:val="outset" w:sz="6" w:space="0" w:color="auto"/>
              <w:left w:val="outset" w:sz="6" w:space="0" w:color="auto"/>
              <w:bottom w:val="outset" w:sz="6" w:space="0" w:color="auto"/>
              <w:right w:val="outset" w:sz="6" w:space="0" w:color="auto"/>
            </w:tcBorders>
            <w:hideMark/>
          </w:tcPr>
          <w:p w14:paraId="21732F9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0F6689FD"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F8A7FE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III.</w:t>
            </w:r>
          </w:p>
        </w:tc>
        <w:tc>
          <w:tcPr>
            <w:tcW w:w="2950" w:type="pct"/>
            <w:tcBorders>
              <w:top w:val="outset" w:sz="6" w:space="0" w:color="auto"/>
              <w:left w:val="outset" w:sz="6" w:space="0" w:color="auto"/>
              <w:bottom w:val="outset" w:sz="6" w:space="0" w:color="auto"/>
              <w:right w:val="outset" w:sz="6" w:space="0" w:color="auto"/>
            </w:tcBorders>
            <w:hideMark/>
          </w:tcPr>
          <w:p w14:paraId="7F58C05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dializă peritoneală</w:t>
            </w:r>
          </w:p>
        </w:tc>
        <w:tc>
          <w:tcPr>
            <w:tcW w:w="1700" w:type="pct"/>
            <w:tcBorders>
              <w:top w:val="outset" w:sz="6" w:space="0" w:color="auto"/>
              <w:left w:val="outset" w:sz="6" w:space="0" w:color="auto"/>
              <w:bottom w:val="outset" w:sz="6" w:space="0" w:color="auto"/>
              <w:right w:val="outset" w:sz="6" w:space="0" w:color="auto"/>
            </w:tcBorders>
            <w:hideMark/>
          </w:tcPr>
          <w:p w14:paraId="0AD7AF23"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71767A2F"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BC8723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lastRenderedPageBreak/>
              <w:t>1.</w:t>
            </w:r>
          </w:p>
        </w:tc>
        <w:tc>
          <w:tcPr>
            <w:tcW w:w="2950" w:type="pct"/>
            <w:tcBorders>
              <w:top w:val="outset" w:sz="6" w:space="0" w:color="auto"/>
              <w:left w:val="outset" w:sz="6" w:space="0" w:color="auto"/>
              <w:bottom w:val="outset" w:sz="6" w:space="0" w:color="auto"/>
              <w:right w:val="outset" w:sz="6" w:space="0" w:color="auto"/>
            </w:tcBorders>
            <w:hideMark/>
          </w:tcPr>
          <w:p w14:paraId="03D1C65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Medic nefrolog (competenţă în dializă)</w:t>
            </w:r>
          </w:p>
        </w:tc>
        <w:tc>
          <w:tcPr>
            <w:tcW w:w="1700" w:type="pct"/>
            <w:tcBorders>
              <w:top w:val="outset" w:sz="6" w:space="0" w:color="auto"/>
              <w:left w:val="outset" w:sz="6" w:space="0" w:color="auto"/>
              <w:bottom w:val="outset" w:sz="6" w:space="0" w:color="auto"/>
              <w:right w:val="outset" w:sz="6" w:space="0" w:color="auto"/>
            </w:tcBorders>
            <w:hideMark/>
          </w:tcPr>
          <w:p w14:paraId="21B32A9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post/compartiment</w:t>
            </w:r>
          </w:p>
        </w:tc>
      </w:tr>
      <w:tr w:rsidR="000B6CFA" w:rsidRPr="000B6CFA" w14:paraId="28D50040"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93A634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950" w:type="pct"/>
            <w:tcBorders>
              <w:top w:val="outset" w:sz="6" w:space="0" w:color="auto"/>
              <w:left w:val="outset" w:sz="6" w:space="0" w:color="auto"/>
              <w:bottom w:val="outset" w:sz="6" w:space="0" w:color="auto"/>
              <w:right w:val="outset" w:sz="6" w:space="0" w:color="auto"/>
            </w:tcBorders>
            <w:hideMark/>
          </w:tcPr>
          <w:p w14:paraId="7FFF343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medical</w:t>
            </w:r>
          </w:p>
        </w:tc>
        <w:tc>
          <w:tcPr>
            <w:tcW w:w="1700" w:type="pct"/>
            <w:tcBorders>
              <w:top w:val="outset" w:sz="6" w:space="0" w:color="auto"/>
              <w:left w:val="outset" w:sz="6" w:space="0" w:color="auto"/>
              <w:bottom w:val="outset" w:sz="6" w:space="0" w:color="auto"/>
              <w:right w:val="outset" w:sz="6" w:space="0" w:color="auto"/>
            </w:tcBorders>
            <w:hideMark/>
          </w:tcPr>
          <w:p w14:paraId="7C822BB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post/10 pacienţi trataţi prin dializă peritoneală</w:t>
            </w:r>
          </w:p>
        </w:tc>
      </w:tr>
      <w:tr w:rsidR="000B6CFA" w:rsidRPr="000B6CFA" w14:paraId="018B862D"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E77643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2950" w:type="pct"/>
            <w:tcBorders>
              <w:top w:val="outset" w:sz="6" w:space="0" w:color="auto"/>
              <w:left w:val="outset" w:sz="6" w:space="0" w:color="auto"/>
              <w:bottom w:val="outset" w:sz="6" w:space="0" w:color="auto"/>
              <w:right w:val="outset" w:sz="6" w:space="0" w:color="auto"/>
            </w:tcBorders>
            <w:hideMark/>
          </w:tcPr>
          <w:p w14:paraId="154BE74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Asistent medical</w:t>
            </w:r>
          </w:p>
        </w:tc>
        <w:tc>
          <w:tcPr>
            <w:tcW w:w="1700" w:type="pct"/>
            <w:tcBorders>
              <w:top w:val="outset" w:sz="6" w:space="0" w:color="auto"/>
              <w:left w:val="outset" w:sz="6" w:space="0" w:color="auto"/>
              <w:bottom w:val="outset" w:sz="6" w:space="0" w:color="auto"/>
              <w:right w:val="outset" w:sz="6" w:space="0" w:color="auto"/>
            </w:tcBorders>
            <w:hideMark/>
          </w:tcPr>
          <w:p w14:paraId="1BF42DB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post/compartiment/tură</w:t>
            </w:r>
          </w:p>
        </w:tc>
      </w:tr>
      <w:tr w:rsidR="000B6CFA" w:rsidRPr="000B6CFA" w14:paraId="33522ABC"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0A7300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2950" w:type="pct"/>
            <w:tcBorders>
              <w:top w:val="outset" w:sz="6" w:space="0" w:color="auto"/>
              <w:left w:val="outset" w:sz="6" w:space="0" w:color="auto"/>
              <w:bottom w:val="outset" w:sz="6" w:space="0" w:color="auto"/>
              <w:right w:val="outset" w:sz="6" w:space="0" w:color="auto"/>
            </w:tcBorders>
            <w:hideMark/>
          </w:tcPr>
          <w:p w14:paraId="08E9976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Infirmieră</w:t>
            </w:r>
          </w:p>
        </w:tc>
        <w:tc>
          <w:tcPr>
            <w:tcW w:w="1700" w:type="pct"/>
            <w:tcBorders>
              <w:top w:val="outset" w:sz="6" w:space="0" w:color="auto"/>
              <w:left w:val="outset" w:sz="6" w:space="0" w:color="auto"/>
              <w:bottom w:val="outset" w:sz="6" w:space="0" w:color="auto"/>
              <w:right w:val="outset" w:sz="6" w:space="0" w:color="auto"/>
            </w:tcBorders>
            <w:hideMark/>
          </w:tcPr>
          <w:p w14:paraId="0461B46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2952AAAA"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23E2FE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c>
          <w:tcPr>
            <w:tcW w:w="2950" w:type="pct"/>
            <w:tcBorders>
              <w:top w:val="outset" w:sz="6" w:space="0" w:color="auto"/>
              <w:left w:val="outset" w:sz="6" w:space="0" w:color="auto"/>
              <w:bottom w:val="outset" w:sz="6" w:space="0" w:color="auto"/>
              <w:right w:val="outset" w:sz="6" w:space="0" w:color="auto"/>
            </w:tcBorders>
            <w:hideMark/>
          </w:tcPr>
          <w:p w14:paraId="56C1C22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Îngrijitoare</w:t>
            </w:r>
          </w:p>
        </w:tc>
        <w:tc>
          <w:tcPr>
            <w:tcW w:w="1700" w:type="pct"/>
            <w:tcBorders>
              <w:top w:val="outset" w:sz="6" w:space="0" w:color="auto"/>
              <w:left w:val="outset" w:sz="6" w:space="0" w:color="auto"/>
              <w:bottom w:val="outset" w:sz="6" w:space="0" w:color="auto"/>
              <w:right w:val="outset" w:sz="6" w:space="0" w:color="auto"/>
            </w:tcBorders>
            <w:hideMark/>
          </w:tcPr>
          <w:p w14:paraId="62426CB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bl>
    <w:p w14:paraId="6369F5FA" w14:textId="77777777" w:rsidR="000B6CFA" w:rsidRPr="000B6CFA" w:rsidRDefault="000B6CFA" w:rsidP="000B6CFA">
      <w:pPr>
        <w:shd w:val="clear" w:color="auto" w:fill="FFFFFF"/>
        <w:jc w:val="both"/>
        <w:rPr>
          <w:rFonts w:ascii="Verdana" w:hAnsi="Verdana"/>
          <w:sz w:val="22"/>
          <w:szCs w:val="22"/>
        </w:rPr>
      </w:pPr>
      <w:bookmarkStart w:id="62" w:name="do|ax2|pa2"/>
      <w:bookmarkEnd w:id="62"/>
      <w:r w:rsidRPr="000B6CFA">
        <w:rPr>
          <w:rFonts w:ascii="Verdana" w:hAnsi="Verdana"/>
          <w:sz w:val="22"/>
          <w:szCs w:val="22"/>
          <w:vertAlign w:val="superscript"/>
        </w:rPr>
        <w:t>1)</w:t>
      </w:r>
      <w:r w:rsidRPr="000B6CFA">
        <w:rPr>
          <w:rFonts w:ascii="Verdana" w:hAnsi="Verdana"/>
          <w:sz w:val="22"/>
          <w:szCs w:val="22"/>
        </w:rPr>
        <w:t xml:space="preserve"> Sau medic primar ori specialist medicină internă, pediatrie, diabet zaharat, nutriţie şi boli metabolice, anestezie şi terapie intensivă, cu competenţă în dializă.</w:t>
      </w:r>
    </w:p>
    <w:p w14:paraId="730E56D4" w14:textId="77777777" w:rsidR="000B6CFA" w:rsidRPr="000B6CFA" w:rsidRDefault="000B6CFA" w:rsidP="000B6CFA">
      <w:pPr>
        <w:shd w:val="clear" w:color="auto" w:fill="FFFFFF"/>
        <w:jc w:val="both"/>
        <w:rPr>
          <w:rFonts w:ascii="Verdana" w:hAnsi="Verdana"/>
          <w:sz w:val="22"/>
          <w:szCs w:val="22"/>
        </w:rPr>
      </w:pPr>
      <w:bookmarkStart w:id="63" w:name="do|ax2|pa3"/>
      <w:bookmarkEnd w:id="63"/>
      <w:r w:rsidRPr="000B6CFA">
        <w:rPr>
          <w:rFonts w:ascii="Verdana" w:hAnsi="Verdana"/>
          <w:sz w:val="22"/>
          <w:szCs w:val="22"/>
          <w:vertAlign w:val="superscript"/>
        </w:rPr>
        <w:t>2)</w:t>
      </w:r>
      <w:r w:rsidRPr="000B6CFA">
        <w:rPr>
          <w:rFonts w:ascii="Verdana" w:hAnsi="Verdana"/>
          <w:sz w:val="22"/>
          <w:szCs w:val="22"/>
        </w:rPr>
        <w:t xml:space="preserve"> În cazul în care normarea posturilor de medici în raport cu numărul de aparate nu asigură toate turele, se normează câte un post de medic pentru fiecare tură.</w:t>
      </w:r>
    </w:p>
    <w:p w14:paraId="0825E926" w14:textId="77777777" w:rsidR="000B6CFA" w:rsidRPr="000B6CFA" w:rsidRDefault="000B6CFA" w:rsidP="000B6CFA">
      <w:pPr>
        <w:shd w:val="clear" w:color="auto" w:fill="FFFFFF"/>
        <w:jc w:val="both"/>
        <w:rPr>
          <w:rFonts w:ascii="Verdana" w:hAnsi="Verdana"/>
          <w:sz w:val="22"/>
          <w:szCs w:val="22"/>
        </w:rPr>
      </w:pPr>
      <w:bookmarkStart w:id="64" w:name="do|ax2|pa4"/>
      <w:bookmarkEnd w:id="64"/>
      <w:r w:rsidRPr="000B6CFA">
        <w:rPr>
          <w:rFonts w:ascii="Verdana" w:hAnsi="Verdana"/>
          <w:sz w:val="22"/>
          <w:szCs w:val="22"/>
          <w:vertAlign w:val="superscript"/>
        </w:rPr>
        <w:t>3)</w:t>
      </w:r>
      <w:r w:rsidRPr="000B6CFA">
        <w:rPr>
          <w:rFonts w:ascii="Verdana" w:hAnsi="Verdana"/>
          <w:sz w:val="22"/>
          <w:szCs w:val="22"/>
        </w:rPr>
        <w:t xml:space="preserve"> Cu diplomă de licenţă şi curs de formare profesională în domeniul aparaturii medicale.</w:t>
      </w:r>
    </w:p>
    <w:p w14:paraId="316DFA19" w14:textId="403B5655" w:rsidR="000B6CFA" w:rsidRPr="000B6CFA" w:rsidRDefault="000B6CFA" w:rsidP="000B6CFA">
      <w:pPr>
        <w:shd w:val="clear" w:color="auto" w:fill="FFFFFF"/>
        <w:jc w:val="both"/>
        <w:rPr>
          <w:rFonts w:ascii="Verdana" w:hAnsi="Verdana"/>
          <w:sz w:val="22"/>
          <w:szCs w:val="22"/>
        </w:rPr>
      </w:pPr>
      <w:bookmarkStart w:id="65" w:name="do|ax3"/>
      <w:r w:rsidRPr="000B6CFA">
        <w:rPr>
          <w:rFonts w:ascii="Verdana" w:hAnsi="Verdana"/>
          <w:b/>
          <w:bCs/>
          <w:noProof/>
          <w:color w:val="333399"/>
          <w:sz w:val="22"/>
          <w:szCs w:val="22"/>
        </w:rPr>
        <w:drawing>
          <wp:inline distT="0" distB="0" distL="0" distR="0" wp14:anchorId="5F109496" wp14:editId="2050362E">
            <wp:extent cx="93345" cy="93345"/>
            <wp:effectExtent l="0" t="0" r="1905" b="1905"/>
            <wp:docPr id="76" name="Imagine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5"/>
      <w:r w:rsidRPr="000B6CFA">
        <w:rPr>
          <w:rFonts w:ascii="Verdana" w:hAnsi="Verdana"/>
          <w:b/>
          <w:bCs/>
          <w:sz w:val="26"/>
          <w:szCs w:val="26"/>
        </w:rPr>
        <w:t>ANEXA Nr. 3:</w:t>
      </w:r>
      <w:r w:rsidRPr="000B6CFA">
        <w:rPr>
          <w:rFonts w:ascii="Verdana" w:hAnsi="Verdana"/>
          <w:sz w:val="22"/>
          <w:szCs w:val="22"/>
        </w:rPr>
        <w:t xml:space="preserve"> </w:t>
      </w:r>
      <w:r w:rsidRPr="000B6CFA">
        <w:rPr>
          <w:rFonts w:ascii="Verdana" w:hAnsi="Verdana"/>
          <w:b/>
          <w:bCs/>
          <w:sz w:val="26"/>
          <w:szCs w:val="26"/>
        </w:rPr>
        <w:t>NORMATIVE DE PERSONAL pentru unităţi, secţii şi compartimente de cronici</w:t>
      </w:r>
    </w:p>
    <w:p w14:paraId="632059C3" w14:textId="7CEFF1C8" w:rsidR="000B6CFA" w:rsidRPr="000B6CFA" w:rsidRDefault="000B6CFA" w:rsidP="000B6CFA">
      <w:pPr>
        <w:shd w:val="clear" w:color="auto" w:fill="FFFFFF"/>
        <w:jc w:val="both"/>
        <w:rPr>
          <w:rFonts w:ascii="Verdana" w:hAnsi="Verdana"/>
          <w:sz w:val="22"/>
          <w:szCs w:val="22"/>
        </w:rPr>
      </w:pPr>
      <w:bookmarkStart w:id="66" w:name="do|ax3|ptA"/>
      <w:r w:rsidRPr="000B6CFA">
        <w:rPr>
          <w:rFonts w:ascii="Verdana" w:hAnsi="Verdana"/>
          <w:b/>
          <w:bCs/>
          <w:noProof/>
          <w:color w:val="333399"/>
          <w:sz w:val="22"/>
          <w:szCs w:val="22"/>
        </w:rPr>
        <w:drawing>
          <wp:inline distT="0" distB="0" distL="0" distR="0" wp14:anchorId="1A2122D3" wp14:editId="7C845CFB">
            <wp:extent cx="93345" cy="93345"/>
            <wp:effectExtent l="0" t="0" r="1905" b="1905"/>
            <wp:docPr id="75" name="Imagine 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6"/>
      <w:r w:rsidRPr="000B6CFA">
        <w:rPr>
          <w:rFonts w:ascii="Verdana" w:hAnsi="Verdana"/>
          <w:b/>
          <w:bCs/>
          <w:color w:val="8F0000"/>
          <w:sz w:val="22"/>
          <w:szCs w:val="22"/>
        </w:rPr>
        <w:t>A.</w:t>
      </w:r>
      <w:r w:rsidRPr="000B6CFA">
        <w:rPr>
          <w:rFonts w:ascii="Verdana" w:hAnsi="Verdana"/>
          <w:sz w:val="22"/>
          <w:szCs w:val="22"/>
        </w:rPr>
        <w:t>Medici şi personal sanitar mediu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290"/>
        <w:gridCol w:w="1935"/>
        <w:gridCol w:w="1935"/>
        <w:gridCol w:w="1935"/>
      </w:tblGrid>
      <w:tr w:rsidR="000B6CFA" w:rsidRPr="000B6CFA" w14:paraId="33E955EC"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B206F05" w14:textId="77777777" w:rsidR="000B6CFA" w:rsidRPr="000B6CFA" w:rsidRDefault="000B6CFA" w:rsidP="000B6CFA">
            <w:pPr>
              <w:jc w:val="center"/>
              <w:rPr>
                <w:rFonts w:ascii="Verdana" w:hAnsi="Verdana"/>
                <w:color w:val="000000"/>
                <w:sz w:val="16"/>
                <w:szCs w:val="16"/>
              </w:rPr>
            </w:pPr>
            <w:bookmarkStart w:id="67" w:name="do|ax3|ptA|pa1"/>
            <w:bookmarkEnd w:id="67"/>
            <w:r w:rsidRPr="000B6CFA">
              <w:rPr>
                <w:rFonts w:ascii="Verdana" w:hAnsi="Verdana"/>
                <w:color w:val="000000"/>
                <w:sz w:val="16"/>
                <w:szCs w:val="16"/>
              </w:rPr>
              <w:t>Nr. crt.</w:t>
            </w:r>
          </w:p>
        </w:tc>
        <w:tc>
          <w:tcPr>
            <w:tcW w:w="1700" w:type="pct"/>
            <w:tcBorders>
              <w:top w:val="outset" w:sz="6" w:space="0" w:color="auto"/>
              <w:left w:val="outset" w:sz="6" w:space="0" w:color="auto"/>
              <w:bottom w:val="outset" w:sz="6" w:space="0" w:color="auto"/>
              <w:right w:val="outset" w:sz="6" w:space="0" w:color="auto"/>
            </w:tcBorders>
            <w:vAlign w:val="center"/>
            <w:hideMark/>
          </w:tcPr>
          <w:p w14:paraId="5650033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activitate medicală</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697F3C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E6FE5D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Medici</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5D267E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542E7A97"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992176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r w:rsidRPr="000B6CFA">
              <w:rPr>
                <w:rFonts w:ascii="Verdana" w:hAnsi="Verdana"/>
                <w:color w:val="000000"/>
                <w:sz w:val="16"/>
                <w:szCs w:val="16"/>
              </w:rPr>
              <w:br/>
            </w:r>
            <w:r w:rsidRPr="000B6CFA">
              <w:rPr>
                <w:rFonts w:ascii="Verdana" w:hAnsi="Verdana"/>
                <w:color w:val="000000"/>
                <w:sz w:val="16"/>
                <w:szCs w:val="16"/>
              </w:rPr>
              <w:br/>
              <w:t>a)</w:t>
            </w:r>
          </w:p>
        </w:tc>
        <w:tc>
          <w:tcPr>
            <w:tcW w:w="1700" w:type="pct"/>
            <w:tcBorders>
              <w:top w:val="outset" w:sz="6" w:space="0" w:color="auto"/>
              <w:left w:val="outset" w:sz="6" w:space="0" w:color="auto"/>
              <w:bottom w:val="outset" w:sz="6" w:space="0" w:color="auto"/>
              <w:right w:val="outset" w:sz="6" w:space="0" w:color="auto"/>
            </w:tcBorders>
            <w:hideMark/>
          </w:tcPr>
          <w:p w14:paraId="1497932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secţii şi compartimente de cronici:</w:t>
            </w:r>
            <w:r w:rsidRPr="000B6CFA">
              <w:rPr>
                <w:rFonts w:ascii="Verdana" w:hAnsi="Verdana"/>
                <w:color w:val="000000"/>
                <w:sz w:val="16"/>
                <w:szCs w:val="16"/>
              </w:rPr>
              <w:br/>
              <w:t>asistenţă la paturi</w:t>
            </w:r>
          </w:p>
        </w:tc>
        <w:tc>
          <w:tcPr>
            <w:tcW w:w="1000" w:type="pct"/>
            <w:tcBorders>
              <w:top w:val="outset" w:sz="6" w:space="0" w:color="auto"/>
              <w:left w:val="outset" w:sz="6" w:space="0" w:color="auto"/>
              <w:bottom w:val="outset" w:sz="6" w:space="0" w:color="auto"/>
              <w:right w:val="outset" w:sz="6" w:space="0" w:color="auto"/>
            </w:tcBorders>
            <w:hideMark/>
          </w:tcPr>
          <w:p w14:paraId="15F4C10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br/>
            </w:r>
            <w:r w:rsidRPr="000B6CFA">
              <w:rPr>
                <w:rFonts w:ascii="Verdana" w:hAnsi="Verdana"/>
                <w:color w:val="000000"/>
                <w:sz w:val="16"/>
                <w:szCs w:val="16"/>
              </w:rPr>
              <w:br/>
              <w:t>număr de paturi/1 post</w:t>
            </w:r>
          </w:p>
        </w:tc>
        <w:tc>
          <w:tcPr>
            <w:tcW w:w="1000" w:type="pct"/>
            <w:tcBorders>
              <w:top w:val="outset" w:sz="6" w:space="0" w:color="auto"/>
              <w:left w:val="outset" w:sz="6" w:space="0" w:color="auto"/>
              <w:bottom w:val="outset" w:sz="6" w:space="0" w:color="auto"/>
              <w:right w:val="outset" w:sz="6" w:space="0" w:color="auto"/>
            </w:tcBorders>
            <w:hideMark/>
          </w:tcPr>
          <w:p w14:paraId="699E8B3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br/>
            </w:r>
            <w:r w:rsidRPr="000B6CFA">
              <w:rPr>
                <w:rFonts w:ascii="Verdana" w:hAnsi="Verdana"/>
                <w:color w:val="000000"/>
                <w:sz w:val="16"/>
                <w:szCs w:val="16"/>
              </w:rPr>
              <w:br/>
              <w:t>18-25</w:t>
            </w:r>
          </w:p>
        </w:tc>
        <w:tc>
          <w:tcPr>
            <w:tcW w:w="1000" w:type="pct"/>
            <w:tcBorders>
              <w:top w:val="outset" w:sz="6" w:space="0" w:color="auto"/>
              <w:left w:val="outset" w:sz="6" w:space="0" w:color="auto"/>
              <w:bottom w:val="outset" w:sz="6" w:space="0" w:color="auto"/>
              <w:right w:val="outset" w:sz="6" w:space="0" w:color="auto"/>
            </w:tcBorders>
            <w:hideMark/>
          </w:tcPr>
          <w:p w14:paraId="02500DC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br/>
            </w:r>
            <w:r w:rsidRPr="000B6CFA">
              <w:rPr>
                <w:rFonts w:ascii="Verdana" w:hAnsi="Verdana"/>
                <w:color w:val="000000"/>
                <w:sz w:val="16"/>
                <w:szCs w:val="16"/>
              </w:rPr>
              <w:br/>
              <w:t>12-20</w:t>
            </w:r>
            <w:r w:rsidRPr="000B6CFA">
              <w:rPr>
                <w:rFonts w:ascii="Verdana" w:hAnsi="Verdana"/>
                <w:color w:val="000000"/>
                <w:sz w:val="16"/>
                <w:szCs w:val="16"/>
              </w:rPr>
              <w:br/>
              <w:t>(pe tură)</w:t>
            </w:r>
          </w:p>
        </w:tc>
      </w:tr>
      <w:tr w:rsidR="000B6CFA" w:rsidRPr="000B6CFA" w14:paraId="35214ACE"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621DC2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b)</w:t>
            </w:r>
          </w:p>
        </w:tc>
        <w:tc>
          <w:tcPr>
            <w:tcW w:w="1700" w:type="pct"/>
            <w:tcBorders>
              <w:top w:val="outset" w:sz="6" w:space="0" w:color="auto"/>
              <w:left w:val="outset" w:sz="6" w:space="0" w:color="auto"/>
              <w:bottom w:val="outset" w:sz="6" w:space="0" w:color="auto"/>
              <w:right w:val="outset" w:sz="6" w:space="0" w:color="auto"/>
            </w:tcBorders>
            <w:hideMark/>
          </w:tcPr>
          <w:p w14:paraId="2C06D6B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posturi fixe generale</w:t>
            </w:r>
            <w:r w:rsidRPr="000B6CFA">
              <w:rPr>
                <w:rFonts w:ascii="Verdana" w:hAnsi="Verdana"/>
                <w:color w:val="000000"/>
                <w:sz w:val="16"/>
                <w:szCs w:val="16"/>
                <w:vertAlign w:val="superscript"/>
              </w:rPr>
              <w:t>1</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1D675C6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r w:rsidRPr="000B6CFA">
              <w:rPr>
                <w:rFonts w:ascii="Verdana" w:hAnsi="Verdana"/>
                <w:color w:val="000000"/>
                <w:sz w:val="16"/>
                <w:szCs w:val="16"/>
              </w:rPr>
              <w:br/>
              <w:t>număr de paturi/1 post</w:t>
            </w:r>
          </w:p>
        </w:tc>
        <w:tc>
          <w:tcPr>
            <w:tcW w:w="1000" w:type="pct"/>
            <w:tcBorders>
              <w:top w:val="outset" w:sz="6" w:space="0" w:color="auto"/>
              <w:left w:val="outset" w:sz="6" w:space="0" w:color="auto"/>
              <w:bottom w:val="outset" w:sz="6" w:space="0" w:color="auto"/>
              <w:right w:val="outset" w:sz="6" w:space="0" w:color="auto"/>
            </w:tcBorders>
            <w:hideMark/>
          </w:tcPr>
          <w:p w14:paraId="2150D14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r w:rsidRPr="000B6CFA">
              <w:rPr>
                <w:rFonts w:ascii="Verdana" w:hAnsi="Verdana"/>
                <w:color w:val="000000"/>
                <w:sz w:val="16"/>
                <w:szCs w:val="16"/>
              </w:rPr>
              <w:br/>
            </w:r>
            <w:r w:rsidRPr="000B6CFA">
              <w:rPr>
                <w:rFonts w:ascii="Verdana" w:hAnsi="Verdana"/>
                <w:color w:val="000000"/>
                <w:sz w:val="16"/>
                <w:szCs w:val="16"/>
              </w:rPr>
              <w:br/>
              <w:t>-</w:t>
            </w:r>
          </w:p>
        </w:tc>
        <w:tc>
          <w:tcPr>
            <w:tcW w:w="1000" w:type="pct"/>
            <w:tcBorders>
              <w:top w:val="outset" w:sz="6" w:space="0" w:color="auto"/>
              <w:left w:val="outset" w:sz="6" w:space="0" w:color="auto"/>
              <w:bottom w:val="outset" w:sz="6" w:space="0" w:color="auto"/>
              <w:right w:val="outset" w:sz="6" w:space="0" w:color="auto"/>
            </w:tcBorders>
            <w:hideMark/>
          </w:tcPr>
          <w:p w14:paraId="3479864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r w:rsidRPr="000B6CFA">
              <w:rPr>
                <w:rFonts w:ascii="Verdana" w:hAnsi="Verdana"/>
                <w:color w:val="000000"/>
                <w:sz w:val="16"/>
                <w:szCs w:val="16"/>
              </w:rPr>
              <w:br/>
            </w:r>
            <w:r w:rsidRPr="000B6CFA">
              <w:rPr>
                <w:rFonts w:ascii="Verdana" w:hAnsi="Verdana"/>
                <w:color w:val="000000"/>
                <w:sz w:val="16"/>
                <w:szCs w:val="16"/>
              </w:rPr>
              <w:br/>
              <w:t>22</w:t>
            </w:r>
            <w:r w:rsidRPr="000B6CFA">
              <w:rPr>
                <w:rFonts w:ascii="Verdana" w:hAnsi="Verdana"/>
                <w:color w:val="000000"/>
                <w:sz w:val="16"/>
                <w:szCs w:val="16"/>
                <w:vertAlign w:val="superscript"/>
              </w:rPr>
              <w:t>2</w:t>
            </w:r>
            <w:r w:rsidRPr="000B6CFA">
              <w:rPr>
                <w:rFonts w:ascii="Verdana" w:hAnsi="Verdana"/>
                <w:color w:val="000000"/>
                <w:sz w:val="16"/>
                <w:szCs w:val="16"/>
              </w:rPr>
              <w:t>)</w:t>
            </w:r>
            <w:r w:rsidRPr="000B6CFA">
              <w:rPr>
                <w:rFonts w:ascii="Verdana" w:hAnsi="Verdana"/>
                <w:color w:val="000000"/>
                <w:sz w:val="16"/>
                <w:szCs w:val="16"/>
              </w:rPr>
              <w:br/>
              <w:t>(pe tură)</w:t>
            </w:r>
          </w:p>
        </w:tc>
      </w:tr>
    </w:tbl>
    <w:p w14:paraId="593F81B9" w14:textId="3450FD5C" w:rsidR="000B6CFA" w:rsidRPr="000B6CFA" w:rsidRDefault="000B6CFA" w:rsidP="000B6CFA">
      <w:pPr>
        <w:shd w:val="clear" w:color="auto" w:fill="FFFFFF"/>
        <w:jc w:val="both"/>
        <w:rPr>
          <w:rFonts w:ascii="Verdana" w:hAnsi="Verdana"/>
          <w:sz w:val="22"/>
          <w:szCs w:val="22"/>
        </w:rPr>
      </w:pPr>
      <w:bookmarkStart w:id="68" w:name="do|ax3|ptB"/>
      <w:r w:rsidRPr="000B6CFA">
        <w:rPr>
          <w:rFonts w:ascii="Verdana" w:hAnsi="Verdana"/>
          <w:b/>
          <w:bCs/>
          <w:noProof/>
          <w:color w:val="333399"/>
          <w:sz w:val="22"/>
          <w:szCs w:val="22"/>
        </w:rPr>
        <w:drawing>
          <wp:inline distT="0" distB="0" distL="0" distR="0" wp14:anchorId="0441B473" wp14:editId="4CBE1C50">
            <wp:extent cx="93345" cy="93345"/>
            <wp:effectExtent l="0" t="0" r="1905" b="1905"/>
            <wp:docPr id="74" name="Imagine 7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8"/>
      <w:r w:rsidRPr="000B6CFA">
        <w:rPr>
          <w:rFonts w:ascii="Verdana" w:hAnsi="Verdana"/>
          <w:b/>
          <w:bCs/>
          <w:color w:val="8F0000"/>
          <w:sz w:val="22"/>
          <w:szCs w:val="22"/>
        </w:rPr>
        <w:t>B.</w:t>
      </w:r>
      <w:r w:rsidRPr="000B6CFA">
        <w:rPr>
          <w:rFonts w:ascii="Verdana" w:hAnsi="Verdana"/>
          <w:sz w:val="22"/>
          <w:szCs w:val="22"/>
        </w:rPr>
        <w:t>Alt personal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3518"/>
        <w:gridCol w:w="2345"/>
        <w:gridCol w:w="1271"/>
        <w:gridCol w:w="1954"/>
      </w:tblGrid>
      <w:tr w:rsidR="000B6CFA" w:rsidRPr="000B6CFA" w14:paraId="2E98BFB5"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4607B95" w14:textId="77777777" w:rsidR="000B6CFA" w:rsidRPr="000B6CFA" w:rsidRDefault="000B6CFA" w:rsidP="000B6CFA">
            <w:pPr>
              <w:jc w:val="center"/>
              <w:rPr>
                <w:rFonts w:ascii="Verdana" w:hAnsi="Verdana"/>
                <w:color w:val="000000"/>
                <w:sz w:val="16"/>
                <w:szCs w:val="16"/>
              </w:rPr>
            </w:pPr>
            <w:bookmarkStart w:id="69" w:name="do|ax3|ptB|pa1"/>
            <w:bookmarkEnd w:id="69"/>
            <w:r w:rsidRPr="000B6CFA">
              <w:rPr>
                <w:rFonts w:ascii="Verdana" w:hAnsi="Verdana"/>
                <w:color w:val="000000"/>
                <w:sz w:val="16"/>
                <w:szCs w:val="16"/>
              </w:rPr>
              <w:t>Nr. crt.</w:t>
            </w:r>
          </w:p>
        </w:tc>
        <w:tc>
          <w:tcPr>
            <w:tcW w:w="1800" w:type="pct"/>
            <w:tcBorders>
              <w:top w:val="outset" w:sz="6" w:space="0" w:color="auto"/>
              <w:left w:val="outset" w:sz="6" w:space="0" w:color="auto"/>
              <w:bottom w:val="outset" w:sz="6" w:space="0" w:color="auto"/>
              <w:right w:val="outset" w:sz="6" w:space="0" w:color="auto"/>
            </w:tcBorders>
            <w:vAlign w:val="center"/>
            <w:hideMark/>
          </w:tcPr>
          <w:p w14:paraId="3471FA1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activitate medicală</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395157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59650B0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Alt personal superior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4662B5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005C93F3"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4FF513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800" w:type="pct"/>
            <w:tcBorders>
              <w:top w:val="outset" w:sz="6" w:space="0" w:color="auto"/>
              <w:left w:val="outset" w:sz="6" w:space="0" w:color="auto"/>
              <w:bottom w:val="outset" w:sz="6" w:space="0" w:color="auto"/>
              <w:right w:val="outset" w:sz="6" w:space="0" w:color="auto"/>
            </w:tcBorders>
            <w:hideMark/>
          </w:tcPr>
          <w:p w14:paraId="41DB188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Chimist, biolog, biochimist, farmacist</w:t>
            </w:r>
          </w:p>
        </w:tc>
        <w:tc>
          <w:tcPr>
            <w:tcW w:w="1200" w:type="pct"/>
            <w:tcBorders>
              <w:top w:val="outset" w:sz="6" w:space="0" w:color="auto"/>
              <w:left w:val="outset" w:sz="6" w:space="0" w:color="auto"/>
              <w:bottom w:val="outset" w:sz="6" w:space="0" w:color="auto"/>
              <w:right w:val="outset" w:sz="6" w:space="0" w:color="auto"/>
            </w:tcBorders>
            <w:hideMark/>
          </w:tcPr>
          <w:p w14:paraId="0D4998D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650" w:type="pct"/>
            <w:tcBorders>
              <w:top w:val="outset" w:sz="6" w:space="0" w:color="auto"/>
              <w:left w:val="outset" w:sz="6" w:space="0" w:color="auto"/>
              <w:bottom w:val="outset" w:sz="6" w:space="0" w:color="auto"/>
              <w:right w:val="outset" w:sz="6" w:space="0" w:color="auto"/>
            </w:tcBorders>
            <w:hideMark/>
          </w:tcPr>
          <w:p w14:paraId="5B792BB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52902EB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6DD6DC06"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AA47B9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800" w:type="pct"/>
            <w:tcBorders>
              <w:top w:val="outset" w:sz="6" w:space="0" w:color="auto"/>
              <w:left w:val="outset" w:sz="6" w:space="0" w:color="auto"/>
              <w:bottom w:val="outset" w:sz="6" w:space="0" w:color="auto"/>
              <w:right w:val="outset" w:sz="6" w:space="0" w:color="auto"/>
            </w:tcBorders>
            <w:hideMark/>
          </w:tcPr>
          <w:p w14:paraId="1327019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Psiholog, logoped, sociolog</w:t>
            </w:r>
          </w:p>
        </w:tc>
        <w:tc>
          <w:tcPr>
            <w:tcW w:w="1200" w:type="pct"/>
            <w:tcBorders>
              <w:top w:val="outset" w:sz="6" w:space="0" w:color="auto"/>
              <w:left w:val="outset" w:sz="6" w:space="0" w:color="auto"/>
              <w:bottom w:val="outset" w:sz="6" w:space="0" w:color="auto"/>
              <w:right w:val="outset" w:sz="6" w:space="0" w:color="auto"/>
            </w:tcBorders>
            <w:hideMark/>
          </w:tcPr>
          <w:p w14:paraId="5A73DD2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650" w:type="pct"/>
            <w:tcBorders>
              <w:top w:val="outset" w:sz="6" w:space="0" w:color="auto"/>
              <w:left w:val="outset" w:sz="6" w:space="0" w:color="auto"/>
              <w:bottom w:val="outset" w:sz="6" w:space="0" w:color="auto"/>
              <w:right w:val="outset" w:sz="6" w:space="0" w:color="auto"/>
            </w:tcBorders>
            <w:hideMark/>
          </w:tcPr>
          <w:p w14:paraId="29F749C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0ED71F4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61720BF7"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6C3C31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1800" w:type="pct"/>
            <w:tcBorders>
              <w:top w:val="outset" w:sz="6" w:space="0" w:color="auto"/>
              <w:left w:val="outset" w:sz="6" w:space="0" w:color="auto"/>
              <w:bottom w:val="outset" w:sz="6" w:space="0" w:color="auto"/>
              <w:right w:val="outset" w:sz="6" w:space="0" w:color="auto"/>
            </w:tcBorders>
            <w:hideMark/>
          </w:tcPr>
          <w:p w14:paraId="7F2065B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Profesori de cultură fizică medicală; fiziokinetoterapeut; kinetoterapeut</w:t>
            </w:r>
            <w:r w:rsidRPr="000B6CFA">
              <w:rPr>
                <w:rFonts w:ascii="Verdana" w:hAnsi="Verdana"/>
                <w:color w:val="000000"/>
                <w:sz w:val="16"/>
                <w:szCs w:val="16"/>
                <w:vertAlign w:val="superscript"/>
              </w:rPr>
              <w:t>3</w:t>
            </w:r>
            <w:r w:rsidRPr="000B6CFA">
              <w:rPr>
                <w:rFonts w:ascii="Verdana" w:hAnsi="Verdana"/>
                <w:color w:val="000000"/>
                <w:sz w:val="16"/>
                <w:szCs w:val="16"/>
              </w:rPr>
              <w:t>)</w:t>
            </w:r>
          </w:p>
        </w:tc>
        <w:tc>
          <w:tcPr>
            <w:tcW w:w="1200" w:type="pct"/>
            <w:tcBorders>
              <w:top w:val="outset" w:sz="6" w:space="0" w:color="auto"/>
              <w:left w:val="outset" w:sz="6" w:space="0" w:color="auto"/>
              <w:bottom w:val="outset" w:sz="6" w:space="0" w:color="auto"/>
              <w:right w:val="outset" w:sz="6" w:space="0" w:color="auto"/>
            </w:tcBorders>
            <w:hideMark/>
          </w:tcPr>
          <w:p w14:paraId="18EB93F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650" w:type="pct"/>
            <w:tcBorders>
              <w:top w:val="outset" w:sz="6" w:space="0" w:color="auto"/>
              <w:left w:val="outset" w:sz="6" w:space="0" w:color="auto"/>
              <w:bottom w:val="outset" w:sz="6" w:space="0" w:color="auto"/>
              <w:right w:val="outset" w:sz="6" w:space="0" w:color="auto"/>
            </w:tcBorders>
            <w:hideMark/>
          </w:tcPr>
          <w:p w14:paraId="2099683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1/unitate/tură</w:t>
            </w:r>
          </w:p>
        </w:tc>
        <w:tc>
          <w:tcPr>
            <w:tcW w:w="1000" w:type="pct"/>
            <w:tcBorders>
              <w:top w:val="outset" w:sz="6" w:space="0" w:color="auto"/>
              <w:left w:val="outset" w:sz="6" w:space="0" w:color="auto"/>
              <w:bottom w:val="outset" w:sz="6" w:space="0" w:color="auto"/>
              <w:right w:val="outset" w:sz="6" w:space="0" w:color="auto"/>
            </w:tcBorders>
            <w:hideMark/>
          </w:tcPr>
          <w:p w14:paraId="383EEF6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540D0998"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F41F79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1800" w:type="pct"/>
            <w:tcBorders>
              <w:top w:val="outset" w:sz="6" w:space="0" w:color="auto"/>
              <w:left w:val="outset" w:sz="6" w:space="0" w:color="auto"/>
              <w:bottom w:val="outset" w:sz="6" w:space="0" w:color="auto"/>
              <w:right w:val="outset" w:sz="6" w:space="0" w:color="auto"/>
            </w:tcBorders>
            <w:hideMark/>
          </w:tcPr>
          <w:p w14:paraId="50C5500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Farmacist:</w:t>
            </w:r>
            <w:r w:rsidRPr="000B6CFA">
              <w:rPr>
                <w:rFonts w:ascii="Verdana" w:hAnsi="Verdana"/>
                <w:color w:val="000000"/>
                <w:sz w:val="16"/>
                <w:szCs w:val="16"/>
              </w:rPr>
              <w:br/>
              <w:t>- farmacia cu circuit închis</w:t>
            </w:r>
          </w:p>
        </w:tc>
        <w:tc>
          <w:tcPr>
            <w:tcW w:w="1200" w:type="pct"/>
            <w:tcBorders>
              <w:top w:val="outset" w:sz="6" w:space="0" w:color="auto"/>
              <w:left w:val="outset" w:sz="6" w:space="0" w:color="auto"/>
              <w:bottom w:val="outset" w:sz="6" w:space="0" w:color="auto"/>
              <w:right w:val="outset" w:sz="6" w:space="0" w:color="auto"/>
            </w:tcBorders>
            <w:hideMark/>
          </w:tcPr>
          <w:p w14:paraId="3C9BD81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br/>
              <w:t>număr de posturi/unitate</w:t>
            </w:r>
          </w:p>
        </w:tc>
        <w:tc>
          <w:tcPr>
            <w:tcW w:w="650" w:type="pct"/>
            <w:tcBorders>
              <w:top w:val="outset" w:sz="6" w:space="0" w:color="auto"/>
              <w:left w:val="outset" w:sz="6" w:space="0" w:color="auto"/>
              <w:bottom w:val="outset" w:sz="6" w:space="0" w:color="auto"/>
              <w:right w:val="outset" w:sz="6" w:space="0" w:color="auto"/>
            </w:tcBorders>
            <w:hideMark/>
          </w:tcPr>
          <w:p w14:paraId="41BE938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br/>
              <w:t>1</w:t>
            </w:r>
          </w:p>
        </w:tc>
        <w:tc>
          <w:tcPr>
            <w:tcW w:w="1000" w:type="pct"/>
            <w:tcBorders>
              <w:top w:val="outset" w:sz="6" w:space="0" w:color="auto"/>
              <w:left w:val="outset" w:sz="6" w:space="0" w:color="auto"/>
              <w:bottom w:val="outset" w:sz="6" w:space="0" w:color="auto"/>
              <w:right w:val="outset" w:sz="6" w:space="0" w:color="auto"/>
            </w:tcBorders>
            <w:hideMark/>
          </w:tcPr>
          <w:p w14:paraId="472E3DF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br/>
              <w:t>2</w:t>
            </w:r>
          </w:p>
        </w:tc>
      </w:tr>
    </w:tbl>
    <w:p w14:paraId="133601A2" w14:textId="60925190" w:rsidR="000B6CFA" w:rsidRPr="000B6CFA" w:rsidRDefault="000B6CFA" w:rsidP="000B6CFA">
      <w:pPr>
        <w:shd w:val="clear" w:color="auto" w:fill="FFFFFF"/>
        <w:jc w:val="both"/>
        <w:rPr>
          <w:rFonts w:ascii="Verdana" w:hAnsi="Verdana"/>
          <w:sz w:val="22"/>
          <w:szCs w:val="22"/>
        </w:rPr>
      </w:pPr>
      <w:bookmarkStart w:id="70" w:name="do|ax3|ptC"/>
      <w:r w:rsidRPr="000B6CFA">
        <w:rPr>
          <w:rFonts w:ascii="Verdana" w:hAnsi="Verdana"/>
          <w:b/>
          <w:bCs/>
          <w:noProof/>
          <w:color w:val="333399"/>
          <w:sz w:val="22"/>
          <w:szCs w:val="22"/>
        </w:rPr>
        <w:drawing>
          <wp:inline distT="0" distB="0" distL="0" distR="0" wp14:anchorId="67B4514E" wp14:editId="01F9A096">
            <wp:extent cx="93345" cy="93345"/>
            <wp:effectExtent l="0" t="0" r="1905" b="1905"/>
            <wp:docPr id="73" name="Imagine 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70"/>
      <w:r w:rsidRPr="000B6CFA">
        <w:rPr>
          <w:rFonts w:ascii="Verdana" w:hAnsi="Verdana"/>
          <w:b/>
          <w:bCs/>
          <w:color w:val="8F0000"/>
          <w:sz w:val="22"/>
          <w:szCs w:val="22"/>
        </w:rPr>
        <w:t>C.</w:t>
      </w:r>
      <w:r w:rsidRPr="000B6CFA">
        <w:rPr>
          <w:rFonts w:ascii="Verdana" w:hAnsi="Verdana"/>
          <w:sz w:val="22"/>
          <w:szCs w:val="22"/>
        </w:rPr>
        <w:t>Personal auxiliar sanitar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806"/>
        <w:gridCol w:w="3193"/>
        <w:gridCol w:w="3096"/>
      </w:tblGrid>
      <w:tr w:rsidR="000B6CFA" w:rsidRPr="000B6CFA" w14:paraId="7B672275"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9E96F88" w14:textId="77777777" w:rsidR="000B6CFA" w:rsidRPr="000B6CFA" w:rsidRDefault="000B6CFA" w:rsidP="000B6CFA">
            <w:pPr>
              <w:jc w:val="center"/>
              <w:rPr>
                <w:rFonts w:ascii="Verdana" w:hAnsi="Verdana"/>
                <w:color w:val="000000"/>
                <w:sz w:val="16"/>
                <w:szCs w:val="16"/>
              </w:rPr>
            </w:pPr>
            <w:bookmarkStart w:id="71" w:name="do|ax3|ptC|pa1"/>
            <w:bookmarkEnd w:id="71"/>
            <w:r w:rsidRPr="000B6CFA">
              <w:rPr>
                <w:rFonts w:ascii="Verdana" w:hAnsi="Verdana"/>
                <w:color w:val="000000"/>
                <w:sz w:val="16"/>
                <w:szCs w:val="16"/>
              </w:rPr>
              <w:t>Nr. crt.</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B68796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activitate medicală</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206BC8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77AC1B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auxiliar</w:t>
            </w:r>
          </w:p>
        </w:tc>
      </w:tr>
      <w:tr w:rsidR="000B6CFA" w:rsidRPr="000B6CFA" w14:paraId="16232674"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EA1E88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r w:rsidRPr="000B6CFA">
              <w:rPr>
                <w:rFonts w:ascii="Verdana" w:hAnsi="Verdana"/>
                <w:color w:val="000000"/>
                <w:sz w:val="16"/>
                <w:szCs w:val="16"/>
              </w:rPr>
              <w:br/>
              <w:t>a)</w:t>
            </w:r>
          </w:p>
        </w:tc>
        <w:tc>
          <w:tcPr>
            <w:tcW w:w="1450" w:type="pct"/>
            <w:tcBorders>
              <w:top w:val="outset" w:sz="6" w:space="0" w:color="auto"/>
              <w:left w:val="outset" w:sz="6" w:space="0" w:color="auto"/>
              <w:bottom w:val="outset" w:sz="6" w:space="0" w:color="auto"/>
              <w:right w:val="outset" w:sz="6" w:space="0" w:color="auto"/>
            </w:tcBorders>
            <w:hideMark/>
          </w:tcPr>
          <w:p w14:paraId="6463416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Infirmiere:</w:t>
            </w:r>
            <w:r w:rsidRPr="000B6CFA">
              <w:rPr>
                <w:rFonts w:ascii="Verdana" w:hAnsi="Verdana"/>
                <w:color w:val="000000"/>
                <w:sz w:val="16"/>
                <w:szCs w:val="16"/>
              </w:rPr>
              <w:br/>
              <w:t>asistenţă la paturi</w:t>
            </w:r>
          </w:p>
        </w:tc>
        <w:tc>
          <w:tcPr>
            <w:tcW w:w="1650" w:type="pct"/>
            <w:tcBorders>
              <w:top w:val="outset" w:sz="6" w:space="0" w:color="auto"/>
              <w:left w:val="outset" w:sz="6" w:space="0" w:color="auto"/>
              <w:bottom w:val="outset" w:sz="6" w:space="0" w:color="auto"/>
              <w:right w:val="outset" w:sz="6" w:space="0" w:color="auto"/>
            </w:tcBorders>
            <w:hideMark/>
          </w:tcPr>
          <w:p w14:paraId="4ED1515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br/>
              <w:t>număr de paturi/1 post</w:t>
            </w:r>
          </w:p>
        </w:tc>
        <w:tc>
          <w:tcPr>
            <w:tcW w:w="1650" w:type="pct"/>
            <w:tcBorders>
              <w:top w:val="outset" w:sz="6" w:space="0" w:color="auto"/>
              <w:left w:val="outset" w:sz="6" w:space="0" w:color="auto"/>
              <w:bottom w:val="outset" w:sz="6" w:space="0" w:color="auto"/>
              <w:right w:val="outset" w:sz="6" w:space="0" w:color="auto"/>
            </w:tcBorders>
            <w:hideMark/>
          </w:tcPr>
          <w:p w14:paraId="4F29EAD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br/>
              <w:t>8-10 (pe tură)</w:t>
            </w:r>
          </w:p>
        </w:tc>
      </w:tr>
      <w:tr w:rsidR="000B6CFA" w:rsidRPr="000B6CFA" w14:paraId="79A1B1EE"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D86FCA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w:t>
            </w:r>
          </w:p>
        </w:tc>
        <w:tc>
          <w:tcPr>
            <w:tcW w:w="1450" w:type="pct"/>
            <w:tcBorders>
              <w:top w:val="outset" w:sz="6" w:space="0" w:color="auto"/>
              <w:left w:val="outset" w:sz="6" w:space="0" w:color="auto"/>
              <w:bottom w:val="outset" w:sz="6" w:space="0" w:color="auto"/>
              <w:right w:val="outset" w:sz="6" w:space="0" w:color="auto"/>
            </w:tcBorders>
            <w:hideMark/>
          </w:tcPr>
          <w:p w14:paraId="1E970AE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Spălătorese</w:t>
            </w:r>
          </w:p>
        </w:tc>
        <w:tc>
          <w:tcPr>
            <w:tcW w:w="1650" w:type="pct"/>
            <w:tcBorders>
              <w:top w:val="outset" w:sz="6" w:space="0" w:color="auto"/>
              <w:left w:val="outset" w:sz="6" w:space="0" w:color="auto"/>
              <w:bottom w:val="outset" w:sz="6" w:space="0" w:color="auto"/>
              <w:right w:val="outset" w:sz="6" w:space="0" w:color="auto"/>
            </w:tcBorders>
            <w:hideMark/>
          </w:tcPr>
          <w:p w14:paraId="2389116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kg lunar/1 post</w:t>
            </w:r>
          </w:p>
        </w:tc>
        <w:tc>
          <w:tcPr>
            <w:tcW w:w="1650" w:type="pct"/>
            <w:tcBorders>
              <w:top w:val="outset" w:sz="6" w:space="0" w:color="auto"/>
              <w:left w:val="outset" w:sz="6" w:space="0" w:color="auto"/>
              <w:bottom w:val="outset" w:sz="6" w:space="0" w:color="auto"/>
              <w:right w:val="outset" w:sz="6" w:space="0" w:color="auto"/>
            </w:tcBorders>
            <w:hideMark/>
          </w:tcPr>
          <w:p w14:paraId="5C6DC16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600-800</w:t>
            </w:r>
          </w:p>
        </w:tc>
      </w:tr>
      <w:tr w:rsidR="000B6CFA" w:rsidRPr="000B6CFA" w14:paraId="65300F9C"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B34010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III.</w:t>
            </w:r>
          </w:p>
        </w:tc>
        <w:tc>
          <w:tcPr>
            <w:tcW w:w="1450" w:type="pct"/>
            <w:tcBorders>
              <w:top w:val="outset" w:sz="6" w:space="0" w:color="auto"/>
              <w:left w:val="outset" w:sz="6" w:space="0" w:color="auto"/>
              <w:bottom w:val="outset" w:sz="6" w:space="0" w:color="auto"/>
              <w:right w:val="outset" w:sz="6" w:space="0" w:color="auto"/>
            </w:tcBorders>
            <w:hideMark/>
          </w:tcPr>
          <w:p w14:paraId="2518564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îngrijitori</w:t>
            </w:r>
          </w:p>
        </w:tc>
        <w:tc>
          <w:tcPr>
            <w:tcW w:w="1650" w:type="pct"/>
            <w:tcBorders>
              <w:top w:val="outset" w:sz="6" w:space="0" w:color="auto"/>
              <w:left w:val="outset" w:sz="6" w:space="0" w:color="auto"/>
              <w:bottom w:val="outset" w:sz="6" w:space="0" w:color="auto"/>
              <w:right w:val="outset" w:sz="6" w:space="0" w:color="auto"/>
            </w:tcBorders>
            <w:hideMark/>
          </w:tcPr>
          <w:p w14:paraId="31B237A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m</w:t>
            </w:r>
            <w:r w:rsidRPr="000B6CFA">
              <w:rPr>
                <w:rFonts w:ascii="Verdana" w:hAnsi="Verdana"/>
                <w:color w:val="000000"/>
                <w:sz w:val="16"/>
                <w:szCs w:val="16"/>
                <w:vertAlign w:val="superscript"/>
              </w:rPr>
              <w:t>2</w:t>
            </w:r>
            <w:r w:rsidRPr="000B6CFA">
              <w:rPr>
                <w:rFonts w:ascii="Verdana" w:hAnsi="Verdana"/>
                <w:color w:val="000000"/>
                <w:sz w:val="16"/>
                <w:szCs w:val="16"/>
              </w:rPr>
              <w:t>/1 post</w:t>
            </w:r>
          </w:p>
        </w:tc>
        <w:tc>
          <w:tcPr>
            <w:tcW w:w="1650" w:type="pct"/>
            <w:tcBorders>
              <w:top w:val="outset" w:sz="6" w:space="0" w:color="auto"/>
              <w:left w:val="outset" w:sz="6" w:space="0" w:color="auto"/>
              <w:bottom w:val="outset" w:sz="6" w:space="0" w:color="auto"/>
              <w:right w:val="outset" w:sz="6" w:space="0" w:color="auto"/>
            </w:tcBorders>
            <w:hideMark/>
          </w:tcPr>
          <w:p w14:paraId="1D0F0B4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200-300</w:t>
            </w:r>
          </w:p>
        </w:tc>
      </w:tr>
      <w:tr w:rsidR="000B6CFA" w:rsidRPr="000B6CFA" w14:paraId="5E3BBDC3"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FD3C0B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IV.</w:t>
            </w:r>
          </w:p>
        </w:tc>
        <w:tc>
          <w:tcPr>
            <w:tcW w:w="1450" w:type="pct"/>
            <w:tcBorders>
              <w:top w:val="outset" w:sz="6" w:space="0" w:color="auto"/>
              <w:left w:val="outset" w:sz="6" w:space="0" w:color="auto"/>
              <w:bottom w:val="outset" w:sz="6" w:space="0" w:color="auto"/>
              <w:right w:val="outset" w:sz="6" w:space="0" w:color="auto"/>
            </w:tcBorders>
            <w:hideMark/>
          </w:tcPr>
          <w:p w14:paraId="79942B2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Brancardieri</w:t>
            </w:r>
          </w:p>
        </w:tc>
        <w:tc>
          <w:tcPr>
            <w:tcW w:w="1650" w:type="pct"/>
            <w:tcBorders>
              <w:top w:val="outset" w:sz="6" w:space="0" w:color="auto"/>
              <w:left w:val="outset" w:sz="6" w:space="0" w:color="auto"/>
              <w:bottom w:val="outset" w:sz="6" w:space="0" w:color="auto"/>
              <w:right w:val="outset" w:sz="6" w:space="0" w:color="auto"/>
            </w:tcBorders>
            <w:hideMark/>
          </w:tcPr>
          <w:p w14:paraId="444863E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1650" w:type="pct"/>
            <w:tcBorders>
              <w:top w:val="outset" w:sz="6" w:space="0" w:color="auto"/>
              <w:left w:val="outset" w:sz="6" w:space="0" w:color="auto"/>
              <w:bottom w:val="outset" w:sz="6" w:space="0" w:color="auto"/>
              <w:right w:val="outset" w:sz="6" w:space="0" w:color="auto"/>
            </w:tcBorders>
            <w:hideMark/>
          </w:tcPr>
          <w:p w14:paraId="282CEAE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r>
    </w:tbl>
    <w:p w14:paraId="34EBBDA1" w14:textId="77777777" w:rsidR="000B6CFA" w:rsidRPr="000B6CFA" w:rsidRDefault="000B6CFA" w:rsidP="000B6CFA">
      <w:pPr>
        <w:shd w:val="clear" w:color="auto" w:fill="FFFFFF"/>
        <w:jc w:val="both"/>
        <w:rPr>
          <w:rFonts w:ascii="Verdana" w:hAnsi="Verdana"/>
          <w:sz w:val="22"/>
          <w:szCs w:val="22"/>
        </w:rPr>
      </w:pPr>
      <w:bookmarkStart w:id="72" w:name="do|ax3|ptC|pa2"/>
      <w:bookmarkEnd w:id="72"/>
      <w:r w:rsidRPr="000B6CFA">
        <w:rPr>
          <w:rFonts w:ascii="Verdana" w:hAnsi="Verdana"/>
          <w:sz w:val="22"/>
          <w:szCs w:val="22"/>
          <w:vertAlign w:val="superscript"/>
        </w:rPr>
        <w:t>1)</w:t>
      </w:r>
      <w:r w:rsidRPr="000B6CFA">
        <w:rPr>
          <w:rFonts w:ascii="Verdana" w:hAnsi="Verdana"/>
          <w:sz w:val="22"/>
          <w:szCs w:val="22"/>
        </w:rPr>
        <w:t xml:space="preserve"> La posturi fixe generale se includ următoarele activităţi şi locuri de muncă: laboratorul de radiologie şi imagistică medicală, laboratorul clinic, sterilizarea, dietetica, compartimentul de evaluare şi statistică medicală, camera de gardă, tehnicienii de aparatură medicală, activitatea de bioinginerie medicală desfăşurată de bioingineri medicali etc.</w:t>
      </w:r>
    </w:p>
    <w:p w14:paraId="52D69085" w14:textId="77777777" w:rsidR="000B6CFA" w:rsidRPr="000B6CFA" w:rsidRDefault="000B6CFA" w:rsidP="000B6CFA">
      <w:pPr>
        <w:shd w:val="clear" w:color="auto" w:fill="FFFFFF"/>
        <w:jc w:val="both"/>
        <w:rPr>
          <w:rFonts w:ascii="Verdana" w:hAnsi="Verdana"/>
          <w:sz w:val="22"/>
          <w:szCs w:val="22"/>
        </w:rPr>
      </w:pPr>
      <w:bookmarkStart w:id="73" w:name="do|ax3|ptC|pa3"/>
      <w:bookmarkEnd w:id="73"/>
      <w:r w:rsidRPr="000B6CFA">
        <w:rPr>
          <w:rFonts w:ascii="Verdana" w:hAnsi="Verdana"/>
          <w:sz w:val="22"/>
          <w:szCs w:val="22"/>
          <w:vertAlign w:val="superscript"/>
        </w:rPr>
        <w:t>2)</w:t>
      </w:r>
      <w:r w:rsidRPr="000B6CFA">
        <w:rPr>
          <w:rFonts w:ascii="Verdana" w:hAnsi="Verdana"/>
          <w:sz w:val="22"/>
          <w:szCs w:val="22"/>
        </w:rPr>
        <w:t xml:space="preserve"> Un post se va încadra cu asistent social.</w:t>
      </w:r>
    </w:p>
    <w:p w14:paraId="0C731FA7" w14:textId="77777777" w:rsidR="000B6CFA" w:rsidRPr="000B6CFA" w:rsidRDefault="000B6CFA" w:rsidP="000B6CFA">
      <w:pPr>
        <w:shd w:val="clear" w:color="auto" w:fill="FFFFFF"/>
        <w:jc w:val="both"/>
        <w:rPr>
          <w:rFonts w:ascii="Verdana" w:hAnsi="Verdana"/>
          <w:sz w:val="22"/>
          <w:szCs w:val="22"/>
        </w:rPr>
      </w:pPr>
      <w:bookmarkStart w:id="74" w:name="do|ax3|ptC|pa4"/>
      <w:bookmarkEnd w:id="74"/>
      <w:r w:rsidRPr="000B6CFA">
        <w:rPr>
          <w:rFonts w:ascii="Verdana" w:hAnsi="Verdana"/>
          <w:sz w:val="22"/>
          <w:szCs w:val="22"/>
          <w:vertAlign w:val="superscript"/>
        </w:rPr>
        <w:t>3)</w:t>
      </w:r>
      <w:r w:rsidRPr="000B6CFA">
        <w:rPr>
          <w:rFonts w:ascii="Verdana" w:hAnsi="Verdana"/>
          <w:sz w:val="22"/>
          <w:szCs w:val="22"/>
        </w:rPr>
        <w:t xml:space="preserve"> Numai pentru unităţile care au încadrat medic în specialitatea medicină fizică, balneologie şi recuperare medicală.</w:t>
      </w:r>
    </w:p>
    <w:p w14:paraId="3791FB45" w14:textId="77777777" w:rsidR="000B6CFA" w:rsidRPr="000B6CFA" w:rsidRDefault="000B6CFA" w:rsidP="000B6CFA">
      <w:pPr>
        <w:shd w:val="clear" w:color="auto" w:fill="FFFFFF"/>
        <w:jc w:val="both"/>
        <w:rPr>
          <w:rFonts w:ascii="Verdana" w:hAnsi="Verdana"/>
          <w:sz w:val="22"/>
          <w:szCs w:val="22"/>
        </w:rPr>
      </w:pPr>
      <w:bookmarkStart w:id="75" w:name="do|ax3|ptC|pa5"/>
      <w:bookmarkEnd w:id="75"/>
      <w:r w:rsidRPr="000B6CFA">
        <w:rPr>
          <w:rFonts w:ascii="Verdana" w:hAnsi="Verdana"/>
          <w:sz w:val="22"/>
          <w:szCs w:val="22"/>
        </w:rPr>
        <w:t>Pentru cabinetele medicale din ambulatoriul integrat care au corespondent în secţiile şi compartimentele cu paturi, la normarea medicilor stabilită conform prezentei anexe se adaugă normarea pentru cabinetele din ambulatoriu corespunzător modului de organizare a activităţii, tură sau tură-contratură.</w:t>
      </w:r>
    </w:p>
    <w:p w14:paraId="76616958" w14:textId="77777777" w:rsidR="000B6CFA" w:rsidRPr="000B6CFA" w:rsidRDefault="000B6CFA" w:rsidP="000B6CFA">
      <w:pPr>
        <w:shd w:val="clear" w:color="auto" w:fill="FFFFFF"/>
        <w:jc w:val="both"/>
        <w:rPr>
          <w:rFonts w:ascii="Verdana" w:hAnsi="Verdana"/>
          <w:sz w:val="22"/>
          <w:szCs w:val="22"/>
        </w:rPr>
      </w:pPr>
      <w:bookmarkStart w:id="76" w:name="do|ax3|ptC|pa6"/>
      <w:bookmarkEnd w:id="76"/>
      <w:r w:rsidRPr="000B6CFA">
        <w:rPr>
          <w:rFonts w:ascii="Verdana" w:hAnsi="Verdana"/>
          <w:sz w:val="22"/>
          <w:szCs w:val="22"/>
        </w:rPr>
        <w:t>Pentru compartimentul de evaluare şi statistică sanitară, normarea posturilor se face la posturi fixe generale, iar încadrarea va fi corespunzătoare categoriilor de personal care îşi desfăşoară activitatea în această structură.</w:t>
      </w:r>
    </w:p>
    <w:p w14:paraId="121348A9" w14:textId="3F282D63" w:rsidR="000B6CFA" w:rsidRPr="000B6CFA" w:rsidRDefault="000B6CFA" w:rsidP="000B6CFA">
      <w:pPr>
        <w:shd w:val="clear" w:color="auto" w:fill="FFFFFF"/>
        <w:jc w:val="both"/>
        <w:rPr>
          <w:rFonts w:ascii="Verdana" w:hAnsi="Verdana"/>
          <w:sz w:val="22"/>
          <w:szCs w:val="22"/>
        </w:rPr>
      </w:pPr>
      <w:bookmarkStart w:id="77" w:name="do|ax4"/>
      <w:r w:rsidRPr="000B6CFA">
        <w:rPr>
          <w:rFonts w:ascii="Verdana" w:hAnsi="Verdana"/>
          <w:b/>
          <w:bCs/>
          <w:noProof/>
          <w:color w:val="333399"/>
          <w:sz w:val="22"/>
          <w:szCs w:val="22"/>
        </w:rPr>
        <w:lastRenderedPageBreak/>
        <w:drawing>
          <wp:inline distT="0" distB="0" distL="0" distR="0" wp14:anchorId="0B9FF9A7" wp14:editId="2F46834F">
            <wp:extent cx="93345" cy="93345"/>
            <wp:effectExtent l="0" t="0" r="1905" b="1905"/>
            <wp:docPr id="72" name="Imagine 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77"/>
      <w:r w:rsidRPr="000B6CFA">
        <w:rPr>
          <w:rFonts w:ascii="Verdana" w:hAnsi="Verdana"/>
          <w:b/>
          <w:bCs/>
          <w:sz w:val="26"/>
          <w:szCs w:val="26"/>
        </w:rPr>
        <w:t>ANEXA Nr. 4:</w:t>
      </w:r>
      <w:r w:rsidRPr="000B6CFA">
        <w:rPr>
          <w:rFonts w:ascii="Verdana" w:hAnsi="Verdana"/>
          <w:sz w:val="22"/>
          <w:szCs w:val="22"/>
        </w:rPr>
        <w:t xml:space="preserve"> </w:t>
      </w:r>
      <w:r w:rsidRPr="000B6CFA">
        <w:rPr>
          <w:rFonts w:ascii="Verdana" w:hAnsi="Verdana"/>
          <w:b/>
          <w:bCs/>
          <w:sz w:val="26"/>
          <w:szCs w:val="26"/>
        </w:rPr>
        <w:t>NORMATIVE DE PERSONAL pentru sanatorii şi preventorii</w:t>
      </w:r>
    </w:p>
    <w:p w14:paraId="08D74042" w14:textId="31F0EE59" w:rsidR="000B6CFA" w:rsidRPr="000B6CFA" w:rsidRDefault="000B6CFA" w:rsidP="000B6CFA">
      <w:pPr>
        <w:shd w:val="clear" w:color="auto" w:fill="FFFFFF"/>
        <w:jc w:val="both"/>
        <w:rPr>
          <w:rFonts w:ascii="Verdana" w:hAnsi="Verdana"/>
          <w:sz w:val="22"/>
          <w:szCs w:val="22"/>
        </w:rPr>
      </w:pPr>
      <w:bookmarkStart w:id="78" w:name="do|ax4|ptA"/>
      <w:r w:rsidRPr="000B6CFA">
        <w:rPr>
          <w:rFonts w:ascii="Verdana" w:hAnsi="Verdana"/>
          <w:b/>
          <w:bCs/>
          <w:noProof/>
          <w:color w:val="333399"/>
          <w:sz w:val="22"/>
          <w:szCs w:val="22"/>
        </w:rPr>
        <w:drawing>
          <wp:inline distT="0" distB="0" distL="0" distR="0" wp14:anchorId="133926C1" wp14:editId="09844252">
            <wp:extent cx="93345" cy="93345"/>
            <wp:effectExtent l="0" t="0" r="1905" b="1905"/>
            <wp:docPr id="71" name="Imagine 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78"/>
      <w:r w:rsidRPr="000B6CFA">
        <w:rPr>
          <w:rFonts w:ascii="Verdana" w:hAnsi="Verdana"/>
          <w:b/>
          <w:bCs/>
          <w:color w:val="8F0000"/>
          <w:sz w:val="22"/>
          <w:szCs w:val="22"/>
        </w:rPr>
        <w:t>A.</w:t>
      </w:r>
      <w:r w:rsidRPr="000B6CFA">
        <w:rPr>
          <w:rFonts w:ascii="Verdana" w:hAnsi="Verdana"/>
          <w:sz w:val="22"/>
          <w:szCs w:val="22"/>
        </w:rPr>
        <w:t>Medici şi personal sanitar mediu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290"/>
        <w:gridCol w:w="1935"/>
        <w:gridCol w:w="1935"/>
        <w:gridCol w:w="1935"/>
      </w:tblGrid>
      <w:tr w:rsidR="000B6CFA" w:rsidRPr="000B6CFA" w14:paraId="7794EFDB"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4C8D4AE" w14:textId="77777777" w:rsidR="000B6CFA" w:rsidRPr="000B6CFA" w:rsidRDefault="000B6CFA" w:rsidP="000B6CFA">
            <w:pPr>
              <w:jc w:val="center"/>
              <w:rPr>
                <w:rFonts w:ascii="Verdana" w:hAnsi="Verdana"/>
                <w:color w:val="000000"/>
                <w:sz w:val="16"/>
                <w:szCs w:val="16"/>
              </w:rPr>
            </w:pPr>
            <w:bookmarkStart w:id="79" w:name="do|ax4|ptA|pa1"/>
            <w:bookmarkEnd w:id="79"/>
            <w:r w:rsidRPr="000B6CFA">
              <w:rPr>
                <w:rFonts w:ascii="Verdana" w:hAnsi="Verdana"/>
                <w:color w:val="000000"/>
                <w:sz w:val="16"/>
                <w:szCs w:val="16"/>
              </w:rPr>
              <w:t>Nr. crt.</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793F39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unitate sanitară</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1F50D0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100795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Medici</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A3CBFC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42372629" w14:textId="77777777" w:rsidTr="000B6CF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27C28CD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700" w:type="pct"/>
            <w:tcBorders>
              <w:top w:val="outset" w:sz="6" w:space="0" w:color="auto"/>
              <w:left w:val="outset" w:sz="6" w:space="0" w:color="auto"/>
              <w:bottom w:val="outset" w:sz="6" w:space="0" w:color="auto"/>
              <w:right w:val="outset" w:sz="6" w:space="0" w:color="auto"/>
            </w:tcBorders>
            <w:hideMark/>
          </w:tcPr>
          <w:p w14:paraId="6DA2A7C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Sanatorii:</w:t>
            </w:r>
          </w:p>
        </w:tc>
        <w:tc>
          <w:tcPr>
            <w:tcW w:w="1000" w:type="pct"/>
            <w:tcBorders>
              <w:top w:val="outset" w:sz="6" w:space="0" w:color="auto"/>
              <w:left w:val="outset" w:sz="6" w:space="0" w:color="auto"/>
              <w:bottom w:val="outset" w:sz="6" w:space="0" w:color="auto"/>
              <w:right w:val="outset" w:sz="6" w:space="0" w:color="auto"/>
            </w:tcBorders>
            <w:hideMark/>
          </w:tcPr>
          <w:p w14:paraId="140AEDDC"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0253DAE1"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6600A7ED"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1364F73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BFD56D" w14:textId="77777777" w:rsidR="000B6CFA" w:rsidRPr="000B6CFA" w:rsidRDefault="000B6CFA" w:rsidP="000B6CFA">
            <w:pPr>
              <w:rPr>
                <w:rFonts w:ascii="Verdana" w:hAnsi="Verdana"/>
                <w:color w:val="000000"/>
                <w:sz w:val="16"/>
                <w:szCs w:val="16"/>
              </w:rPr>
            </w:pPr>
          </w:p>
        </w:tc>
        <w:tc>
          <w:tcPr>
            <w:tcW w:w="1700" w:type="pct"/>
            <w:tcBorders>
              <w:top w:val="outset" w:sz="6" w:space="0" w:color="auto"/>
              <w:left w:val="outset" w:sz="6" w:space="0" w:color="auto"/>
              <w:bottom w:val="outset" w:sz="6" w:space="0" w:color="auto"/>
              <w:right w:val="outset" w:sz="6" w:space="0" w:color="auto"/>
            </w:tcBorders>
            <w:hideMark/>
          </w:tcPr>
          <w:p w14:paraId="526B8AF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asistenţă la paturi</w:t>
            </w:r>
          </w:p>
        </w:tc>
        <w:tc>
          <w:tcPr>
            <w:tcW w:w="1000" w:type="pct"/>
            <w:tcBorders>
              <w:top w:val="outset" w:sz="6" w:space="0" w:color="auto"/>
              <w:left w:val="outset" w:sz="6" w:space="0" w:color="auto"/>
              <w:bottom w:val="outset" w:sz="6" w:space="0" w:color="auto"/>
              <w:right w:val="outset" w:sz="6" w:space="0" w:color="auto"/>
            </w:tcBorders>
            <w:hideMark/>
          </w:tcPr>
          <w:p w14:paraId="02BF13C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1000" w:type="pct"/>
            <w:tcBorders>
              <w:top w:val="outset" w:sz="6" w:space="0" w:color="auto"/>
              <w:left w:val="outset" w:sz="6" w:space="0" w:color="auto"/>
              <w:bottom w:val="outset" w:sz="6" w:space="0" w:color="auto"/>
              <w:right w:val="outset" w:sz="6" w:space="0" w:color="auto"/>
            </w:tcBorders>
            <w:hideMark/>
          </w:tcPr>
          <w:p w14:paraId="776772C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30-45</w:t>
            </w:r>
          </w:p>
        </w:tc>
        <w:tc>
          <w:tcPr>
            <w:tcW w:w="1000" w:type="pct"/>
            <w:tcBorders>
              <w:top w:val="outset" w:sz="6" w:space="0" w:color="auto"/>
              <w:left w:val="outset" w:sz="6" w:space="0" w:color="auto"/>
              <w:bottom w:val="outset" w:sz="6" w:space="0" w:color="auto"/>
              <w:right w:val="outset" w:sz="6" w:space="0" w:color="auto"/>
            </w:tcBorders>
            <w:hideMark/>
          </w:tcPr>
          <w:p w14:paraId="56ABAEF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20-30</w:t>
            </w:r>
            <w:r w:rsidRPr="000B6CFA">
              <w:rPr>
                <w:rFonts w:ascii="Verdana" w:hAnsi="Verdana"/>
                <w:color w:val="000000"/>
                <w:sz w:val="16"/>
                <w:szCs w:val="16"/>
              </w:rPr>
              <w:br/>
              <w:t>(pe tură)</w:t>
            </w:r>
          </w:p>
        </w:tc>
      </w:tr>
      <w:tr w:rsidR="000B6CFA" w:rsidRPr="000B6CFA" w14:paraId="0399E6BF"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6C50D2" w14:textId="77777777" w:rsidR="000B6CFA" w:rsidRPr="000B6CFA" w:rsidRDefault="000B6CFA" w:rsidP="000B6CFA">
            <w:pPr>
              <w:rPr>
                <w:rFonts w:ascii="Verdana" w:hAnsi="Verdana"/>
                <w:color w:val="000000"/>
                <w:sz w:val="16"/>
                <w:szCs w:val="16"/>
              </w:rPr>
            </w:pPr>
          </w:p>
        </w:tc>
        <w:tc>
          <w:tcPr>
            <w:tcW w:w="1700" w:type="pct"/>
            <w:tcBorders>
              <w:top w:val="outset" w:sz="6" w:space="0" w:color="auto"/>
              <w:left w:val="outset" w:sz="6" w:space="0" w:color="auto"/>
              <w:bottom w:val="outset" w:sz="6" w:space="0" w:color="auto"/>
              <w:right w:val="outset" w:sz="6" w:space="0" w:color="auto"/>
            </w:tcBorders>
            <w:hideMark/>
          </w:tcPr>
          <w:p w14:paraId="0D65545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posturi fixe generale</w:t>
            </w:r>
            <w:r w:rsidRPr="000B6CFA">
              <w:rPr>
                <w:rFonts w:ascii="Verdana" w:hAnsi="Verdana"/>
                <w:color w:val="000000"/>
                <w:sz w:val="16"/>
                <w:szCs w:val="16"/>
                <w:vertAlign w:val="superscript"/>
              </w:rPr>
              <w:t>1</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0361757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1000" w:type="pct"/>
            <w:tcBorders>
              <w:top w:val="outset" w:sz="6" w:space="0" w:color="auto"/>
              <w:left w:val="outset" w:sz="6" w:space="0" w:color="auto"/>
              <w:bottom w:val="outset" w:sz="6" w:space="0" w:color="auto"/>
              <w:right w:val="outset" w:sz="6" w:space="0" w:color="auto"/>
            </w:tcBorders>
            <w:hideMark/>
          </w:tcPr>
          <w:p w14:paraId="4CE3D9E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60-70</w:t>
            </w:r>
          </w:p>
        </w:tc>
        <w:tc>
          <w:tcPr>
            <w:tcW w:w="1000" w:type="pct"/>
            <w:tcBorders>
              <w:top w:val="outset" w:sz="6" w:space="0" w:color="auto"/>
              <w:left w:val="outset" w:sz="6" w:space="0" w:color="auto"/>
              <w:bottom w:val="outset" w:sz="6" w:space="0" w:color="auto"/>
              <w:right w:val="outset" w:sz="6" w:space="0" w:color="auto"/>
            </w:tcBorders>
            <w:hideMark/>
          </w:tcPr>
          <w:p w14:paraId="5C2B48E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60-70</w:t>
            </w:r>
            <w:r w:rsidRPr="000B6CFA">
              <w:rPr>
                <w:rFonts w:ascii="Verdana" w:hAnsi="Verdana"/>
                <w:color w:val="000000"/>
                <w:sz w:val="16"/>
                <w:szCs w:val="16"/>
              </w:rPr>
              <w:br/>
              <w:t>(pe tură)</w:t>
            </w:r>
          </w:p>
        </w:tc>
      </w:tr>
      <w:tr w:rsidR="000B6CFA" w:rsidRPr="000B6CFA" w14:paraId="450DE464"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235F2C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700" w:type="pct"/>
            <w:tcBorders>
              <w:top w:val="outset" w:sz="6" w:space="0" w:color="auto"/>
              <w:left w:val="outset" w:sz="6" w:space="0" w:color="auto"/>
              <w:bottom w:val="outset" w:sz="6" w:space="0" w:color="auto"/>
              <w:right w:val="outset" w:sz="6" w:space="0" w:color="auto"/>
            </w:tcBorders>
            <w:hideMark/>
          </w:tcPr>
          <w:p w14:paraId="2AAF510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Preventorii</w:t>
            </w:r>
          </w:p>
        </w:tc>
        <w:tc>
          <w:tcPr>
            <w:tcW w:w="1000" w:type="pct"/>
            <w:tcBorders>
              <w:top w:val="outset" w:sz="6" w:space="0" w:color="auto"/>
              <w:left w:val="outset" w:sz="6" w:space="0" w:color="auto"/>
              <w:bottom w:val="outset" w:sz="6" w:space="0" w:color="auto"/>
              <w:right w:val="outset" w:sz="6" w:space="0" w:color="auto"/>
            </w:tcBorders>
            <w:hideMark/>
          </w:tcPr>
          <w:p w14:paraId="22C51F4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1000" w:type="pct"/>
            <w:tcBorders>
              <w:top w:val="outset" w:sz="6" w:space="0" w:color="auto"/>
              <w:left w:val="outset" w:sz="6" w:space="0" w:color="auto"/>
              <w:bottom w:val="outset" w:sz="6" w:space="0" w:color="auto"/>
              <w:right w:val="outset" w:sz="6" w:space="0" w:color="auto"/>
            </w:tcBorders>
            <w:hideMark/>
          </w:tcPr>
          <w:p w14:paraId="7F4D286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70-100</w:t>
            </w:r>
          </w:p>
        </w:tc>
        <w:tc>
          <w:tcPr>
            <w:tcW w:w="1000" w:type="pct"/>
            <w:tcBorders>
              <w:top w:val="outset" w:sz="6" w:space="0" w:color="auto"/>
              <w:left w:val="outset" w:sz="6" w:space="0" w:color="auto"/>
              <w:bottom w:val="outset" w:sz="6" w:space="0" w:color="auto"/>
              <w:right w:val="outset" w:sz="6" w:space="0" w:color="auto"/>
            </w:tcBorders>
            <w:hideMark/>
          </w:tcPr>
          <w:p w14:paraId="4E12DF5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30-50</w:t>
            </w:r>
            <w:r w:rsidRPr="000B6CFA">
              <w:rPr>
                <w:rFonts w:ascii="Verdana" w:hAnsi="Verdana"/>
                <w:color w:val="000000"/>
                <w:sz w:val="16"/>
                <w:szCs w:val="16"/>
              </w:rPr>
              <w:br/>
              <w:t>(pe tură)</w:t>
            </w:r>
          </w:p>
        </w:tc>
      </w:tr>
    </w:tbl>
    <w:p w14:paraId="40FFB27C" w14:textId="424FEBD3" w:rsidR="000B6CFA" w:rsidRPr="000B6CFA" w:rsidRDefault="000B6CFA" w:rsidP="000B6CFA">
      <w:pPr>
        <w:shd w:val="clear" w:color="auto" w:fill="FFFFFF"/>
        <w:jc w:val="both"/>
        <w:rPr>
          <w:rFonts w:ascii="Verdana" w:hAnsi="Verdana"/>
          <w:sz w:val="22"/>
          <w:szCs w:val="22"/>
        </w:rPr>
      </w:pPr>
      <w:bookmarkStart w:id="80" w:name="do|ax4|ptB"/>
      <w:r w:rsidRPr="000B6CFA">
        <w:rPr>
          <w:rFonts w:ascii="Verdana" w:hAnsi="Verdana"/>
          <w:b/>
          <w:bCs/>
          <w:noProof/>
          <w:color w:val="333399"/>
          <w:sz w:val="22"/>
          <w:szCs w:val="22"/>
        </w:rPr>
        <w:drawing>
          <wp:inline distT="0" distB="0" distL="0" distR="0" wp14:anchorId="12907E9A" wp14:editId="70FD5918">
            <wp:extent cx="93345" cy="93345"/>
            <wp:effectExtent l="0" t="0" r="1905" b="1905"/>
            <wp:docPr id="70" name="Imagine 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0"/>
      <w:r w:rsidRPr="000B6CFA">
        <w:rPr>
          <w:rFonts w:ascii="Verdana" w:hAnsi="Verdana"/>
          <w:b/>
          <w:bCs/>
          <w:color w:val="8F0000"/>
          <w:sz w:val="22"/>
          <w:szCs w:val="22"/>
        </w:rPr>
        <w:t>B.</w:t>
      </w:r>
      <w:r w:rsidRPr="000B6CFA">
        <w:rPr>
          <w:rFonts w:ascii="Verdana" w:hAnsi="Verdana"/>
          <w:sz w:val="22"/>
          <w:szCs w:val="22"/>
        </w:rPr>
        <w:t>Alt personal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3518"/>
        <w:gridCol w:w="2345"/>
        <w:gridCol w:w="1271"/>
        <w:gridCol w:w="1954"/>
      </w:tblGrid>
      <w:tr w:rsidR="000B6CFA" w:rsidRPr="000B6CFA" w14:paraId="4963E797"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C6F16F0" w14:textId="77777777" w:rsidR="000B6CFA" w:rsidRPr="000B6CFA" w:rsidRDefault="000B6CFA" w:rsidP="000B6CFA">
            <w:pPr>
              <w:jc w:val="center"/>
              <w:rPr>
                <w:rFonts w:ascii="Verdana" w:hAnsi="Verdana"/>
                <w:color w:val="000000"/>
                <w:sz w:val="16"/>
                <w:szCs w:val="16"/>
              </w:rPr>
            </w:pPr>
            <w:bookmarkStart w:id="81" w:name="do|ax4|ptB|pa1"/>
            <w:bookmarkEnd w:id="81"/>
            <w:r w:rsidRPr="000B6CFA">
              <w:rPr>
                <w:rFonts w:ascii="Verdana" w:hAnsi="Verdana"/>
                <w:color w:val="000000"/>
                <w:sz w:val="16"/>
                <w:szCs w:val="16"/>
              </w:rPr>
              <w:t>Nr. crt.</w:t>
            </w:r>
          </w:p>
        </w:tc>
        <w:tc>
          <w:tcPr>
            <w:tcW w:w="1800" w:type="pct"/>
            <w:tcBorders>
              <w:top w:val="outset" w:sz="6" w:space="0" w:color="auto"/>
              <w:left w:val="outset" w:sz="6" w:space="0" w:color="auto"/>
              <w:bottom w:val="outset" w:sz="6" w:space="0" w:color="auto"/>
              <w:right w:val="outset" w:sz="6" w:space="0" w:color="auto"/>
            </w:tcBorders>
            <w:vAlign w:val="center"/>
            <w:hideMark/>
          </w:tcPr>
          <w:p w14:paraId="3CCFD18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activitate medicală</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BA4ECF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5122EAC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Alt personal superior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395156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786FBCCC" w14:textId="77777777" w:rsidTr="000B6CF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18B8626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800" w:type="pct"/>
            <w:tcBorders>
              <w:top w:val="outset" w:sz="6" w:space="0" w:color="auto"/>
              <w:left w:val="outset" w:sz="6" w:space="0" w:color="auto"/>
              <w:bottom w:val="outset" w:sz="6" w:space="0" w:color="auto"/>
              <w:right w:val="outset" w:sz="6" w:space="0" w:color="auto"/>
            </w:tcBorders>
            <w:hideMark/>
          </w:tcPr>
          <w:p w14:paraId="74A3B50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Chimist, biolog, biochimist, farmacist:</w:t>
            </w:r>
          </w:p>
        </w:tc>
        <w:tc>
          <w:tcPr>
            <w:tcW w:w="1200" w:type="pct"/>
            <w:tcBorders>
              <w:top w:val="outset" w:sz="6" w:space="0" w:color="auto"/>
              <w:left w:val="outset" w:sz="6" w:space="0" w:color="auto"/>
              <w:bottom w:val="outset" w:sz="6" w:space="0" w:color="auto"/>
              <w:right w:val="outset" w:sz="6" w:space="0" w:color="auto"/>
            </w:tcBorders>
            <w:hideMark/>
          </w:tcPr>
          <w:p w14:paraId="47649C71"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14:paraId="79D27F3A"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1B67CEA8"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0FEC86D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AAE008" w14:textId="77777777" w:rsidR="000B6CFA" w:rsidRPr="000B6CFA" w:rsidRDefault="000B6CFA" w:rsidP="000B6CFA">
            <w:pPr>
              <w:rPr>
                <w:rFonts w:ascii="Verdana" w:hAnsi="Verdana"/>
                <w:color w:val="000000"/>
                <w:sz w:val="16"/>
                <w:szCs w:val="16"/>
              </w:rPr>
            </w:pPr>
          </w:p>
        </w:tc>
        <w:tc>
          <w:tcPr>
            <w:tcW w:w="1800" w:type="pct"/>
            <w:tcBorders>
              <w:top w:val="outset" w:sz="6" w:space="0" w:color="auto"/>
              <w:left w:val="outset" w:sz="6" w:space="0" w:color="auto"/>
              <w:bottom w:val="outset" w:sz="6" w:space="0" w:color="auto"/>
              <w:right w:val="outset" w:sz="6" w:space="0" w:color="auto"/>
            </w:tcBorders>
            <w:hideMark/>
          </w:tcPr>
          <w:p w14:paraId="436191E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sanatorii</w:t>
            </w:r>
          </w:p>
        </w:tc>
        <w:tc>
          <w:tcPr>
            <w:tcW w:w="1200" w:type="pct"/>
            <w:tcBorders>
              <w:top w:val="outset" w:sz="6" w:space="0" w:color="auto"/>
              <w:left w:val="outset" w:sz="6" w:space="0" w:color="auto"/>
              <w:bottom w:val="outset" w:sz="6" w:space="0" w:color="auto"/>
              <w:right w:val="outset" w:sz="6" w:space="0" w:color="auto"/>
            </w:tcBorders>
            <w:hideMark/>
          </w:tcPr>
          <w:p w14:paraId="11276CF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650" w:type="pct"/>
            <w:tcBorders>
              <w:top w:val="outset" w:sz="6" w:space="0" w:color="auto"/>
              <w:left w:val="outset" w:sz="6" w:space="0" w:color="auto"/>
              <w:bottom w:val="outset" w:sz="6" w:space="0" w:color="auto"/>
              <w:right w:val="outset" w:sz="6" w:space="0" w:color="auto"/>
            </w:tcBorders>
            <w:hideMark/>
          </w:tcPr>
          <w:p w14:paraId="308CFB7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80-120</w:t>
            </w:r>
          </w:p>
        </w:tc>
        <w:tc>
          <w:tcPr>
            <w:tcW w:w="1000" w:type="pct"/>
            <w:tcBorders>
              <w:top w:val="outset" w:sz="6" w:space="0" w:color="auto"/>
              <w:left w:val="outset" w:sz="6" w:space="0" w:color="auto"/>
              <w:bottom w:val="outset" w:sz="6" w:space="0" w:color="auto"/>
              <w:right w:val="outset" w:sz="6" w:space="0" w:color="auto"/>
            </w:tcBorders>
            <w:hideMark/>
          </w:tcPr>
          <w:p w14:paraId="2B9861C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80-120</w:t>
            </w:r>
          </w:p>
        </w:tc>
      </w:tr>
      <w:tr w:rsidR="000B6CFA" w:rsidRPr="000B6CFA" w14:paraId="322B122E" w14:textId="77777777" w:rsidTr="000B6CF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7FFE5EC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800" w:type="pct"/>
            <w:tcBorders>
              <w:top w:val="outset" w:sz="6" w:space="0" w:color="auto"/>
              <w:left w:val="outset" w:sz="6" w:space="0" w:color="auto"/>
              <w:bottom w:val="outset" w:sz="6" w:space="0" w:color="auto"/>
              <w:right w:val="outset" w:sz="6" w:space="0" w:color="auto"/>
            </w:tcBorders>
            <w:hideMark/>
          </w:tcPr>
          <w:p w14:paraId="5C87666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Psiholog, logoped, sociolog:</w:t>
            </w:r>
          </w:p>
        </w:tc>
        <w:tc>
          <w:tcPr>
            <w:tcW w:w="1200" w:type="pct"/>
            <w:tcBorders>
              <w:top w:val="outset" w:sz="6" w:space="0" w:color="auto"/>
              <w:left w:val="outset" w:sz="6" w:space="0" w:color="auto"/>
              <w:bottom w:val="outset" w:sz="6" w:space="0" w:color="auto"/>
              <w:right w:val="outset" w:sz="6" w:space="0" w:color="auto"/>
            </w:tcBorders>
            <w:hideMark/>
          </w:tcPr>
          <w:p w14:paraId="5170D43D"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14:paraId="708AF8EE"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1E7CBB53"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04DFFCFA"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653CF0" w14:textId="77777777" w:rsidR="000B6CFA" w:rsidRPr="000B6CFA" w:rsidRDefault="000B6CFA" w:rsidP="000B6CFA">
            <w:pPr>
              <w:rPr>
                <w:rFonts w:ascii="Verdana" w:hAnsi="Verdana"/>
                <w:color w:val="000000"/>
                <w:sz w:val="16"/>
                <w:szCs w:val="16"/>
              </w:rPr>
            </w:pPr>
          </w:p>
        </w:tc>
        <w:tc>
          <w:tcPr>
            <w:tcW w:w="1800" w:type="pct"/>
            <w:tcBorders>
              <w:top w:val="outset" w:sz="6" w:space="0" w:color="auto"/>
              <w:left w:val="outset" w:sz="6" w:space="0" w:color="auto"/>
              <w:bottom w:val="outset" w:sz="6" w:space="0" w:color="auto"/>
              <w:right w:val="outset" w:sz="6" w:space="0" w:color="auto"/>
            </w:tcBorders>
            <w:hideMark/>
          </w:tcPr>
          <w:p w14:paraId="7BDF8EF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sanatorii</w:t>
            </w:r>
          </w:p>
        </w:tc>
        <w:tc>
          <w:tcPr>
            <w:tcW w:w="1200" w:type="pct"/>
            <w:tcBorders>
              <w:top w:val="outset" w:sz="6" w:space="0" w:color="auto"/>
              <w:left w:val="outset" w:sz="6" w:space="0" w:color="auto"/>
              <w:bottom w:val="outset" w:sz="6" w:space="0" w:color="auto"/>
              <w:right w:val="outset" w:sz="6" w:space="0" w:color="auto"/>
            </w:tcBorders>
            <w:hideMark/>
          </w:tcPr>
          <w:p w14:paraId="4A7B7F8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650" w:type="pct"/>
            <w:tcBorders>
              <w:top w:val="outset" w:sz="6" w:space="0" w:color="auto"/>
              <w:left w:val="outset" w:sz="6" w:space="0" w:color="auto"/>
              <w:bottom w:val="outset" w:sz="6" w:space="0" w:color="auto"/>
              <w:right w:val="outset" w:sz="6" w:space="0" w:color="auto"/>
            </w:tcBorders>
            <w:hideMark/>
          </w:tcPr>
          <w:p w14:paraId="7ED83F1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48F89E5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07BE467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F8B639" w14:textId="77777777" w:rsidR="000B6CFA" w:rsidRPr="000B6CFA" w:rsidRDefault="000B6CFA" w:rsidP="000B6CFA">
            <w:pPr>
              <w:rPr>
                <w:rFonts w:ascii="Verdana" w:hAnsi="Verdana"/>
                <w:color w:val="000000"/>
                <w:sz w:val="16"/>
                <w:szCs w:val="16"/>
              </w:rPr>
            </w:pPr>
          </w:p>
        </w:tc>
        <w:tc>
          <w:tcPr>
            <w:tcW w:w="1800" w:type="pct"/>
            <w:tcBorders>
              <w:top w:val="outset" w:sz="6" w:space="0" w:color="auto"/>
              <w:left w:val="outset" w:sz="6" w:space="0" w:color="auto"/>
              <w:bottom w:val="outset" w:sz="6" w:space="0" w:color="auto"/>
              <w:right w:val="outset" w:sz="6" w:space="0" w:color="auto"/>
            </w:tcBorders>
            <w:hideMark/>
          </w:tcPr>
          <w:p w14:paraId="2373736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preventorii</w:t>
            </w:r>
          </w:p>
        </w:tc>
        <w:tc>
          <w:tcPr>
            <w:tcW w:w="1200" w:type="pct"/>
            <w:tcBorders>
              <w:top w:val="outset" w:sz="6" w:space="0" w:color="auto"/>
              <w:left w:val="outset" w:sz="6" w:space="0" w:color="auto"/>
              <w:bottom w:val="outset" w:sz="6" w:space="0" w:color="auto"/>
              <w:right w:val="outset" w:sz="6" w:space="0" w:color="auto"/>
            </w:tcBorders>
            <w:hideMark/>
          </w:tcPr>
          <w:p w14:paraId="1F1F60A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650" w:type="pct"/>
            <w:tcBorders>
              <w:top w:val="outset" w:sz="6" w:space="0" w:color="auto"/>
              <w:left w:val="outset" w:sz="6" w:space="0" w:color="auto"/>
              <w:bottom w:val="outset" w:sz="6" w:space="0" w:color="auto"/>
              <w:right w:val="outset" w:sz="6" w:space="0" w:color="auto"/>
            </w:tcBorders>
            <w:hideMark/>
          </w:tcPr>
          <w:p w14:paraId="11CBDAE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14:paraId="5498DF6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348A7F05"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9A1D58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1800" w:type="pct"/>
            <w:tcBorders>
              <w:top w:val="outset" w:sz="6" w:space="0" w:color="auto"/>
              <w:left w:val="outset" w:sz="6" w:space="0" w:color="auto"/>
              <w:bottom w:val="outset" w:sz="6" w:space="0" w:color="auto"/>
              <w:right w:val="outset" w:sz="6" w:space="0" w:color="auto"/>
            </w:tcBorders>
            <w:hideMark/>
          </w:tcPr>
          <w:p w14:paraId="4088E8B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Profesori de cultură fizică medicală; fiziokinetoterapeut; kinetoterapeut</w:t>
            </w:r>
          </w:p>
        </w:tc>
        <w:tc>
          <w:tcPr>
            <w:tcW w:w="1200" w:type="pct"/>
            <w:tcBorders>
              <w:top w:val="outset" w:sz="6" w:space="0" w:color="auto"/>
              <w:left w:val="outset" w:sz="6" w:space="0" w:color="auto"/>
              <w:bottom w:val="outset" w:sz="6" w:space="0" w:color="auto"/>
              <w:right w:val="outset" w:sz="6" w:space="0" w:color="auto"/>
            </w:tcBorders>
            <w:hideMark/>
          </w:tcPr>
          <w:p w14:paraId="5F54A46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posturi/sală de kinetoterapie</w:t>
            </w:r>
            <w:r w:rsidRPr="000B6CFA">
              <w:rPr>
                <w:rFonts w:ascii="Verdana" w:hAnsi="Verdana"/>
                <w:color w:val="000000"/>
                <w:sz w:val="16"/>
                <w:szCs w:val="16"/>
                <w:vertAlign w:val="superscript"/>
              </w:rPr>
              <w:t>2</w:t>
            </w:r>
            <w:r w:rsidRPr="000B6CFA">
              <w:rPr>
                <w:rFonts w:ascii="Verdana" w:hAnsi="Verdana"/>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14:paraId="4D34AB4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c>
          <w:tcPr>
            <w:tcW w:w="1000" w:type="pct"/>
            <w:tcBorders>
              <w:top w:val="outset" w:sz="6" w:space="0" w:color="auto"/>
              <w:left w:val="outset" w:sz="6" w:space="0" w:color="auto"/>
              <w:bottom w:val="outset" w:sz="6" w:space="0" w:color="auto"/>
              <w:right w:val="outset" w:sz="6" w:space="0" w:color="auto"/>
            </w:tcBorders>
            <w:hideMark/>
          </w:tcPr>
          <w:p w14:paraId="789CDB0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r w:rsidR="000B6CFA" w:rsidRPr="000B6CFA" w14:paraId="269D65DF" w14:textId="77777777" w:rsidTr="000B6CF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4037AB9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1800" w:type="pct"/>
            <w:tcBorders>
              <w:top w:val="outset" w:sz="6" w:space="0" w:color="auto"/>
              <w:left w:val="outset" w:sz="6" w:space="0" w:color="auto"/>
              <w:bottom w:val="outset" w:sz="6" w:space="0" w:color="auto"/>
              <w:right w:val="outset" w:sz="6" w:space="0" w:color="auto"/>
            </w:tcBorders>
            <w:hideMark/>
          </w:tcPr>
          <w:p w14:paraId="32BDE83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Farmacist</w:t>
            </w:r>
            <w:r w:rsidRPr="000B6CFA">
              <w:rPr>
                <w:rFonts w:ascii="Verdana" w:hAnsi="Verdana"/>
                <w:color w:val="000000"/>
                <w:sz w:val="16"/>
                <w:szCs w:val="16"/>
                <w:vertAlign w:val="superscript"/>
              </w:rPr>
              <w:t>3</w:t>
            </w:r>
            <w:r w:rsidRPr="000B6CFA">
              <w:rPr>
                <w:rFonts w:ascii="Verdana" w:hAnsi="Verdana"/>
                <w:color w:val="000000"/>
                <w:sz w:val="16"/>
                <w:szCs w:val="16"/>
              </w:rPr>
              <w:t>):</w:t>
            </w:r>
          </w:p>
        </w:tc>
        <w:tc>
          <w:tcPr>
            <w:tcW w:w="1200" w:type="pct"/>
            <w:tcBorders>
              <w:top w:val="outset" w:sz="6" w:space="0" w:color="auto"/>
              <w:left w:val="outset" w:sz="6" w:space="0" w:color="auto"/>
              <w:bottom w:val="outset" w:sz="6" w:space="0" w:color="auto"/>
              <w:right w:val="outset" w:sz="6" w:space="0" w:color="auto"/>
            </w:tcBorders>
            <w:hideMark/>
          </w:tcPr>
          <w:p w14:paraId="3A8165B6"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14:paraId="1127BCA7"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14:paraId="3C7D1BB9"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5639A34B"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59D16F" w14:textId="77777777" w:rsidR="000B6CFA" w:rsidRPr="000B6CFA" w:rsidRDefault="000B6CFA" w:rsidP="000B6CFA">
            <w:pPr>
              <w:rPr>
                <w:rFonts w:ascii="Verdana" w:hAnsi="Verdana"/>
                <w:color w:val="000000"/>
                <w:sz w:val="16"/>
                <w:szCs w:val="16"/>
              </w:rPr>
            </w:pPr>
          </w:p>
        </w:tc>
        <w:tc>
          <w:tcPr>
            <w:tcW w:w="1800" w:type="pct"/>
            <w:tcBorders>
              <w:top w:val="outset" w:sz="6" w:space="0" w:color="auto"/>
              <w:left w:val="outset" w:sz="6" w:space="0" w:color="auto"/>
              <w:bottom w:val="outset" w:sz="6" w:space="0" w:color="auto"/>
              <w:right w:val="outset" w:sz="6" w:space="0" w:color="auto"/>
            </w:tcBorders>
            <w:hideMark/>
          </w:tcPr>
          <w:p w14:paraId="33C47CB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farmacia cu circuit închis</w:t>
            </w:r>
          </w:p>
        </w:tc>
        <w:tc>
          <w:tcPr>
            <w:tcW w:w="1200" w:type="pct"/>
            <w:tcBorders>
              <w:top w:val="outset" w:sz="6" w:space="0" w:color="auto"/>
              <w:left w:val="outset" w:sz="6" w:space="0" w:color="auto"/>
              <w:bottom w:val="outset" w:sz="6" w:space="0" w:color="auto"/>
              <w:right w:val="outset" w:sz="6" w:space="0" w:color="auto"/>
            </w:tcBorders>
            <w:hideMark/>
          </w:tcPr>
          <w:p w14:paraId="13F1802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paturi/1 post</w:t>
            </w:r>
          </w:p>
        </w:tc>
        <w:tc>
          <w:tcPr>
            <w:tcW w:w="650" w:type="pct"/>
            <w:tcBorders>
              <w:top w:val="outset" w:sz="6" w:space="0" w:color="auto"/>
              <w:left w:val="outset" w:sz="6" w:space="0" w:color="auto"/>
              <w:bottom w:val="outset" w:sz="6" w:space="0" w:color="auto"/>
              <w:right w:val="outset" w:sz="6" w:space="0" w:color="auto"/>
            </w:tcBorders>
            <w:hideMark/>
          </w:tcPr>
          <w:p w14:paraId="32CF165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80-150</w:t>
            </w:r>
          </w:p>
        </w:tc>
        <w:tc>
          <w:tcPr>
            <w:tcW w:w="1000" w:type="pct"/>
            <w:tcBorders>
              <w:top w:val="outset" w:sz="6" w:space="0" w:color="auto"/>
              <w:left w:val="outset" w:sz="6" w:space="0" w:color="auto"/>
              <w:bottom w:val="outset" w:sz="6" w:space="0" w:color="auto"/>
              <w:right w:val="outset" w:sz="6" w:space="0" w:color="auto"/>
            </w:tcBorders>
            <w:hideMark/>
          </w:tcPr>
          <w:p w14:paraId="4D97DE5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80-120</w:t>
            </w:r>
          </w:p>
        </w:tc>
      </w:tr>
    </w:tbl>
    <w:p w14:paraId="7C3A5F77" w14:textId="23A5C49B" w:rsidR="000B6CFA" w:rsidRPr="000B6CFA" w:rsidRDefault="000B6CFA" w:rsidP="000B6CFA">
      <w:pPr>
        <w:shd w:val="clear" w:color="auto" w:fill="FFFFFF"/>
        <w:jc w:val="both"/>
        <w:rPr>
          <w:rFonts w:ascii="Verdana" w:hAnsi="Verdana"/>
          <w:sz w:val="22"/>
          <w:szCs w:val="22"/>
        </w:rPr>
      </w:pPr>
      <w:bookmarkStart w:id="82" w:name="do|ax4|ptC"/>
      <w:r w:rsidRPr="000B6CFA">
        <w:rPr>
          <w:rFonts w:ascii="Verdana" w:hAnsi="Verdana"/>
          <w:b/>
          <w:bCs/>
          <w:noProof/>
          <w:color w:val="333399"/>
          <w:sz w:val="22"/>
          <w:szCs w:val="22"/>
        </w:rPr>
        <w:drawing>
          <wp:inline distT="0" distB="0" distL="0" distR="0" wp14:anchorId="4C558E2B" wp14:editId="4869F340">
            <wp:extent cx="93345" cy="93345"/>
            <wp:effectExtent l="0" t="0" r="1905" b="1905"/>
            <wp:docPr id="69" name="Imagine 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2"/>
      <w:r w:rsidRPr="000B6CFA">
        <w:rPr>
          <w:rFonts w:ascii="Verdana" w:hAnsi="Verdana"/>
          <w:b/>
          <w:bCs/>
          <w:color w:val="8F0000"/>
          <w:sz w:val="22"/>
          <w:szCs w:val="22"/>
        </w:rPr>
        <w:t>C.</w:t>
      </w:r>
      <w:r w:rsidRPr="000B6CFA">
        <w:rPr>
          <w:rFonts w:ascii="Verdana" w:hAnsi="Verdana"/>
          <w:sz w:val="22"/>
          <w:szCs w:val="22"/>
        </w:rPr>
        <w:t>Personal auxiliar sanitar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5515"/>
        <w:gridCol w:w="1935"/>
        <w:gridCol w:w="1548"/>
      </w:tblGrid>
      <w:tr w:rsidR="000B6CFA" w:rsidRPr="000B6CFA" w14:paraId="7CE7AA11"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66D55A9" w14:textId="77777777" w:rsidR="000B6CFA" w:rsidRPr="000B6CFA" w:rsidRDefault="000B6CFA" w:rsidP="000B6CFA">
            <w:pPr>
              <w:jc w:val="center"/>
              <w:rPr>
                <w:rFonts w:ascii="Verdana" w:hAnsi="Verdana"/>
                <w:color w:val="000000"/>
                <w:sz w:val="16"/>
                <w:szCs w:val="16"/>
              </w:rPr>
            </w:pPr>
            <w:bookmarkStart w:id="83" w:name="do|ax4|ptC|pa1"/>
            <w:bookmarkEnd w:id="83"/>
            <w:r w:rsidRPr="000B6CFA">
              <w:rPr>
                <w:rFonts w:ascii="Verdana" w:hAnsi="Verdana"/>
                <w:color w:val="000000"/>
                <w:sz w:val="16"/>
                <w:szCs w:val="16"/>
              </w:rPr>
              <w:t>Nr. crt.</w:t>
            </w:r>
          </w:p>
        </w:tc>
        <w:tc>
          <w:tcPr>
            <w:tcW w:w="2850" w:type="pct"/>
            <w:tcBorders>
              <w:top w:val="outset" w:sz="6" w:space="0" w:color="auto"/>
              <w:left w:val="outset" w:sz="6" w:space="0" w:color="auto"/>
              <w:bottom w:val="outset" w:sz="6" w:space="0" w:color="auto"/>
              <w:right w:val="outset" w:sz="6" w:space="0" w:color="auto"/>
            </w:tcBorders>
            <w:hideMark/>
          </w:tcPr>
          <w:p w14:paraId="0B7C10E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Tipul de unitate sanitară</w:t>
            </w:r>
          </w:p>
        </w:tc>
        <w:tc>
          <w:tcPr>
            <w:tcW w:w="1000" w:type="pct"/>
            <w:tcBorders>
              <w:top w:val="outset" w:sz="6" w:space="0" w:color="auto"/>
              <w:left w:val="outset" w:sz="6" w:space="0" w:color="auto"/>
              <w:bottom w:val="outset" w:sz="6" w:space="0" w:color="auto"/>
              <w:right w:val="outset" w:sz="6" w:space="0" w:color="auto"/>
            </w:tcBorders>
            <w:hideMark/>
          </w:tcPr>
          <w:p w14:paraId="31A260D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800" w:type="pct"/>
            <w:tcBorders>
              <w:top w:val="outset" w:sz="6" w:space="0" w:color="auto"/>
              <w:left w:val="outset" w:sz="6" w:space="0" w:color="auto"/>
              <w:bottom w:val="outset" w:sz="6" w:space="0" w:color="auto"/>
              <w:right w:val="outset" w:sz="6" w:space="0" w:color="auto"/>
            </w:tcBorders>
            <w:hideMark/>
          </w:tcPr>
          <w:p w14:paraId="3D68EA0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Număr de posturi</w:t>
            </w:r>
          </w:p>
        </w:tc>
      </w:tr>
      <w:tr w:rsidR="000B6CFA" w:rsidRPr="000B6CFA" w14:paraId="1A9B118A"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E745AF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4650" w:type="pct"/>
            <w:gridSpan w:val="3"/>
            <w:tcBorders>
              <w:top w:val="outset" w:sz="6" w:space="0" w:color="auto"/>
              <w:left w:val="outset" w:sz="6" w:space="0" w:color="auto"/>
              <w:bottom w:val="outset" w:sz="6" w:space="0" w:color="auto"/>
              <w:right w:val="outset" w:sz="6" w:space="0" w:color="auto"/>
            </w:tcBorders>
            <w:hideMark/>
          </w:tcPr>
          <w:p w14:paraId="30D29B4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Infirmiere</w:t>
            </w:r>
          </w:p>
        </w:tc>
      </w:tr>
      <w:tr w:rsidR="000B6CFA" w:rsidRPr="000B6CFA" w14:paraId="748BA577"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9FC977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2850" w:type="pct"/>
            <w:tcBorders>
              <w:top w:val="outset" w:sz="6" w:space="0" w:color="auto"/>
              <w:left w:val="outset" w:sz="6" w:space="0" w:color="auto"/>
              <w:bottom w:val="outset" w:sz="6" w:space="0" w:color="auto"/>
              <w:right w:val="outset" w:sz="6" w:space="0" w:color="auto"/>
            </w:tcBorders>
            <w:hideMark/>
          </w:tcPr>
          <w:p w14:paraId="7A4AF91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Sanatorii:</w:t>
            </w:r>
            <w:r w:rsidRPr="000B6CFA">
              <w:rPr>
                <w:rFonts w:ascii="Verdana" w:hAnsi="Verdana"/>
                <w:color w:val="000000"/>
                <w:sz w:val="16"/>
                <w:szCs w:val="16"/>
              </w:rPr>
              <w:br/>
              <w:t>- adulţi</w:t>
            </w:r>
            <w:r w:rsidRPr="000B6CFA">
              <w:rPr>
                <w:rFonts w:ascii="Verdana" w:hAnsi="Verdana"/>
                <w:color w:val="000000"/>
                <w:sz w:val="16"/>
                <w:szCs w:val="16"/>
              </w:rPr>
              <w:br/>
            </w:r>
            <w:r w:rsidRPr="000B6CFA">
              <w:rPr>
                <w:rFonts w:ascii="Verdana" w:hAnsi="Verdana"/>
                <w:color w:val="000000"/>
                <w:sz w:val="16"/>
                <w:szCs w:val="16"/>
              </w:rPr>
              <w:br/>
              <w:t>- copii</w:t>
            </w:r>
          </w:p>
        </w:tc>
        <w:tc>
          <w:tcPr>
            <w:tcW w:w="1000" w:type="pct"/>
            <w:tcBorders>
              <w:top w:val="outset" w:sz="6" w:space="0" w:color="auto"/>
              <w:left w:val="outset" w:sz="6" w:space="0" w:color="auto"/>
              <w:bottom w:val="outset" w:sz="6" w:space="0" w:color="auto"/>
              <w:right w:val="outset" w:sz="6" w:space="0" w:color="auto"/>
            </w:tcBorders>
            <w:hideMark/>
          </w:tcPr>
          <w:p w14:paraId="2942807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br/>
              <w:t>număr de paturi/1 post</w:t>
            </w:r>
            <w:r w:rsidRPr="000B6CFA">
              <w:rPr>
                <w:rFonts w:ascii="Verdana" w:hAnsi="Verdana"/>
                <w:color w:val="000000"/>
                <w:sz w:val="16"/>
                <w:szCs w:val="16"/>
              </w:rPr>
              <w:br/>
            </w:r>
            <w:r w:rsidRPr="000B6CFA">
              <w:rPr>
                <w:rFonts w:ascii="Verdana" w:hAnsi="Verdana"/>
                <w:color w:val="000000"/>
                <w:sz w:val="16"/>
                <w:szCs w:val="16"/>
              </w:rPr>
              <w:br/>
              <w:t>număr de paturi/1 post</w:t>
            </w:r>
          </w:p>
        </w:tc>
        <w:tc>
          <w:tcPr>
            <w:tcW w:w="800" w:type="pct"/>
            <w:tcBorders>
              <w:top w:val="outset" w:sz="6" w:space="0" w:color="auto"/>
              <w:left w:val="outset" w:sz="6" w:space="0" w:color="auto"/>
              <w:bottom w:val="outset" w:sz="6" w:space="0" w:color="auto"/>
              <w:right w:val="outset" w:sz="6" w:space="0" w:color="auto"/>
            </w:tcBorders>
            <w:hideMark/>
          </w:tcPr>
          <w:p w14:paraId="7746DCA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br/>
              <w:t>40-50</w:t>
            </w:r>
            <w:r w:rsidRPr="000B6CFA">
              <w:rPr>
                <w:rFonts w:ascii="Verdana" w:hAnsi="Verdana"/>
                <w:color w:val="000000"/>
                <w:sz w:val="16"/>
                <w:szCs w:val="16"/>
              </w:rPr>
              <w:br/>
              <w:t>(pe tură)</w:t>
            </w:r>
            <w:r w:rsidRPr="000B6CFA">
              <w:rPr>
                <w:rFonts w:ascii="Verdana" w:hAnsi="Verdana"/>
                <w:color w:val="000000"/>
                <w:sz w:val="16"/>
                <w:szCs w:val="16"/>
              </w:rPr>
              <w:br/>
              <w:t>20-25</w:t>
            </w:r>
            <w:r w:rsidRPr="000B6CFA">
              <w:rPr>
                <w:rFonts w:ascii="Verdana" w:hAnsi="Verdana"/>
                <w:color w:val="000000"/>
                <w:sz w:val="16"/>
                <w:szCs w:val="16"/>
              </w:rPr>
              <w:br/>
              <w:t>(pe tură)</w:t>
            </w:r>
          </w:p>
        </w:tc>
      </w:tr>
      <w:tr w:rsidR="000B6CFA" w:rsidRPr="000B6CFA" w14:paraId="27C3960B"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C57CC6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850" w:type="pct"/>
            <w:tcBorders>
              <w:top w:val="outset" w:sz="6" w:space="0" w:color="auto"/>
              <w:left w:val="outset" w:sz="6" w:space="0" w:color="auto"/>
              <w:bottom w:val="outset" w:sz="6" w:space="0" w:color="auto"/>
              <w:right w:val="outset" w:sz="6" w:space="0" w:color="auto"/>
            </w:tcBorders>
            <w:hideMark/>
          </w:tcPr>
          <w:p w14:paraId="3F4A57B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Preventorii:</w:t>
            </w:r>
            <w:r w:rsidRPr="000B6CFA">
              <w:rPr>
                <w:rFonts w:ascii="Verdana" w:hAnsi="Verdana"/>
                <w:color w:val="000000"/>
                <w:sz w:val="16"/>
                <w:szCs w:val="16"/>
              </w:rPr>
              <w:br/>
              <w:t>- adulţi</w:t>
            </w:r>
            <w:r w:rsidRPr="000B6CFA">
              <w:rPr>
                <w:rFonts w:ascii="Verdana" w:hAnsi="Verdana"/>
                <w:color w:val="000000"/>
                <w:sz w:val="16"/>
                <w:szCs w:val="16"/>
              </w:rPr>
              <w:br/>
            </w:r>
            <w:r w:rsidRPr="000B6CFA">
              <w:rPr>
                <w:rFonts w:ascii="Verdana" w:hAnsi="Verdana"/>
                <w:color w:val="000000"/>
                <w:sz w:val="16"/>
                <w:szCs w:val="16"/>
              </w:rPr>
              <w:br/>
              <w:t>- copii</w:t>
            </w:r>
          </w:p>
        </w:tc>
        <w:tc>
          <w:tcPr>
            <w:tcW w:w="1000" w:type="pct"/>
            <w:tcBorders>
              <w:top w:val="outset" w:sz="6" w:space="0" w:color="auto"/>
              <w:left w:val="outset" w:sz="6" w:space="0" w:color="auto"/>
              <w:bottom w:val="outset" w:sz="6" w:space="0" w:color="auto"/>
              <w:right w:val="outset" w:sz="6" w:space="0" w:color="auto"/>
            </w:tcBorders>
            <w:hideMark/>
          </w:tcPr>
          <w:p w14:paraId="2214442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br/>
              <w:t>număr de paturi/1 post</w:t>
            </w:r>
            <w:r w:rsidRPr="000B6CFA">
              <w:rPr>
                <w:rFonts w:ascii="Verdana" w:hAnsi="Verdana"/>
                <w:color w:val="000000"/>
                <w:sz w:val="16"/>
                <w:szCs w:val="16"/>
              </w:rPr>
              <w:br/>
            </w:r>
            <w:r w:rsidRPr="000B6CFA">
              <w:rPr>
                <w:rFonts w:ascii="Verdana" w:hAnsi="Verdana"/>
                <w:color w:val="000000"/>
                <w:sz w:val="16"/>
                <w:szCs w:val="16"/>
              </w:rPr>
              <w:br/>
              <w:t>număr de paturi/1 post</w:t>
            </w:r>
          </w:p>
        </w:tc>
        <w:tc>
          <w:tcPr>
            <w:tcW w:w="800" w:type="pct"/>
            <w:tcBorders>
              <w:top w:val="outset" w:sz="6" w:space="0" w:color="auto"/>
              <w:left w:val="outset" w:sz="6" w:space="0" w:color="auto"/>
              <w:bottom w:val="outset" w:sz="6" w:space="0" w:color="auto"/>
              <w:right w:val="outset" w:sz="6" w:space="0" w:color="auto"/>
            </w:tcBorders>
            <w:hideMark/>
          </w:tcPr>
          <w:p w14:paraId="7E874DE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br/>
              <w:t>45-50</w:t>
            </w:r>
            <w:r w:rsidRPr="000B6CFA">
              <w:rPr>
                <w:rFonts w:ascii="Verdana" w:hAnsi="Verdana"/>
                <w:color w:val="000000"/>
                <w:sz w:val="16"/>
                <w:szCs w:val="16"/>
              </w:rPr>
              <w:br/>
              <w:t>(pe tură)</w:t>
            </w:r>
            <w:r w:rsidRPr="000B6CFA">
              <w:rPr>
                <w:rFonts w:ascii="Verdana" w:hAnsi="Verdana"/>
                <w:color w:val="000000"/>
                <w:sz w:val="16"/>
                <w:szCs w:val="16"/>
              </w:rPr>
              <w:br/>
              <w:t>25-35</w:t>
            </w:r>
            <w:r w:rsidRPr="000B6CFA">
              <w:rPr>
                <w:rFonts w:ascii="Verdana" w:hAnsi="Verdana"/>
                <w:color w:val="000000"/>
                <w:sz w:val="16"/>
                <w:szCs w:val="16"/>
              </w:rPr>
              <w:br/>
              <w:t>(pe tură)</w:t>
            </w:r>
          </w:p>
        </w:tc>
      </w:tr>
      <w:tr w:rsidR="000B6CFA" w:rsidRPr="000B6CFA" w14:paraId="50DDECB5"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55FEDA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w:t>
            </w:r>
          </w:p>
        </w:tc>
        <w:tc>
          <w:tcPr>
            <w:tcW w:w="2850" w:type="pct"/>
            <w:tcBorders>
              <w:top w:val="outset" w:sz="6" w:space="0" w:color="auto"/>
              <w:left w:val="outset" w:sz="6" w:space="0" w:color="auto"/>
              <w:bottom w:val="outset" w:sz="6" w:space="0" w:color="auto"/>
              <w:right w:val="outset" w:sz="6" w:space="0" w:color="auto"/>
            </w:tcBorders>
            <w:hideMark/>
          </w:tcPr>
          <w:p w14:paraId="1C2CE85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Îngrijitoare</w:t>
            </w:r>
          </w:p>
        </w:tc>
        <w:tc>
          <w:tcPr>
            <w:tcW w:w="1000" w:type="pct"/>
            <w:tcBorders>
              <w:top w:val="outset" w:sz="6" w:space="0" w:color="auto"/>
              <w:left w:val="outset" w:sz="6" w:space="0" w:color="auto"/>
              <w:bottom w:val="outset" w:sz="6" w:space="0" w:color="auto"/>
              <w:right w:val="outset" w:sz="6" w:space="0" w:color="auto"/>
            </w:tcBorders>
            <w:hideMark/>
          </w:tcPr>
          <w:p w14:paraId="01DA7F8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m</w:t>
            </w:r>
            <w:r w:rsidRPr="000B6CFA">
              <w:rPr>
                <w:rFonts w:ascii="Verdana" w:hAnsi="Verdana"/>
                <w:color w:val="000000"/>
                <w:sz w:val="16"/>
                <w:szCs w:val="16"/>
                <w:vertAlign w:val="superscript"/>
              </w:rPr>
              <w:t>2</w:t>
            </w:r>
            <w:r w:rsidRPr="000B6CFA">
              <w:rPr>
                <w:rFonts w:ascii="Verdana" w:hAnsi="Verdana"/>
                <w:color w:val="000000"/>
                <w:sz w:val="16"/>
                <w:szCs w:val="16"/>
              </w:rPr>
              <w:t>/1 post</w:t>
            </w:r>
          </w:p>
        </w:tc>
        <w:tc>
          <w:tcPr>
            <w:tcW w:w="800" w:type="pct"/>
            <w:tcBorders>
              <w:top w:val="outset" w:sz="6" w:space="0" w:color="auto"/>
              <w:left w:val="outset" w:sz="6" w:space="0" w:color="auto"/>
              <w:bottom w:val="outset" w:sz="6" w:space="0" w:color="auto"/>
              <w:right w:val="outset" w:sz="6" w:space="0" w:color="auto"/>
            </w:tcBorders>
            <w:hideMark/>
          </w:tcPr>
          <w:p w14:paraId="365AB4F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200-300</w:t>
            </w:r>
          </w:p>
        </w:tc>
      </w:tr>
      <w:tr w:rsidR="000B6CFA" w:rsidRPr="000B6CFA" w14:paraId="3CD415C3"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CCEBF5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III.</w:t>
            </w:r>
          </w:p>
        </w:tc>
        <w:tc>
          <w:tcPr>
            <w:tcW w:w="2850" w:type="pct"/>
            <w:tcBorders>
              <w:top w:val="outset" w:sz="6" w:space="0" w:color="auto"/>
              <w:left w:val="outset" w:sz="6" w:space="0" w:color="auto"/>
              <w:bottom w:val="outset" w:sz="6" w:space="0" w:color="auto"/>
              <w:right w:val="outset" w:sz="6" w:space="0" w:color="auto"/>
            </w:tcBorders>
            <w:hideMark/>
          </w:tcPr>
          <w:p w14:paraId="528F091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Spălătorese</w:t>
            </w:r>
          </w:p>
        </w:tc>
        <w:tc>
          <w:tcPr>
            <w:tcW w:w="1000" w:type="pct"/>
            <w:tcBorders>
              <w:top w:val="outset" w:sz="6" w:space="0" w:color="auto"/>
              <w:left w:val="outset" w:sz="6" w:space="0" w:color="auto"/>
              <w:bottom w:val="outset" w:sz="6" w:space="0" w:color="auto"/>
              <w:right w:val="outset" w:sz="6" w:space="0" w:color="auto"/>
            </w:tcBorders>
            <w:hideMark/>
          </w:tcPr>
          <w:p w14:paraId="545C1F0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kg lunar/1 post</w:t>
            </w:r>
          </w:p>
        </w:tc>
        <w:tc>
          <w:tcPr>
            <w:tcW w:w="800" w:type="pct"/>
            <w:tcBorders>
              <w:top w:val="outset" w:sz="6" w:space="0" w:color="auto"/>
              <w:left w:val="outset" w:sz="6" w:space="0" w:color="auto"/>
              <w:bottom w:val="outset" w:sz="6" w:space="0" w:color="auto"/>
              <w:right w:val="outset" w:sz="6" w:space="0" w:color="auto"/>
            </w:tcBorders>
            <w:hideMark/>
          </w:tcPr>
          <w:p w14:paraId="6D1E41E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600-800</w:t>
            </w:r>
          </w:p>
        </w:tc>
      </w:tr>
    </w:tbl>
    <w:p w14:paraId="2F53ACA3" w14:textId="77777777" w:rsidR="000B6CFA" w:rsidRPr="000B6CFA" w:rsidRDefault="000B6CFA" w:rsidP="000B6CFA">
      <w:pPr>
        <w:shd w:val="clear" w:color="auto" w:fill="FFFFFF"/>
        <w:jc w:val="both"/>
        <w:rPr>
          <w:rFonts w:ascii="Verdana" w:hAnsi="Verdana"/>
          <w:sz w:val="22"/>
          <w:szCs w:val="22"/>
        </w:rPr>
      </w:pPr>
      <w:bookmarkStart w:id="84" w:name="do|ax4|ptC|pa2"/>
      <w:bookmarkEnd w:id="84"/>
      <w:r w:rsidRPr="000B6CFA">
        <w:rPr>
          <w:rFonts w:ascii="Verdana" w:hAnsi="Verdana"/>
          <w:sz w:val="22"/>
          <w:szCs w:val="22"/>
          <w:vertAlign w:val="superscript"/>
        </w:rPr>
        <w:t>1)</w:t>
      </w:r>
      <w:r w:rsidRPr="000B6CFA">
        <w:rPr>
          <w:rFonts w:ascii="Verdana" w:hAnsi="Verdana"/>
          <w:sz w:val="22"/>
          <w:szCs w:val="22"/>
        </w:rPr>
        <w:t xml:space="preserve"> La posturi fixe generale se includ următoarele activităţi şi locuri de muncă: laboratorul de radiologie şi imagistică medicală, laboratorul clinic, sterilizarea, dietetica, compartimentul de evaluare şi statistică medicală, camera de gardă, tehnicienii de aparatură medicală, activitatea de bioinginerie desfăşurată de bioingineri medicali etc.</w:t>
      </w:r>
    </w:p>
    <w:p w14:paraId="3812B80A" w14:textId="77777777" w:rsidR="000B6CFA" w:rsidRPr="000B6CFA" w:rsidRDefault="000B6CFA" w:rsidP="000B6CFA">
      <w:pPr>
        <w:shd w:val="clear" w:color="auto" w:fill="FFFFFF"/>
        <w:jc w:val="both"/>
        <w:rPr>
          <w:rFonts w:ascii="Verdana" w:hAnsi="Verdana"/>
          <w:sz w:val="22"/>
          <w:szCs w:val="22"/>
        </w:rPr>
      </w:pPr>
      <w:bookmarkStart w:id="85" w:name="do|ax4|ptC|pa3"/>
      <w:bookmarkEnd w:id="85"/>
      <w:r w:rsidRPr="000B6CFA">
        <w:rPr>
          <w:rFonts w:ascii="Verdana" w:hAnsi="Verdana"/>
          <w:sz w:val="22"/>
          <w:szCs w:val="22"/>
          <w:vertAlign w:val="superscript"/>
        </w:rPr>
        <w:t>2)</w:t>
      </w:r>
      <w:r w:rsidRPr="000B6CFA">
        <w:rPr>
          <w:rFonts w:ascii="Verdana" w:hAnsi="Verdana"/>
          <w:sz w:val="22"/>
          <w:szCs w:val="22"/>
        </w:rPr>
        <w:t xml:space="preserve"> Spaţiul aferent unei săli de kinetoterapie este de cel puţin 8 m</w:t>
      </w:r>
      <w:r w:rsidRPr="000B6CFA">
        <w:rPr>
          <w:rFonts w:ascii="Verdana" w:hAnsi="Verdana"/>
          <w:sz w:val="22"/>
          <w:szCs w:val="22"/>
          <w:vertAlign w:val="superscript"/>
        </w:rPr>
        <w:t>2</w:t>
      </w:r>
      <w:r w:rsidRPr="000B6CFA">
        <w:rPr>
          <w:rFonts w:ascii="Verdana" w:hAnsi="Verdana"/>
          <w:sz w:val="22"/>
          <w:szCs w:val="22"/>
        </w:rPr>
        <w:t>.</w:t>
      </w:r>
    </w:p>
    <w:p w14:paraId="412B34C5" w14:textId="77777777" w:rsidR="000B6CFA" w:rsidRPr="000B6CFA" w:rsidRDefault="000B6CFA" w:rsidP="000B6CFA">
      <w:pPr>
        <w:shd w:val="clear" w:color="auto" w:fill="FFFFFF"/>
        <w:jc w:val="both"/>
        <w:rPr>
          <w:rFonts w:ascii="Verdana" w:hAnsi="Verdana"/>
          <w:sz w:val="22"/>
          <w:szCs w:val="22"/>
        </w:rPr>
      </w:pPr>
      <w:bookmarkStart w:id="86" w:name="do|ax4|ptC|pa4"/>
      <w:bookmarkEnd w:id="86"/>
      <w:r w:rsidRPr="000B6CFA">
        <w:rPr>
          <w:rFonts w:ascii="Verdana" w:hAnsi="Verdana"/>
          <w:sz w:val="22"/>
          <w:szCs w:val="22"/>
          <w:vertAlign w:val="superscript"/>
        </w:rPr>
        <w:t>3)</w:t>
      </w:r>
      <w:r w:rsidRPr="000B6CFA">
        <w:rPr>
          <w:rFonts w:ascii="Verdana" w:hAnsi="Verdana"/>
          <w:sz w:val="22"/>
          <w:szCs w:val="22"/>
        </w:rPr>
        <w:t xml:space="preserve"> Pentru sanatoriile cu mai puţin de 80 de paturi se normează un post de farmacist şi un post de asistent medical profil farmacie pe unitate.</w:t>
      </w:r>
    </w:p>
    <w:p w14:paraId="31943AF1" w14:textId="77777777" w:rsidR="000B6CFA" w:rsidRPr="000B6CFA" w:rsidRDefault="000B6CFA" w:rsidP="000B6CFA">
      <w:pPr>
        <w:shd w:val="clear" w:color="auto" w:fill="FFFFFF"/>
        <w:jc w:val="both"/>
        <w:rPr>
          <w:rFonts w:ascii="Verdana" w:hAnsi="Verdana"/>
          <w:sz w:val="22"/>
          <w:szCs w:val="22"/>
        </w:rPr>
      </w:pPr>
      <w:bookmarkStart w:id="87" w:name="do|ax4|ptC|pa5"/>
      <w:bookmarkEnd w:id="87"/>
      <w:r w:rsidRPr="000B6CFA">
        <w:rPr>
          <w:rFonts w:ascii="Verdana" w:hAnsi="Verdana"/>
          <w:sz w:val="22"/>
          <w:szCs w:val="22"/>
        </w:rPr>
        <w:t>Pentru cabinetele medicale din ambulatoriul integrat care au corespondent în secţiile şi compartimentele cu paturi, la normarea medicilor stabilită conform prezentei anexe se adaugă normarea pentru cabinetele din ambulatoriu corespunzător modului de organizare a activităţii, tură sau tură-contratură.</w:t>
      </w:r>
    </w:p>
    <w:p w14:paraId="1EA5ED12" w14:textId="77777777" w:rsidR="000B6CFA" w:rsidRPr="000B6CFA" w:rsidRDefault="000B6CFA" w:rsidP="000B6CFA">
      <w:pPr>
        <w:shd w:val="clear" w:color="auto" w:fill="FFFFFF"/>
        <w:jc w:val="both"/>
        <w:rPr>
          <w:rFonts w:ascii="Verdana" w:hAnsi="Verdana"/>
          <w:sz w:val="22"/>
          <w:szCs w:val="22"/>
        </w:rPr>
      </w:pPr>
      <w:bookmarkStart w:id="88" w:name="do|ax4|ptC|pa6"/>
      <w:bookmarkEnd w:id="88"/>
      <w:r w:rsidRPr="000B6CFA">
        <w:rPr>
          <w:rFonts w:ascii="Verdana" w:hAnsi="Verdana"/>
          <w:sz w:val="22"/>
          <w:szCs w:val="22"/>
        </w:rPr>
        <w:t>Pentru compartimentul de evaluare şi statistică sanitară, normarea posturilor se face la posturi fixe generale, iar încadrarea va fi corespunzătoare categoriilor de personal care îşi desfăşoară activitatea în această structură.</w:t>
      </w:r>
    </w:p>
    <w:p w14:paraId="5E8483E2" w14:textId="32A042EC" w:rsidR="000B6CFA" w:rsidRPr="000B6CFA" w:rsidRDefault="000B6CFA" w:rsidP="000B6CFA">
      <w:pPr>
        <w:shd w:val="clear" w:color="auto" w:fill="FFFFFF"/>
        <w:jc w:val="both"/>
        <w:rPr>
          <w:rFonts w:ascii="Verdana" w:hAnsi="Verdana"/>
          <w:sz w:val="22"/>
          <w:szCs w:val="22"/>
        </w:rPr>
      </w:pPr>
      <w:bookmarkStart w:id="89" w:name="do|ax5"/>
      <w:r w:rsidRPr="000B6CFA">
        <w:rPr>
          <w:rFonts w:ascii="Verdana" w:hAnsi="Verdana"/>
          <w:b/>
          <w:bCs/>
          <w:noProof/>
          <w:color w:val="333399"/>
          <w:sz w:val="22"/>
          <w:szCs w:val="22"/>
        </w:rPr>
        <w:drawing>
          <wp:inline distT="0" distB="0" distL="0" distR="0" wp14:anchorId="093BF89E" wp14:editId="2D550B53">
            <wp:extent cx="93345" cy="93345"/>
            <wp:effectExtent l="0" t="0" r="1905" b="1905"/>
            <wp:docPr id="68" name="Imagine 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9"/>
      <w:r w:rsidRPr="000B6CFA">
        <w:rPr>
          <w:rFonts w:ascii="Verdana" w:hAnsi="Verdana"/>
          <w:b/>
          <w:bCs/>
          <w:sz w:val="26"/>
          <w:szCs w:val="26"/>
        </w:rPr>
        <w:t>ANEXA Nr. 5:</w:t>
      </w:r>
      <w:r w:rsidRPr="000B6CFA">
        <w:rPr>
          <w:rFonts w:ascii="Verdana" w:hAnsi="Verdana"/>
          <w:sz w:val="22"/>
          <w:szCs w:val="22"/>
        </w:rPr>
        <w:t xml:space="preserve"> </w:t>
      </w:r>
      <w:r w:rsidRPr="000B6CFA">
        <w:rPr>
          <w:rFonts w:ascii="Verdana" w:hAnsi="Verdana"/>
          <w:b/>
          <w:bCs/>
          <w:sz w:val="26"/>
          <w:szCs w:val="26"/>
        </w:rPr>
        <w:t>NORMATIVE DE PERSONAL pentru servicii judeţene/cabinete de medicină legală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4257"/>
        <w:gridCol w:w="2419"/>
        <w:gridCol w:w="2419"/>
      </w:tblGrid>
      <w:tr w:rsidR="000B6CFA" w:rsidRPr="000B6CFA" w14:paraId="65FB78A0"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CC465B9" w14:textId="77777777" w:rsidR="000B6CFA" w:rsidRPr="000B6CFA" w:rsidRDefault="000B6CFA" w:rsidP="000B6CFA">
            <w:pPr>
              <w:jc w:val="center"/>
              <w:rPr>
                <w:rFonts w:ascii="Verdana" w:hAnsi="Verdana"/>
                <w:color w:val="000000"/>
                <w:sz w:val="16"/>
                <w:szCs w:val="16"/>
              </w:rPr>
            </w:pPr>
            <w:bookmarkStart w:id="90" w:name="do|ax5|pa1"/>
            <w:bookmarkEnd w:id="90"/>
            <w:r w:rsidRPr="000B6CFA">
              <w:rPr>
                <w:rFonts w:ascii="Verdana" w:hAnsi="Verdana"/>
                <w:color w:val="000000"/>
                <w:sz w:val="16"/>
                <w:szCs w:val="16"/>
              </w:rPr>
              <w:lastRenderedPageBreak/>
              <w:t>Nr. crt.</w:t>
            </w:r>
          </w:p>
        </w:tc>
        <w:tc>
          <w:tcPr>
            <w:tcW w:w="2200" w:type="pct"/>
            <w:tcBorders>
              <w:top w:val="outset" w:sz="6" w:space="0" w:color="auto"/>
              <w:left w:val="outset" w:sz="6" w:space="0" w:color="auto"/>
              <w:bottom w:val="outset" w:sz="6" w:space="0" w:color="auto"/>
              <w:right w:val="outset" w:sz="6" w:space="0" w:color="auto"/>
            </w:tcBorders>
            <w:hideMark/>
          </w:tcPr>
          <w:p w14:paraId="357F1DE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Categoria de personal</w:t>
            </w:r>
          </w:p>
        </w:tc>
        <w:tc>
          <w:tcPr>
            <w:tcW w:w="1250" w:type="pct"/>
            <w:tcBorders>
              <w:top w:val="outset" w:sz="6" w:space="0" w:color="auto"/>
              <w:left w:val="outset" w:sz="6" w:space="0" w:color="auto"/>
              <w:bottom w:val="outset" w:sz="6" w:space="0" w:color="auto"/>
              <w:right w:val="outset" w:sz="6" w:space="0" w:color="auto"/>
            </w:tcBorders>
            <w:hideMark/>
          </w:tcPr>
          <w:p w14:paraId="68AB33D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250" w:type="pct"/>
            <w:tcBorders>
              <w:top w:val="outset" w:sz="6" w:space="0" w:color="auto"/>
              <w:left w:val="outset" w:sz="6" w:space="0" w:color="auto"/>
              <w:bottom w:val="outset" w:sz="6" w:space="0" w:color="auto"/>
              <w:right w:val="outset" w:sz="6" w:space="0" w:color="auto"/>
            </w:tcBorders>
            <w:hideMark/>
          </w:tcPr>
          <w:p w14:paraId="0AF14BF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Normativ</w:t>
            </w:r>
          </w:p>
        </w:tc>
      </w:tr>
      <w:tr w:rsidR="000B6CFA" w:rsidRPr="000B6CFA" w14:paraId="7E845EDF"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B4F79A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w:t>
            </w:r>
          </w:p>
        </w:tc>
        <w:tc>
          <w:tcPr>
            <w:tcW w:w="4700" w:type="pct"/>
            <w:gridSpan w:val="3"/>
            <w:tcBorders>
              <w:top w:val="outset" w:sz="6" w:space="0" w:color="auto"/>
              <w:left w:val="outset" w:sz="6" w:space="0" w:color="auto"/>
              <w:bottom w:val="outset" w:sz="6" w:space="0" w:color="auto"/>
              <w:right w:val="outset" w:sz="6" w:space="0" w:color="auto"/>
            </w:tcBorders>
            <w:hideMark/>
          </w:tcPr>
          <w:p w14:paraId="32FBBCB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Serviciile judeţene de medicină legală</w:t>
            </w:r>
          </w:p>
        </w:tc>
      </w:tr>
      <w:tr w:rsidR="000B6CFA" w:rsidRPr="000B6CFA" w14:paraId="74E02180"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738846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2200" w:type="pct"/>
            <w:tcBorders>
              <w:top w:val="outset" w:sz="6" w:space="0" w:color="auto"/>
              <w:left w:val="outset" w:sz="6" w:space="0" w:color="auto"/>
              <w:bottom w:val="outset" w:sz="6" w:space="0" w:color="auto"/>
              <w:right w:val="outset" w:sz="6" w:space="0" w:color="auto"/>
            </w:tcBorders>
            <w:hideMark/>
          </w:tcPr>
          <w:p w14:paraId="0E3C32C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Medici</w:t>
            </w:r>
          </w:p>
        </w:tc>
        <w:tc>
          <w:tcPr>
            <w:tcW w:w="1250" w:type="pct"/>
            <w:tcBorders>
              <w:top w:val="outset" w:sz="6" w:space="0" w:color="auto"/>
              <w:left w:val="outset" w:sz="6" w:space="0" w:color="auto"/>
              <w:bottom w:val="outset" w:sz="6" w:space="0" w:color="auto"/>
              <w:right w:val="outset" w:sz="6" w:space="0" w:color="auto"/>
            </w:tcBorders>
            <w:hideMark/>
          </w:tcPr>
          <w:p w14:paraId="367470C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1250" w:type="pct"/>
            <w:tcBorders>
              <w:top w:val="outset" w:sz="6" w:space="0" w:color="auto"/>
              <w:left w:val="outset" w:sz="6" w:space="0" w:color="auto"/>
              <w:bottom w:val="outset" w:sz="6" w:space="0" w:color="auto"/>
              <w:right w:val="outset" w:sz="6" w:space="0" w:color="auto"/>
            </w:tcBorders>
            <w:hideMark/>
          </w:tcPr>
          <w:p w14:paraId="2C16770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1/75.000</w:t>
            </w:r>
          </w:p>
        </w:tc>
      </w:tr>
      <w:tr w:rsidR="000B6CFA" w:rsidRPr="000B6CFA" w14:paraId="300D9F71"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57217E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200" w:type="pct"/>
            <w:tcBorders>
              <w:top w:val="outset" w:sz="6" w:space="0" w:color="auto"/>
              <w:left w:val="outset" w:sz="6" w:space="0" w:color="auto"/>
              <w:bottom w:val="outset" w:sz="6" w:space="0" w:color="auto"/>
              <w:right w:val="outset" w:sz="6" w:space="0" w:color="auto"/>
            </w:tcBorders>
            <w:hideMark/>
          </w:tcPr>
          <w:p w14:paraId="150C8C4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Alt personal cu pregătire superioară de specialitate</w:t>
            </w:r>
          </w:p>
        </w:tc>
        <w:tc>
          <w:tcPr>
            <w:tcW w:w="1250" w:type="pct"/>
            <w:tcBorders>
              <w:top w:val="outset" w:sz="6" w:space="0" w:color="auto"/>
              <w:left w:val="outset" w:sz="6" w:space="0" w:color="auto"/>
              <w:bottom w:val="outset" w:sz="6" w:space="0" w:color="auto"/>
              <w:right w:val="outset" w:sz="6" w:space="0" w:color="auto"/>
            </w:tcBorders>
            <w:hideMark/>
          </w:tcPr>
          <w:p w14:paraId="1D6E6DF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1250" w:type="pct"/>
            <w:tcBorders>
              <w:top w:val="outset" w:sz="6" w:space="0" w:color="auto"/>
              <w:left w:val="outset" w:sz="6" w:space="0" w:color="auto"/>
              <w:bottom w:val="outset" w:sz="6" w:space="0" w:color="auto"/>
              <w:right w:val="outset" w:sz="6" w:space="0" w:color="auto"/>
            </w:tcBorders>
            <w:hideMark/>
          </w:tcPr>
          <w:p w14:paraId="307C6A7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1/100.000</w:t>
            </w:r>
          </w:p>
        </w:tc>
      </w:tr>
      <w:tr w:rsidR="000B6CFA" w:rsidRPr="000B6CFA" w14:paraId="0A3E93DC"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5AA72B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2200" w:type="pct"/>
            <w:tcBorders>
              <w:top w:val="outset" w:sz="6" w:space="0" w:color="auto"/>
              <w:left w:val="outset" w:sz="6" w:space="0" w:color="auto"/>
              <w:bottom w:val="outset" w:sz="6" w:space="0" w:color="auto"/>
              <w:right w:val="outset" w:sz="6" w:space="0" w:color="auto"/>
            </w:tcBorders>
            <w:hideMark/>
          </w:tcPr>
          <w:p w14:paraId="46FFA6F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c>
          <w:tcPr>
            <w:tcW w:w="1250" w:type="pct"/>
            <w:tcBorders>
              <w:top w:val="outset" w:sz="6" w:space="0" w:color="auto"/>
              <w:left w:val="outset" w:sz="6" w:space="0" w:color="auto"/>
              <w:bottom w:val="outset" w:sz="6" w:space="0" w:color="auto"/>
              <w:right w:val="outset" w:sz="6" w:space="0" w:color="auto"/>
            </w:tcBorders>
            <w:hideMark/>
          </w:tcPr>
          <w:p w14:paraId="58B4BBA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1250" w:type="pct"/>
            <w:tcBorders>
              <w:top w:val="outset" w:sz="6" w:space="0" w:color="auto"/>
              <w:left w:val="outset" w:sz="6" w:space="0" w:color="auto"/>
              <w:bottom w:val="outset" w:sz="6" w:space="0" w:color="auto"/>
              <w:right w:val="outset" w:sz="6" w:space="0" w:color="auto"/>
            </w:tcBorders>
            <w:hideMark/>
          </w:tcPr>
          <w:p w14:paraId="288ED2E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1/50.000</w:t>
            </w:r>
          </w:p>
        </w:tc>
      </w:tr>
      <w:tr w:rsidR="000B6CFA" w:rsidRPr="000B6CFA" w14:paraId="26C3A345"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DBB168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2200" w:type="pct"/>
            <w:tcBorders>
              <w:top w:val="outset" w:sz="6" w:space="0" w:color="auto"/>
              <w:left w:val="outset" w:sz="6" w:space="0" w:color="auto"/>
              <w:bottom w:val="outset" w:sz="6" w:space="0" w:color="auto"/>
              <w:right w:val="outset" w:sz="6" w:space="0" w:color="auto"/>
            </w:tcBorders>
            <w:hideMark/>
          </w:tcPr>
          <w:p w14:paraId="2D5BBD9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Autopsieri</w:t>
            </w:r>
          </w:p>
        </w:tc>
        <w:tc>
          <w:tcPr>
            <w:tcW w:w="1250" w:type="pct"/>
            <w:tcBorders>
              <w:top w:val="outset" w:sz="6" w:space="0" w:color="auto"/>
              <w:left w:val="outset" w:sz="6" w:space="0" w:color="auto"/>
              <w:bottom w:val="outset" w:sz="6" w:space="0" w:color="auto"/>
              <w:right w:val="outset" w:sz="6" w:space="0" w:color="auto"/>
            </w:tcBorders>
            <w:hideMark/>
          </w:tcPr>
          <w:p w14:paraId="33860CF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1250" w:type="pct"/>
            <w:tcBorders>
              <w:top w:val="outset" w:sz="6" w:space="0" w:color="auto"/>
              <w:left w:val="outset" w:sz="6" w:space="0" w:color="auto"/>
              <w:bottom w:val="outset" w:sz="6" w:space="0" w:color="auto"/>
              <w:right w:val="outset" w:sz="6" w:space="0" w:color="auto"/>
            </w:tcBorders>
            <w:hideMark/>
          </w:tcPr>
          <w:p w14:paraId="38AB82B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1/100.000</w:t>
            </w:r>
          </w:p>
        </w:tc>
      </w:tr>
      <w:tr w:rsidR="000B6CFA" w:rsidRPr="000B6CFA" w14:paraId="467DCEA1"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A5B454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c>
          <w:tcPr>
            <w:tcW w:w="2200" w:type="pct"/>
            <w:tcBorders>
              <w:top w:val="outset" w:sz="6" w:space="0" w:color="auto"/>
              <w:left w:val="outset" w:sz="6" w:space="0" w:color="auto"/>
              <w:bottom w:val="outset" w:sz="6" w:space="0" w:color="auto"/>
              <w:right w:val="outset" w:sz="6" w:space="0" w:color="auto"/>
            </w:tcBorders>
            <w:hideMark/>
          </w:tcPr>
          <w:p w14:paraId="5A7DFCB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Brancardieri</w:t>
            </w:r>
          </w:p>
        </w:tc>
        <w:tc>
          <w:tcPr>
            <w:tcW w:w="1250" w:type="pct"/>
            <w:tcBorders>
              <w:top w:val="outset" w:sz="6" w:space="0" w:color="auto"/>
              <w:left w:val="outset" w:sz="6" w:space="0" w:color="auto"/>
              <w:bottom w:val="outset" w:sz="6" w:space="0" w:color="auto"/>
              <w:right w:val="outset" w:sz="6" w:space="0" w:color="auto"/>
            </w:tcBorders>
            <w:hideMark/>
          </w:tcPr>
          <w:p w14:paraId="2E54508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1250" w:type="pct"/>
            <w:tcBorders>
              <w:top w:val="outset" w:sz="6" w:space="0" w:color="auto"/>
              <w:left w:val="outset" w:sz="6" w:space="0" w:color="auto"/>
              <w:bottom w:val="outset" w:sz="6" w:space="0" w:color="auto"/>
              <w:right w:val="outset" w:sz="6" w:space="0" w:color="auto"/>
            </w:tcBorders>
            <w:hideMark/>
          </w:tcPr>
          <w:p w14:paraId="73A2C57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r w:rsidR="000B6CFA" w:rsidRPr="000B6CFA" w14:paraId="6C7CA2DA"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36CC81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w:t>
            </w:r>
          </w:p>
        </w:tc>
        <w:tc>
          <w:tcPr>
            <w:tcW w:w="4700" w:type="pct"/>
            <w:gridSpan w:val="3"/>
            <w:tcBorders>
              <w:top w:val="outset" w:sz="6" w:space="0" w:color="auto"/>
              <w:left w:val="outset" w:sz="6" w:space="0" w:color="auto"/>
              <w:bottom w:val="outset" w:sz="6" w:space="0" w:color="auto"/>
              <w:right w:val="outset" w:sz="6" w:space="0" w:color="auto"/>
            </w:tcBorders>
            <w:hideMark/>
          </w:tcPr>
          <w:p w14:paraId="5F44C66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Cabinete de medicină legală</w:t>
            </w:r>
          </w:p>
        </w:tc>
      </w:tr>
      <w:tr w:rsidR="000B6CFA" w:rsidRPr="000B6CFA" w14:paraId="7A038328"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48076F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2200" w:type="pct"/>
            <w:tcBorders>
              <w:top w:val="outset" w:sz="6" w:space="0" w:color="auto"/>
              <w:left w:val="outset" w:sz="6" w:space="0" w:color="auto"/>
              <w:bottom w:val="outset" w:sz="6" w:space="0" w:color="auto"/>
              <w:right w:val="outset" w:sz="6" w:space="0" w:color="auto"/>
            </w:tcBorders>
            <w:hideMark/>
          </w:tcPr>
          <w:p w14:paraId="4F5FA4D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Medici</w:t>
            </w:r>
          </w:p>
        </w:tc>
        <w:tc>
          <w:tcPr>
            <w:tcW w:w="1250" w:type="pct"/>
            <w:tcBorders>
              <w:top w:val="outset" w:sz="6" w:space="0" w:color="auto"/>
              <w:left w:val="outset" w:sz="6" w:space="0" w:color="auto"/>
              <w:bottom w:val="outset" w:sz="6" w:space="0" w:color="auto"/>
              <w:right w:val="outset" w:sz="6" w:space="0" w:color="auto"/>
            </w:tcBorders>
            <w:hideMark/>
          </w:tcPr>
          <w:p w14:paraId="234382C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posturi/cabinet</w:t>
            </w:r>
          </w:p>
        </w:tc>
        <w:tc>
          <w:tcPr>
            <w:tcW w:w="1250" w:type="pct"/>
            <w:tcBorders>
              <w:top w:val="outset" w:sz="6" w:space="0" w:color="auto"/>
              <w:left w:val="outset" w:sz="6" w:space="0" w:color="auto"/>
              <w:bottom w:val="outset" w:sz="6" w:space="0" w:color="auto"/>
              <w:right w:val="outset" w:sz="6" w:space="0" w:color="auto"/>
            </w:tcBorders>
            <w:hideMark/>
          </w:tcPr>
          <w:p w14:paraId="6FFDE33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post/cabinet</w:t>
            </w:r>
          </w:p>
        </w:tc>
      </w:tr>
      <w:tr w:rsidR="000B6CFA" w:rsidRPr="000B6CFA" w14:paraId="478D656A"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3CB9A3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2200" w:type="pct"/>
            <w:tcBorders>
              <w:top w:val="outset" w:sz="6" w:space="0" w:color="auto"/>
              <w:left w:val="outset" w:sz="6" w:space="0" w:color="auto"/>
              <w:bottom w:val="outset" w:sz="6" w:space="0" w:color="auto"/>
              <w:right w:val="outset" w:sz="6" w:space="0" w:color="auto"/>
            </w:tcBorders>
            <w:hideMark/>
          </w:tcPr>
          <w:p w14:paraId="64E8974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c>
          <w:tcPr>
            <w:tcW w:w="1250" w:type="pct"/>
            <w:tcBorders>
              <w:top w:val="outset" w:sz="6" w:space="0" w:color="auto"/>
              <w:left w:val="outset" w:sz="6" w:space="0" w:color="auto"/>
              <w:bottom w:val="outset" w:sz="6" w:space="0" w:color="auto"/>
              <w:right w:val="outset" w:sz="6" w:space="0" w:color="auto"/>
            </w:tcBorders>
            <w:hideMark/>
          </w:tcPr>
          <w:p w14:paraId="4A009AD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posturi/cabinet</w:t>
            </w:r>
          </w:p>
        </w:tc>
        <w:tc>
          <w:tcPr>
            <w:tcW w:w="1250" w:type="pct"/>
            <w:tcBorders>
              <w:top w:val="outset" w:sz="6" w:space="0" w:color="auto"/>
              <w:left w:val="outset" w:sz="6" w:space="0" w:color="auto"/>
              <w:bottom w:val="outset" w:sz="6" w:space="0" w:color="auto"/>
              <w:right w:val="outset" w:sz="6" w:space="0" w:color="auto"/>
            </w:tcBorders>
            <w:hideMark/>
          </w:tcPr>
          <w:p w14:paraId="14421E3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post/cabinet</w:t>
            </w:r>
          </w:p>
        </w:tc>
      </w:tr>
    </w:tbl>
    <w:p w14:paraId="16787A03" w14:textId="77777777" w:rsidR="000B6CFA" w:rsidRPr="000B6CFA" w:rsidRDefault="000B6CFA" w:rsidP="000B6CFA">
      <w:pPr>
        <w:shd w:val="clear" w:color="auto" w:fill="FFFFFF"/>
        <w:jc w:val="both"/>
        <w:rPr>
          <w:rFonts w:ascii="Verdana" w:hAnsi="Verdana"/>
          <w:sz w:val="22"/>
          <w:szCs w:val="22"/>
        </w:rPr>
      </w:pPr>
      <w:bookmarkStart w:id="91" w:name="do|ax5|pa2"/>
      <w:bookmarkEnd w:id="91"/>
      <w:r w:rsidRPr="000B6CFA">
        <w:rPr>
          <w:rFonts w:ascii="Verdana" w:hAnsi="Verdana"/>
          <w:sz w:val="22"/>
          <w:szCs w:val="22"/>
        </w:rPr>
        <w:t>NOTE:</w:t>
      </w:r>
    </w:p>
    <w:p w14:paraId="26ED8B26" w14:textId="77777777" w:rsidR="000B6CFA" w:rsidRPr="000B6CFA" w:rsidRDefault="000B6CFA" w:rsidP="000B6CFA">
      <w:pPr>
        <w:shd w:val="clear" w:color="auto" w:fill="FFFFFF"/>
        <w:jc w:val="both"/>
        <w:rPr>
          <w:rFonts w:ascii="Verdana" w:hAnsi="Verdana"/>
          <w:sz w:val="22"/>
          <w:szCs w:val="22"/>
        </w:rPr>
      </w:pPr>
      <w:bookmarkStart w:id="92" w:name="do|ax5|pt1"/>
      <w:bookmarkEnd w:id="92"/>
      <w:r w:rsidRPr="000B6CFA">
        <w:rPr>
          <w:rFonts w:ascii="Verdana" w:hAnsi="Verdana"/>
          <w:b/>
          <w:bCs/>
          <w:color w:val="8F0000"/>
          <w:sz w:val="22"/>
          <w:szCs w:val="22"/>
        </w:rPr>
        <w:t>1.</w:t>
      </w:r>
      <w:r w:rsidRPr="000B6CFA">
        <w:rPr>
          <w:rFonts w:ascii="Verdana" w:hAnsi="Verdana"/>
          <w:sz w:val="22"/>
          <w:szCs w:val="22"/>
        </w:rPr>
        <w:t>Normarea personalului auxiliar sanitar pentru activitatea de curăţenie: 1 post la 250-300 m</w:t>
      </w:r>
      <w:r w:rsidRPr="000B6CFA">
        <w:rPr>
          <w:rFonts w:ascii="Verdana" w:hAnsi="Verdana"/>
          <w:sz w:val="22"/>
          <w:szCs w:val="22"/>
          <w:vertAlign w:val="superscript"/>
        </w:rPr>
        <w:t>2</w:t>
      </w:r>
      <w:r w:rsidRPr="000B6CFA">
        <w:rPr>
          <w:rFonts w:ascii="Verdana" w:hAnsi="Verdana"/>
          <w:sz w:val="22"/>
          <w:szCs w:val="22"/>
        </w:rPr>
        <w:t>.</w:t>
      </w:r>
    </w:p>
    <w:p w14:paraId="02000447" w14:textId="77777777" w:rsidR="000B6CFA" w:rsidRPr="000B6CFA" w:rsidRDefault="000B6CFA" w:rsidP="000B6CFA">
      <w:pPr>
        <w:shd w:val="clear" w:color="auto" w:fill="FFFFFF"/>
        <w:jc w:val="both"/>
        <w:rPr>
          <w:rFonts w:ascii="Verdana" w:hAnsi="Verdana"/>
          <w:sz w:val="22"/>
          <w:szCs w:val="22"/>
        </w:rPr>
      </w:pPr>
      <w:bookmarkStart w:id="93" w:name="do|ax5|pt2"/>
      <w:bookmarkEnd w:id="93"/>
      <w:r w:rsidRPr="000B6CFA">
        <w:rPr>
          <w:rFonts w:ascii="Verdana" w:hAnsi="Verdana"/>
          <w:b/>
          <w:bCs/>
          <w:color w:val="8F0000"/>
          <w:sz w:val="22"/>
          <w:szCs w:val="22"/>
        </w:rPr>
        <w:t>2.</w:t>
      </w:r>
      <w:r w:rsidRPr="000B6CFA">
        <w:rPr>
          <w:rFonts w:ascii="Verdana" w:hAnsi="Verdana"/>
          <w:sz w:val="22"/>
          <w:szCs w:val="22"/>
        </w:rPr>
        <w:t>În categoria "Alt personal cu pregătire superioară de specialitate" se includ farmacişti, chimişti, biochimişti, biologi, psihologi etc.</w:t>
      </w:r>
    </w:p>
    <w:p w14:paraId="55B0D89B" w14:textId="77777777" w:rsidR="000B6CFA" w:rsidRPr="000B6CFA" w:rsidRDefault="000B6CFA" w:rsidP="000B6CFA">
      <w:pPr>
        <w:shd w:val="clear" w:color="auto" w:fill="FFFFFF"/>
        <w:jc w:val="both"/>
        <w:rPr>
          <w:rFonts w:ascii="Verdana" w:hAnsi="Verdana"/>
          <w:sz w:val="22"/>
          <w:szCs w:val="22"/>
        </w:rPr>
      </w:pPr>
      <w:bookmarkStart w:id="94" w:name="do|ax5|pt3"/>
      <w:bookmarkEnd w:id="94"/>
      <w:r w:rsidRPr="000B6CFA">
        <w:rPr>
          <w:rFonts w:ascii="Verdana" w:hAnsi="Verdana"/>
          <w:b/>
          <w:bCs/>
          <w:color w:val="8F0000"/>
          <w:sz w:val="22"/>
          <w:szCs w:val="22"/>
        </w:rPr>
        <w:t>3.</w:t>
      </w:r>
      <w:r w:rsidRPr="000B6CFA">
        <w:rPr>
          <w:rFonts w:ascii="Verdana" w:hAnsi="Verdana"/>
          <w:sz w:val="22"/>
          <w:szCs w:val="22"/>
        </w:rPr>
        <w:t>Pentru serviciile judeţene de medicină legală, normativul se calculează la populaţia judeţului.</w:t>
      </w:r>
    </w:p>
    <w:p w14:paraId="7C7290B8" w14:textId="22E7671E" w:rsidR="000B6CFA" w:rsidRPr="000B6CFA" w:rsidRDefault="000B6CFA" w:rsidP="000B6CFA">
      <w:pPr>
        <w:shd w:val="clear" w:color="auto" w:fill="FFFFFF"/>
        <w:jc w:val="both"/>
        <w:rPr>
          <w:rFonts w:ascii="Verdana" w:hAnsi="Verdana"/>
          <w:sz w:val="22"/>
          <w:szCs w:val="22"/>
        </w:rPr>
      </w:pPr>
      <w:bookmarkStart w:id="95" w:name="do|ax6"/>
      <w:r w:rsidRPr="000B6CFA">
        <w:rPr>
          <w:rFonts w:ascii="Verdana" w:hAnsi="Verdana"/>
          <w:b/>
          <w:bCs/>
          <w:noProof/>
          <w:color w:val="333399"/>
          <w:sz w:val="22"/>
          <w:szCs w:val="22"/>
        </w:rPr>
        <w:drawing>
          <wp:inline distT="0" distB="0" distL="0" distR="0" wp14:anchorId="5CBD7593" wp14:editId="1497E98C">
            <wp:extent cx="93345" cy="93345"/>
            <wp:effectExtent l="0" t="0" r="1905" b="1905"/>
            <wp:docPr id="67" name="Imagine 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95"/>
      <w:r w:rsidRPr="000B6CFA">
        <w:rPr>
          <w:rFonts w:ascii="Verdana" w:hAnsi="Verdana"/>
          <w:b/>
          <w:bCs/>
          <w:sz w:val="26"/>
          <w:szCs w:val="26"/>
        </w:rPr>
        <w:t>ANEXA Nr. 6:</w:t>
      </w:r>
      <w:r w:rsidRPr="000B6CFA">
        <w:rPr>
          <w:rFonts w:ascii="Verdana" w:hAnsi="Verdana"/>
          <w:sz w:val="22"/>
          <w:szCs w:val="22"/>
        </w:rPr>
        <w:t xml:space="preserve"> </w:t>
      </w:r>
      <w:r w:rsidRPr="000B6CFA">
        <w:rPr>
          <w:rFonts w:ascii="Verdana" w:hAnsi="Verdana"/>
          <w:b/>
          <w:bCs/>
          <w:sz w:val="26"/>
          <w:szCs w:val="26"/>
        </w:rPr>
        <w:t>NORMATIVE DE PERSONAL pentru asistenţa medicală de specialitate din ambulatoriu</w:t>
      </w:r>
    </w:p>
    <w:p w14:paraId="5226CE97" w14:textId="77777777" w:rsidR="000B6CFA" w:rsidRPr="000B6CFA" w:rsidRDefault="000B6CFA" w:rsidP="000B6CFA">
      <w:pPr>
        <w:shd w:val="clear" w:color="auto" w:fill="FFFFFF"/>
        <w:jc w:val="both"/>
        <w:rPr>
          <w:rFonts w:ascii="Verdana" w:hAnsi="Verdana"/>
          <w:sz w:val="22"/>
          <w:szCs w:val="22"/>
        </w:rPr>
      </w:pPr>
      <w:bookmarkStart w:id="96" w:name="do|ax6|pa1"/>
      <w:bookmarkEnd w:id="96"/>
      <w:r w:rsidRPr="000B6CFA">
        <w:rPr>
          <w:rFonts w:ascii="Verdana" w:hAnsi="Verdana"/>
          <w:b/>
          <w:bCs/>
          <w:sz w:val="22"/>
          <w:szCs w:val="22"/>
        </w:rPr>
        <w:t>Ambulatorii de specialitate</w:t>
      </w:r>
    </w:p>
    <w:p w14:paraId="35D0587D" w14:textId="1ADA640C" w:rsidR="000B6CFA" w:rsidRPr="000B6CFA" w:rsidRDefault="000B6CFA" w:rsidP="000B6CFA">
      <w:pPr>
        <w:shd w:val="clear" w:color="auto" w:fill="FFFFFF"/>
        <w:jc w:val="both"/>
        <w:rPr>
          <w:rFonts w:ascii="Verdana" w:hAnsi="Verdana"/>
          <w:sz w:val="22"/>
          <w:szCs w:val="22"/>
        </w:rPr>
      </w:pPr>
      <w:bookmarkStart w:id="97" w:name="do|ax6|spI."/>
      <w:r w:rsidRPr="000B6CFA">
        <w:rPr>
          <w:rFonts w:ascii="Verdana" w:hAnsi="Verdana"/>
          <w:b/>
          <w:bCs/>
          <w:noProof/>
          <w:color w:val="333399"/>
          <w:sz w:val="22"/>
          <w:szCs w:val="22"/>
        </w:rPr>
        <w:drawing>
          <wp:inline distT="0" distB="0" distL="0" distR="0" wp14:anchorId="6B5480BC" wp14:editId="2E33F8BE">
            <wp:extent cx="93345" cy="93345"/>
            <wp:effectExtent l="0" t="0" r="1905" b="1905"/>
            <wp:docPr id="66" name="Imagine 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sp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97"/>
      <w:r w:rsidRPr="000B6CFA">
        <w:rPr>
          <w:rFonts w:ascii="Verdana" w:hAnsi="Verdana"/>
          <w:b/>
          <w:bCs/>
          <w:color w:val="8F0000"/>
          <w:sz w:val="22"/>
          <w:szCs w:val="22"/>
        </w:rPr>
        <w:t>I.</w:t>
      </w:r>
      <w:r w:rsidRPr="000B6CFA">
        <w:rPr>
          <w:rFonts w:ascii="Verdana" w:hAnsi="Verdana"/>
          <w:sz w:val="22"/>
          <w:szCs w:val="22"/>
        </w:rPr>
        <w:t>Medici şi personal sanitar mediu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290"/>
        <w:gridCol w:w="1935"/>
        <w:gridCol w:w="1935"/>
        <w:gridCol w:w="1935"/>
      </w:tblGrid>
      <w:tr w:rsidR="000B6CFA" w:rsidRPr="000B6CFA" w14:paraId="73A399B0"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4DF80E4" w14:textId="77777777" w:rsidR="000B6CFA" w:rsidRPr="000B6CFA" w:rsidRDefault="000B6CFA" w:rsidP="000B6CFA">
            <w:pPr>
              <w:jc w:val="center"/>
              <w:rPr>
                <w:rFonts w:ascii="Verdana" w:hAnsi="Verdana"/>
                <w:color w:val="000000"/>
                <w:sz w:val="16"/>
                <w:szCs w:val="16"/>
              </w:rPr>
            </w:pPr>
            <w:bookmarkStart w:id="98" w:name="do|ax6|spI.|pa1"/>
            <w:bookmarkEnd w:id="98"/>
            <w:r w:rsidRPr="000B6CFA">
              <w:rPr>
                <w:rFonts w:ascii="Verdana" w:hAnsi="Verdana"/>
                <w:color w:val="000000"/>
                <w:sz w:val="16"/>
                <w:szCs w:val="16"/>
              </w:rPr>
              <w:t>Nr. crt.</w:t>
            </w:r>
          </w:p>
        </w:tc>
        <w:tc>
          <w:tcPr>
            <w:tcW w:w="1700" w:type="pct"/>
            <w:tcBorders>
              <w:top w:val="outset" w:sz="6" w:space="0" w:color="auto"/>
              <w:left w:val="outset" w:sz="6" w:space="0" w:color="auto"/>
              <w:bottom w:val="outset" w:sz="6" w:space="0" w:color="auto"/>
              <w:right w:val="outset" w:sz="6" w:space="0" w:color="auto"/>
            </w:tcBorders>
            <w:vAlign w:val="center"/>
            <w:hideMark/>
          </w:tcPr>
          <w:p w14:paraId="5D60574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Asistenţă medicală de specialitate în ambulatoriu</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400742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0754C6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Medici</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F00901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7E23543F"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64BFA0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700" w:type="pct"/>
            <w:tcBorders>
              <w:top w:val="outset" w:sz="6" w:space="0" w:color="auto"/>
              <w:left w:val="outset" w:sz="6" w:space="0" w:color="auto"/>
              <w:bottom w:val="outset" w:sz="6" w:space="0" w:color="auto"/>
              <w:right w:val="outset" w:sz="6" w:space="0" w:color="auto"/>
            </w:tcBorders>
            <w:hideMark/>
          </w:tcPr>
          <w:p w14:paraId="0BC30F5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Cabinete medicale de specialitate</w:t>
            </w:r>
          </w:p>
        </w:tc>
        <w:tc>
          <w:tcPr>
            <w:tcW w:w="1000" w:type="pct"/>
            <w:tcBorders>
              <w:top w:val="outset" w:sz="6" w:space="0" w:color="auto"/>
              <w:left w:val="outset" w:sz="6" w:space="0" w:color="auto"/>
              <w:bottom w:val="outset" w:sz="6" w:space="0" w:color="auto"/>
              <w:right w:val="outset" w:sz="6" w:space="0" w:color="auto"/>
            </w:tcBorders>
            <w:hideMark/>
          </w:tcPr>
          <w:p w14:paraId="55307D0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posturi/cabinet</w:t>
            </w:r>
          </w:p>
        </w:tc>
        <w:tc>
          <w:tcPr>
            <w:tcW w:w="1000" w:type="pct"/>
            <w:tcBorders>
              <w:top w:val="outset" w:sz="6" w:space="0" w:color="auto"/>
              <w:left w:val="outset" w:sz="6" w:space="0" w:color="auto"/>
              <w:bottom w:val="outset" w:sz="6" w:space="0" w:color="auto"/>
              <w:right w:val="outset" w:sz="6" w:space="0" w:color="auto"/>
            </w:tcBorders>
            <w:hideMark/>
          </w:tcPr>
          <w:p w14:paraId="4039827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post/cabinet/tură</w:t>
            </w:r>
          </w:p>
        </w:tc>
        <w:tc>
          <w:tcPr>
            <w:tcW w:w="1000" w:type="pct"/>
            <w:tcBorders>
              <w:top w:val="outset" w:sz="6" w:space="0" w:color="auto"/>
              <w:left w:val="outset" w:sz="6" w:space="0" w:color="auto"/>
              <w:bottom w:val="outset" w:sz="6" w:space="0" w:color="auto"/>
              <w:right w:val="outset" w:sz="6" w:space="0" w:color="auto"/>
            </w:tcBorders>
            <w:hideMark/>
          </w:tcPr>
          <w:p w14:paraId="794F9C1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post/cabinet/tură</w:t>
            </w:r>
          </w:p>
        </w:tc>
      </w:tr>
      <w:tr w:rsidR="000B6CFA" w:rsidRPr="000B6CFA" w14:paraId="5AA5AD73"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C6402E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700" w:type="pct"/>
            <w:tcBorders>
              <w:top w:val="outset" w:sz="6" w:space="0" w:color="auto"/>
              <w:left w:val="outset" w:sz="6" w:space="0" w:color="auto"/>
              <w:bottom w:val="outset" w:sz="6" w:space="0" w:color="auto"/>
              <w:right w:val="outset" w:sz="6" w:space="0" w:color="auto"/>
            </w:tcBorders>
            <w:hideMark/>
          </w:tcPr>
          <w:p w14:paraId="13CF2D4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Cabinete medicale de medicină dentară</w:t>
            </w:r>
          </w:p>
        </w:tc>
        <w:tc>
          <w:tcPr>
            <w:tcW w:w="1000" w:type="pct"/>
            <w:tcBorders>
              <w:top w:val="outset" w:sz="6" w:space="0" w:color="auto"/>
              <w:left w:val="outset" w:sz="6" w:space="0" w:color="auto"/>
              <w:bottom w:val="outset" w:sz="6" w:space="0" w:color="auto"/>
              <w:right w:val="outset" w:sz="6" w:space="0" w:color="auto"/>
            </w:tcBorders>
            <w:hideMark/>
          </w:tcPr>
          <w:p w14:paraId="0E09F2B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posturi/cabinet</w:t>
            </w:r>
          </w:p>
        </w:tc>
        <w:tc>
          <w:tcPr>
            <w:tcW w:w="1000" w:type="pct"/>
            <w:tcBorders>
              <w:top w:val="outset" w:sz="6" w:space="0" w:color="auto"/>
              <w:left w:val="outset" w:sz="6" w:space="0" w:color="auto"/>
              <w:bottom w:val="outset" w:sz="6" w:space="0" w:color="auto"/>
              <w:right w:val="outset" w:sz="6" w:space="0" w:color="auto"/>
            </w:tcBorders>
            <w:hideMark/>
          </w:tcPr>
          <w:p w14:paraId="2EB00C4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post/cabinet/tură</w:t>
            </w:r>
          </w:p>
        </w:tc>
        <w:tc>
          <w:tcPr>
            <w:tcW w:w="1000" w:type="pct"/>
            <w:tcBorders>
              <w:top w:val="outset" w:sz="6" w:space="0" w:color="auto"/>
              <w:left w:val="outset" w:sz="6" w:space="0" w:color="auto"/>
              <w:bottom w:val="outset" w:sz="6" w:space="0" w:color="auto"/>
              <w:right w:val="outset" w:sz="6" w:space="0" w:color="auto"/>
            </w:tcBorders>
            <w:hideMark/>
          </w:tcPr>
          <w:p w14:paraId="32D2C39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post/cabinet/tură</w:t>
            </w:r>
          </w:p>
        </w:tc>
      </w:tr>
      <w:tr w:rsidR="000B6CFA" w:rsidRPr="000B6CFA" w14:paraId="10412FEF"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0FC06D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1700" w:type="pct"/>
            <w:tcBorders>
              <w:top w:val="outset" w:sz="6" w:space="0" w:color="auto"/>
              <w:left w:val="outset" w:sz="6" w:space="0" w:color="auto"/>
              <w:bottom w:val="outset" w:sz="6" w:space="0" w:color="auto"/>
              <w:right w:val="outset" w:sz="6" w:space="0" w:color="auto"/>
            </w:tcBorders>
            <w:hideMark/>
          </w:tcPr>
          <w:p w14:paraId="7F9E6B4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Laborator</w:t>
            </w:r>
          </w:p>
        </w:tc>
        <w:tc>
          <w:tcPr>
            <w:tcW w:w="1000" w:type="pct"/>
            <w:tcBorders>
              <w:top w:val="outset" w:sz="6" w:space="0" w:color="auto"/>
              <w:left w:val="outset" w:sz="6" w:space="0" w:color="auto"/>
              <w:bottom w:val="outset" w:sz="6" w:space="0" w:color="auto"/>
              <w:right w:val="outset" w:sz="6" w:space="0" w:color="auto"/>
            </w:tcBorders>
            <w:hideMark/>
          </w:tcPr>
          <w:p w14:paraId="7B87279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posturi/laborator/tură</w:t>
            </w:r>
          </w:p>
        </w:tc>
        <w:tc>
          <w:tcPr>
            <w:tcW w:w="1000" w:type="pct"/>
            <w:tcBorders>
              <w:top w:val="outset" w:sz="6" w:space="0" w:color="auto"/>
              <w:left w:val="outset" w:sz="6" w:space="0" w:color="auto"/>
              <w:bottom w:val="outset" w:sz="6" w:space="0" w:color="auto"/>
              <w:right w:val="outset" w:sz="6" w:space="0" w:color="auto"/>
            </w:tcBorders>
            <w:hideMark/>
          </w:tcPr>
          <w:p w14:paraId="0B07862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post/ laborator/tură</w:t>
            </w:r>
          </w:p>
        </w:tc>
        <w:tc>
          <w:tcPr>
            <w:tcW w:w="1000" w:type="pct"/>
            <w:tcBorders>
              <w:top w:val="outset" w:sz="6" w:space="0" w:color="auto"/>
              <w:left w:val="outset" w:sz="6" w:space="0" w:color="auto"/>
              <w:bottom w:val="outset" w:sz="6" w:space="0" w:color="auto"/>
              <w:right w:val="outset" w:sz="6" w:space="0" w:color="auto"/>
            </w:tcBorders>
            <w:hideMark/>
          </w:tcPr>
          <w:p w14:paraId="3AB36BF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2 posturi/laborator/ 2 ture</w:t>
            </w:r>
          </w:p>
        </w:tc>
      </w:tr>
    </w:tbl>
    <w:p w14:paraId="2FD89175" w14:textId="4CEDA303" w:rsidR="000B6CFA" w:rsidRPr="000B6CFA" w:rsidRDefault="000B6CFA" w:rsidP="000B6CFA">
      <w:pPr>
        <w:shd w:val="clear" w:color="auto" w:fill="FFFFFF"/>
        <w:jc w:val="both"/>
        <w:rPr>
          <w:rFonts w:ascii="Verdana" w:hAnsi="Verdana"/>
          <w:sz w:val="22"/>
          <w:szCs w:val="22"/>
        </w:rPr>
      </w:pPr>
      <w:bookmarkStart w:id="99" w:name="do|ax6|spII."/>
      <w:r w:rsidRPr="000B6CFA">
        <w:rPr>
          <w:rFonts w:ascii="Verdana" w:hAnsi="Verdana"/>
          <w:b/>
          <w:bCs/>
          <w:noProof/>
          <w:color w:val="333399"/>
          <w:sz w:val="22"/>
          <w:szCs w:val="22"/>
        </w:rPr>
        <w:drawing>
          <wp:inline distT="0" distB="0" distL="0" distR="0" wp14:anchorId="23DBA190" wp14:editId="1723A13F">
            <wp:extent cx="93345" cy="93345"/>
            <wp:effectExtent l="0" t="0" r="1905" b="1905"/>
            <wp:docPr id="65" name="Imagine 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sp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99"/>
      <w:r w:rsidRPr="000B6CFA">
        <w:rPr>
          <w:rFonts w:ascii="Verdana" w:hAnsi="Verdana"/>
          <w:b/>
          <w:bCs/>
          <w:color w:val="8F0000"/>
          <w:sz w:val="22"/>
          <w:szCs w:val="22"/>
        </w:rPr>
        <w:t>II.</w:t>
      </w:r>
      <w:r w:rsidRPr="000B6CFA">
        <w:rPr>
          <w:rFonts w:ascii="Verdana" w:hAnsi="Verdana"/>
          <w:sz w:val="22"/>
          <w:szCs w:val="22"/>
        </w:rPr>
        <w:t>Alt personal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290"/>
        <w:gridCol w:w="1935"/>
        <w:gridCol w:w="1935"/>
        <w:gridCol w:w="1935"/>
      </w:tblGrid>
      <w:tr w:rsidR="000B6CFA" w:rsidRPr="000B6CFA" w14:paraId="4996D2B8"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25100BC" w14:textId="77777777" w:rsidR="000B6CFA" w:rsidRPr="000B6CFA" w:rsidRDefault="000B6CFA" w:rsidP="000B6CFA">
            <w:pPr>
              <w:jc w:val="center"/>
              <w:rPr>
                <w:rFonts w:ascii="Verdana" w:hAnsi="Verdana"/>
                <w:color w:val="000000"/>
                <w:sz w:val="16"/>
                <w:szCs w:val="16"/>
              </w:rPr>
            </w:pPr>
            <w:bookmarkStart w:id="100" w:name="do|ax6|spII.|pa1"/>
            <w:bookmarkEnd w:id="100"/>
            <w:r w:rsidRPr="000B6CFA">
              <w:rPr>
                <w:rFonts w:ascii="Verdana" w:hAnsi="Verdana"/>
                <w:color w:val="000000"/>
                <w:sz w:val="16"/>
                <w:szCs w:val="16"/>
              </w:rPr>
              <w:t>Nr. crt.</w:t>
            </w:r>
          </w:p>
        </w:tc>
        <w:tc>
          <w:tcPr>
            <w:tcW w:w="1700" w:type="pct"/>
            <w:tcBorders>
              <w:top w:val="outset" w:sz="6" w:space="0" w:color="auto"/>
              <w:left w:val="outset" w:sz="6" w:space="0" w:color="auto"/>
              <w:bottom w:val="outset" w:sz="6" w:space="0" w:color="auto"/>
              <w:right w:val="outset" w:sz="6" w:space="0" w:color="auto"/>
            </w:tcBorders>
            <w:vAlign w:val="center"/>
            <w:hideMark/>
          </w:tcPr>
          <w:p w14:paraId="1895EDD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Asistenţă medicală de specialitate în ambulatoriu</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AD2E84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82630C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Alt personal superior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C2A309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66CA6234"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A1EA9B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700" w:type="pct"/>
            <w:tcBorders>
              <w:top w:val="outset" w:sz="6" w:space="0" w:color="auto"/>
              <w:left w:val="outset" w:sz="6" w:space="0" w:color="auto"/>
              <w:bottom w:val="outset" w:sz="6" w:space="0" w:color="auto"/>
              <w:right w:val="outset" w:sz="6" w:space="0" w:color="auto"/>
            </w:tcBorders>
            <w:hideMark/>
          </w:tcPr>
          <w:p w14:paraId="4561DF9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Chimist, biolog, biochimist, farmacist</w:t>
            </w:r>
          </w:p>
        </w:tc>
        <w:tc>
          <w:tcPr>
            <w:tcW w:w="1000" w:type="pct"/>
            <w:tcBorders>
              <w:top w:val="outset" w:sz="6" w:space="0" w:color="auto"/>
              <w:left w:val="outset" w:sz="6" w:space="0" w:color="auto"/>
              <w:bottom w:val="outset" w:sz="6" w:space="0" w:color="auto"/>
              <w:right w:val="outset" w:sz="6" w:space="0" w:color="auto"/>
            </w:tcBorders>
            <w:hideMark/>
          </w:tcPr>
          <w:p w14:paraId="56CCA03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posturi/laborator</w:t>
            </w:r>
          </w:p>
        </w:tc>
        <w:tc>
          <w:tcPr>
            <w:tcW w:w="1000" w:type="pct"/>
            <w:tcBorders>
              <w:top w:val="outset" w:sz="6" w:space="0" w:color="auto"/>
              <w:left w:val="outset" w:sz="6" w:space="0" w:color="auto"/>
              <w:bottom w:val="outset" w:sz="6" w:space="0" w:color="auto"/>
              <w:right w:val="outset" w:sz="6" w:space="0" w:color="auto"/>
            </w:tcBorders>
            <w:hideMark/>
          </w:tcPr>
          <w:p w14:paraId="032A51F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 posturi</w:t>
            </w:r>
          </w:p>
        </w:tc>
        <w:tc>
          <w:tcPr>
            <w:tcW w:w="1000" w:type="pct"/>
            <w:tcBorders>
              <w:top w:val="outset" w:sz="6" w:space="0" w:color="auto"/>
              <w:left w:val="outset" w:sz="6" w:space="0" w:color="auto"/>
              <w:bottom w:val="outset" w:sz="6" w:space="0" w:color="auto"/>
              <w:right w:val="outset" w:sz="6" w:space="0" w:color="auto"/>
            </w:tcBorders>
            <w:hideMark/>
          </w:tcPr>
          <w:p w14:paraId="099651B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 posturi</w:t>
            </w:r>
          </w:p>
        </w:tc>
      </w:tr>
      <w:tr w:rsidR="000B6CFA" w:rsidRPr="000B6CFA" w14:paraId="4DB3D750"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D264B9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700" w:type="pct"/>
            <w:tcBorders>
              <w:top w:val="outset" w:sz="6" w:space="0" w:color="auto"/>
              <w:left w:val="outset" w:sz="6" w:space="0" w:color="auto"/>
              <w:bottom w:val="outset" w:sz="6" w:space="0" w:color="auto"/>
              <w:right w:val="outset" w:sz="6" w:space="0" w:color="auto"/>
            </w:tcBorders>
            <w:hideMark/>
          </w:tcPr>
          <w:p w14:paraId="412F6B5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Pentru radiologie şi imagistică medicală</w:t>
            </w:r>
          </w:p>
        </w:tc>
        <w:tc>
          <w:tcPr>
            <w:tcW w:w="1000" w:type="pct"/>
            <w:tcBorders>
              <w:top w:val="outset" w:sz="6" w:space="0" w:color="auto"/>
              <w:left w:val="outset" w:sz="6" w:space="0" w:color="auto"/>
              <w:bottom w:val="outset" w:sz="6" w:space="0" w:color="auto"/>
              <w:right w:val="outset" w:sz="6" w:space="0" w:color="auto"/>
            </w:tcBorders>
            <w:hideMark/>
          </w:tcPr>
          <w:p w14:paraId="533620D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posturi/aparat</w:t>
            </w:r>
          </w:p>
        </w:tc>
        <w:tc>
          <w:tcPr>
            <w:tcW w:w="1000" w:type="pct"/>
            <w:tcBorders>
              <w:top w:val="outset" w:sz="6" w:space="0" w:color="auto"/>
              <w:left w:val="outset" w:sz="6" w:space="0" w:color="auto"/>
              <w:bottom w:val="outset" w:sz="6" w:space="0" w:color="auto"/>
              <w:right w:val="outset" w:sz="6" w:space="0" w:color="auto"/>
            </w:tcBorders>
            <w:hideMark/>
          </w:tcPr>
          <w:p w14:paraId="5E973E2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6B37909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 posturi/tură</w:t>
            </w:r>
          </w:p>
        </w:tc>
      </w:tr>
      <w:tr w:rsidR="000B6CFA" w:rsidRPr="000B6CFA" w14:paraId="4B0A5D5B" w14:textId="77777777" w:rsidTr="000B6CF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757F0B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1700" w:type="pct"/>
            <w:tcBorders>
              <w:top w:val="outset" w:sz="6" w:space="0" w:color="auto"/>
              <w:left w:val="outset" w:sz="6" w:space="0" w:color="auto"/>
              <w:bottom w:val="outset" w:sz="6" w:space="0" w:color="auto"/>
              <w:right w:val="outset" w:sz="6" w:space="0" w:color="auto"/>
            </w:tcBorders>
            <w:hideMark/>
          </w:tcPr>
          <w:p w14:paraId="53B9FEA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Profesori de cultură fizică medicală; fiziokinetoterapeut; kinetoterapeut</w:t>
            </w:r>
          </w:p>
        </w:tc>
        <w:tc>
          <w:tcPr>
            <w:tcW w:w="1000" w:type="pct"/>
            <w:tcBorders>
              <w:top w:val="outset" w:sz="6" w:space="0" w:color="auto"/>
              <w:left w:val="outset" w:sz="6" w:space="0" w:color="auto"/>
              <w:bottom w:val="outset" w:sz="6" w:space="0" w:color="auto"/>
              <w:right w:val="outset" w:sz="6" w:space="0" w:color="auto"/>
            </w:tcBorders>
            <w:hideMark/>
          </w:tcPr>
          <w:p w14:paraId="216B67F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posturi/sală de kinetoterapie</w:t>
            </w:r>
            <w:r w:rsidRPr="000B6CFA">
              <w:rPr>
                <w:rFonts w:ascii="Verdana" w:hAnsi="Verdana"/>
                <w:color w:val="000000"/>
                <w:sz w:val="16"/>
                <w:szCs w:val="16"/>
                <w:vertAlign w:val="superscript"/>
              </w:rPr>
              <w:t>*</w:t>
            </w: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308169D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1/tură</w:t>
            </w:r>
          </w:p>
        </w:tc>
        <w:tc>
          <w:tcPr>
            <w:tcW w:w="1000" w:type="pct"/>
            <w:tcBorders>
              <w:top w:val="outset" w:sz="6" w:space="0" w:color="auto"/>
              <w:left w:val="outset" w:sz="6" w:space="0" w:color="auto"/>
              <w:bottom w:val="outset" w:sz="6" w:space="0" w:color="auto"/>
              <w:right w:val="outset" w:sz="6" w:space="0" w:color="auto"/>
            </w:tcBorders>
            <w:hideMark/>
          </w:tcPr>
          <w:p w14:paraId="6FC7476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r>
    </w:tbl>
    <w:p w14:paraId="67AC557B" w14:textId="77777777" w:rsidR="000B6CFA" w:rsidRPr="000B6CFA" w:rsidRDefault="000B6CFA" w:rsidP="000B6CFA">
      <w:pPr>
        <w:shd w:val="clear" w:color="auto" w:fill="FFFFFF"/>
        <w:jc w:val="both"/>
        <w:rPr>
          <w:rFonts w:ascii="Verdana" w:hAnsi="Verdana"/>
          <w:sz w:val="22"/>
          <w:szCs w:val="22"/>
        </w:rPr>
      </w:pPr>
      <w:bookmarkStart w:id="101" w:name="do|ax6|spII.|pa2"/>
      <w:bookmarkEnd w:id="101"/>
      <w:r w:rsidRPr="000B6CFA">
        <w:rPr>
          <w:rFonts w:ascii="Verdana" w:hAnsi="Verdana"/>
          <w:sz w:val="22"/>
          <w:szCs w:val="22"/>
          <w:vertAlign w:val="superscript"/>
        </w:rPr>
        <w:t>*</w:t>
      </w:r>
      <w:r w:rsidRPr="000B6CFA">
        <w:rPr>
          <w:rFonts w:ascii="Verdana" w:hAnsi="Verdana"/>
          <w:sz w:val="22"/>
          <w:szCs w:val="22"/>
        </w:rPr>
        <w:t>) Spaţiul aferent unei săli de kinetoterapie este de cel puţin 8 m</w:t>
      </w:r>
      <w:r w:rsidRPr="000B6CFA">
        <w:rPr>
          <w:rFonts w:ascii="Verdana" w:hAnsi="Verdana"/>
          <w:sz w:val="22"/>
          <w:szCs w:val="22"/>
          <w:vertAlign w:val="superscript"/>
        </w:rPr>
        <w:t>2</w:t>
      </w:r>
      <w:r w:rsidRPr="000B6CFA">
        <w:rPr>
          <w:rFonts w:ascii="Verdana" w:hAnsi="Verdana"/>
          <w:sz w:val="22"/>
          <w:szCs w:val="22"/>
        </w:rPr>
        <w:t>.</w:t>
      </w:r>
    </w:p>
    <w:p w14:paraId="59583F53" w14:textId="15569EEF" w:rsidR="000B6CFA" w:rsidRPr="000B6CFA" w:rsidRDefault="000B6CFA" w:rsidP="000B6CFA">
      <w:pPr>
        <w:shd w:val="clear" w:color="auto" w:fill="FFFFFF"/>
        <w:jc w:val="both"/>
        <w:rPr>
          <w:rFonts w:ascii="Verdana" w:hAnsi="Verdana"/>
          <w:sz w:val="22"/>
          <w:szCs w:val="22"/>
        </w:rPr>
      </w:pPr>
      <w:bookmarkStart w:id="102" w:name="do|ax7"/>
      <w:r w:rsidRPr="000B6CFA">
        <w:rPr>
          <w:rFonts w:ascii="Verdana" w:hAnsi="Verdana"/>
          <w:b/>
          <w:bCs/>
          <w:noProof/>
          <w:color w:val="333399"/>
          <w:sz w:val="22"/>
          <w:szCs w:val="22"/>
        </w:rPr>
        <w:drawing>
          <wp:inline distT="0" distB="0" distL="0" distR="0" wp14:anchorId="3BD1CF21" wp14:editId="3D021E71">
            <wp:extent cx="93345" cy="93345"/>
            <wp:effectExtent l="0" t="0" r="1905" b="1905"/>
            <wp:docPr id="64" name="Imagine 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2"/>
      <w:r w:rsidRPr="000B6CFA">
        <w:rPr>
          <w:rFonts w:ascii="Verdana" w:hAnsi="Verdana"/>
          <w:b/>
          <w:bCs/>
          <w:sz w:val="26"/>
          <w:szCs w:val="26"/>
        </w:rPr>
        <w:t>ANEXA Nr. 7:</w:t>
      </w:r>
      <w:r w:rsidRPr="000B6CFA">
        <w:rPr>
          <w:rFonts w:ascii="Verdana" w:hAnsi="Verdana"/>
          <w:sz w:val="22"/>
          <w:szCs w:val="22"/>
        </w:rPr>
        <w:t xml:space="preserve"> </w:t>
      </w:r>
      <w:r w:rsidRPr="000B6CFA">
        <w:rPr>
          <w:rFonts w:ascii="Verdana" w:hAnsi="Verdana"/>
          <w:b/>
          <w:bCs/>
          <w:sz w:val="26"/>
          <w:szCs w:val="26"/>
        </w:rPr>
        <w:t xml:space="preserve">NORMATIV DE PERSONAL pentru dispensare medicale unde nu sunt organizate cabinete medicale conform Ordonanţei Guvernului nr. </w:t>
      </w:r>
      <w:hyperlink r:id="rId20" w:history="1">
        <w:r w:rsidRPr="000B6CFA">
          <w:rPr>
            <w:rFonts w:ascii="Verdana" w:hAnsi="Verdana"/>
            <w:b/>
            <w:bCs/>
            <w:color w:val="333399"/>
            <w:sz w:val="26"/>
            <w:szCs w:val="26"/>
            <w:u w:val="single"/>
          </w:rPr>
          <w:t>124/1998</w:t>
        </w:r>
      </w:hyperlink>
      <w:r w:rsidRPr="000B6CFA">
        <w:rPr>
          <w:rFonts w:ascii="Verdana" w:hAnsi="Verdana"/>
          <w:b/>
          <w:bCs/>
          <w:sz w:val="26"/>
          <w:szCs w:val="26"/>
        </w:rPr>
        <w:t xml:space="preserve"> privind organizarea şi funcţionarea cabinetelor medicale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2419"/>
        <w:gridCol w:w="2419"/>
      </w:tblGrid>
      <w:tr w:rsidR="000B6CFA" w:rsidRPr="000B6CFA" w14:paraId="1697EF7A"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298245B8" w14:textId="77777777" w:rsidR="000B6CFA" w:rsidRPr="000B6CFA" w:rsidRDefault="000B6CFA" w:rsidP="000B6CFA">
            <w:pPr>
              <w:jc w:val="center"/>
              <w:rPr>
                <w:rFonts w:ascii="Verdana" w:hAnsi="Verdana"/>
                <w:color w:val="000000"/>
                <w:sz w:val="16"/>
                <w:szCs w:val="16"/>
              </w:rPr>
            </w:pPr>
            <w:bookmarkStart w:id="103" w:name="do|ax7|pa1"/>
            <w:bookmarkEnd w:id="103"/>
            <w:r w:rsidRPr="000B6CFA">
              <w:rPr>
                <w:rFonts w:ascii="Verdana" w:hAnsi="Verdana"/>
                <w:color w:val="000000"/>
                <w:sz w:val="16"/>
                <w:szCs w:val="16"/>
              </w:rPr>
              <w:t>Tipul de asistenţă medicală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B9734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687E63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4A606347" w14:textId="77777777" w:rsidTr="000B6CF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DCADBD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Asistenţă medicală primară:</w:t>
            </w:r>
          </w:p>
        </w:tc>
      </w:tr>
      <w:tr w:rsidR="000B6CFA" w:rsidRPr="000B6CFA" w14:paraId="322A7154"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ECD800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 în zone cu condiţii normale</w:t>
            </w:r>
          </w:p>
        </w:tc>
        <w:tc>
          <w:tcPr>
            <w:tcW w:w="1250" w:type="pct"/>
            <w:tcBorders>
              <w:top w:val="outset" w:sz="6" w:space="0" w:color="auto"/>
              <w:left w:val="outset" w:sz="6" w:space="0" w:color="auto"/>
              <w:bottom w:val="outset" w:sz="6" w:space="0" w:color="auto"/>
              <w:right w:val="outset" w:sz="6" w:space="0" w:color="auto"/>
            </w:tcBorders>
            <w:hideMark/>
          </w:tcPr>
          <w:p w14:paraId="5CB528D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1250" w:type="pct"/>
            <w:tcBorders>
              <w:top w:val="outset" w:sz="6" w:space="0" w:color="auto"/>
              <w:left w:val="outset" w:sz="6" w:space="0" w:color="auto"/>
              <w:bottom w:val="outset" w:sz="6" w:space="0" w:color="auto"/>
              <w:right w:val="outset" w:sz="6" w:space="0" w:color="auto"/>
            </w:tcBorders>
            <w:hideMark/>
          </w:tcPr>
          <w:p w14:paraId="2CED999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1.000</w:t>
            </w:r>
          </w:p>
        </w:tc>
      </w:tr>
      <w:tr w:rsidR="000B6CFA" w:rsidRPr="000B6CFA" w14:paraId="3CE3EED2"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4A68D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în zone izolate, cu condiţii grele sau foarte grele</w:t>
            </w:r>
          </w:p>
        </w:tc>
        <w:tc>
          <w:tcPr>
            <w:tcW w:w="1250" w:type="pct"/>
            <w:tcBorders>
              <w:top w:val="outset" w:sz="6" w:space="0" w:color="auto"/>
              <w:left w:val="outset" w:sz="6" w:space="0" w:color="auto"/>
              <w:bottom w:val="outset" w:sz="6" w:space="0" w:color="auto"/>
              <w:right w:val="outset" w:sz="6" w:space="0" w:color="auto"/>
            </w:tcBorders>
            <w:hideMark/>
          </w:tcPr>
          <w:p w14:paraId="3EA4412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1250" w:type="pct"/>
            <w:tcBorders>
              <w:top w:val="outset" w:sz="6" w:space="0" w:color="auto"/>
              <w:left w:val="outset" w:sz="6" w:space="0" w:color="auto"/>
              <w:bottom w:val="outset" w:sz="6" w:space="0" w:color="auto"/>
              <w:right w:val="outset" w:sz="6" w:space="0" w:color="auto"/>
            </w:tcBorders>
            <w:hideMark/>
          </w:tcPr>
          <w:p w14:paraId="3E64D24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300</w:t>
            </w:r>
          </w:p>
        </w:tc>
      </w:tr>
    </w:tbl>
    <w:p w14:paraId="0F4DBFE4" w14:textId="4F4F7128" w:rsidR="000B6CFA" w:rsidRPr="000B6CFA" w:rsidRDefault="000B6CFA" w:rsidP="000B6CFA">
      <w:pPr>
        <w:shd w:val="clear" w:color="auto" w:fill="FFFFFF"/>
        <w:jc w:val="both"/>
        <w:rPr>
          <w:rFonts w:ascii="Verdana" w:hAnsi="Verdana"/>
          <w:sz w:val="22"/>
          <w:szCs w:val="22"/>
        </w:rPr>
      </w:pPr>
      <w:bookmarkStart w:id="104" w:name="do|ax8"/>
      <w:r w:rsidRPr="000B6CFA">
        <w:rPr>
          <w:rFonts w:ascii="Verdana" w:hAnsi="Verdana"/>
          <w:b/>
          <w:bCs/>
          <w:noProof/>
          <w:color w:val="333399"/>
          <w:sz w:val="22"/>
          <w:szCs w:val="22"/>
        </w:rPr>
        <w:drawing>
          <wp:inline distT="0" distB="0" distL="0" distR="0" wp14:anchorId="7B03F934" wp14:editId="4B2115D5">
            <wp:extent cx="93345" cy="93345"/>
            <wp:effectExtent l="0" t="0" r="1905" b="1905"/>
            <wp:docPr id="63" name="Imagine 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4"/>
      <w:r w:rsidRPr="000B6CFA">
        <w:rPr>
          <w:rFonts w:ascii="Verdana" w:hAnsi="Verdana"/>
          <w:b/>
          <w:bCs/>
          <w:sz w:val="26"/>
          <w:szCs w:val="26"/>
        </w:rPr>
        <w:t>ANEXA Nr. 8:</w:t>
      </w:r>
      <w:r w:rsidRPr="000B6CFA">
        <w:rPr>
          <w:rFonts w:ascii="Verdana" w:hAnsi="Verdana"/>
          <w:sz w:val="22"/>
          <w:szCs w:val="22"/>
        </w:rPr>
        <w:t xml:space="preserve"> </w:t>
      </w:r>
      <w:r w:rsidRPr="000B6CFA">
        <w:rPr>
          <w:rFonts w:ascii="Verdana" w:hAnsi="Verdana"/>
          <w:b/>
          <w:bCs/>
          <w:sz w:val="26"/>
          <w:szCs w:val="26"/>
        </w:rPr>
        <w:t>ALTE ACTIVITĂŢI MEDICALE</w:t>
      </w:r>
    </w:p>
    <w:p w14:paraId="34C739E3" w14:textId="0CFA6993" w:rsidR="000B6CFA" w:rsidRPr="000B6CFA" w:rsidRDefault="000B6CFA" w:rsidP="000B6CFA">
      <w:pPr>
        <w:shd w:val="clear" w:color="auto" w:fill="FFFFFF"/>
        <w:jc w:val="both"/>
        <w:rPr>
          <w:rFonts w:ascii="Verdana" w:hAnsi="Verdana"/>
          <w:sz w:val="22"/>
          <w:szCs w:val="22"/>
        </w:rPr>
      </w:pPr>
      <w:bookmarkStart w:id="105" w:name="do|ax8|ptA"/>
      <w:r w:rsidRPr="000B6CFA">
        <w:rPr>
          <w:rFonts w:ascii="Verdana" w:hAnsi="Verdana"/>
          <w:b/>
          <w:bCs/>
          <w:noProof/>
          <w:color w:val="333399"/>
          <w:sz w:val="22"/>
          <w:szCs w:val="22"/>
        </w:rPr>
        <w:drawing>
          <wp:inline distT="0" distB="0" distL="0" distR="0" wp14:anchorId="627C4663" wp14:editId="27EEBDF7">
            <wp:extent cx="93345" cy="93345"/>
            <wp:effectExtent l="0" t="0" r="1905" b="1905"/>
            <wp:docPr id="62" name="Imagine 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pt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5"/>
      <w:r w:rsidRPr="000B6CFA">
        <w:rPr>
          <w:rFonts w:ascii="Verdana" w:hAnsi="Verdana"/>
          <w:b/>
          <w:bCs/>
          <w:color w:val="8F0000"/>
          <w:sz w:val="22"/>
          <w:szCs w:val="22"/>
        </w:rPr>
        <w:t>A.</w:t>
      </w:r>
      <w:r w:rsidRPr="000B6CFA">
        <w:rPr>
          <w:rFonts w:ascii="Verdana" w:hAnsi="Verdana"/>
          <w:sz w:val="22"/>
          <w:szCs w:val="22"/>
        </w:rPr>
        <w:t>Medici şi personal sanitar mediu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935"/>
        <w:gridCol w:w="1935"/>
        <w:gridCol w:w="1935"/>
      </w:tblGrid>
      <w:tr w:rsidR="000B6CFA" w:rsidRPr="000B6CFA" w14:paraId="3F43B259" w14:textId="77777777" w:rsidTr="000B6CFA">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A048BCF" w14:textId="77777777" w:rsidR="000B6CFA" w:rsidRPr="000B6CFA" w:rsidRDefault="000B6CFA" w:rsidP="000B6CFA">
            <w:pPr>
              <w:jc w:val="center"/>
              <w:rPr>
                <w:rFonts w:ascii="Verdana" w:hAnsi="Verdana"/>
                <w:color w:val="000000"/>
                <w:sz w:val="16"/>
                <w:szCs w:val="16"/>
              </w:rPr>
            </w:pPr>
            <w:bookmarkStart w:id="106" w:name="do|ax8|ptA|pa1"/>
            <w:bookmarkEnd w:id="106"/>
            <w:r w:rsidRPr="000B6CFA">
              <w:rPr>
                <w:rFonts w:ascii="Verdana" w:hAnsi="Verdana"/>
                <w:color w:val="000000"/>
                <w:sz w:val="16"/>
                <w:szCs w:val="16"/>
              </w:rPr>
              <w:lastRenderedPageBreak/>
              <w:t>Tipul de activitate medicală sau unitatea sanitară</w:t>
            </w:r>
          </w:p>
        </w:tc>
        <w:tc>
          <w:tcPr>
            <w:tcW w:w="1000" w:type="pct"/>
            <w:tcBorders>
              <w:top w:val="outset" w:sz="6" w:space="0" w:color="auto"/>
              <w:left w:val="outset" w:sz="6" w:space="0" w:color="auto"/>
              <w:bottom w:val="outset" w:sz="6" w:space="0" w:color="auto"/>
              <w:right w:val="outset" w:sz="6" w:space="0" w:color="auto"/>
            </w:tcBorders>
            <w:hideMark/>
          </w:tcPr>
          <w:p w14:paraId="7B7475F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000" w:type="pct"/>
            <w:tcBorders>
              <w:top w:val="outset" w:sz="6" w:space="0" w:color="auto"/>
              <w:left w:val="outset" w:sz="6" w:space="0" w:color="auto"/>
              <w:bottom w:val="outset" w:sz="6" w:space="0" w:color="auto"/>
              <w:right w:val="outset" w:sz="6" w:space="0" w:color="auto"/>
            </w:tcBorders>
            <w:hideMark/>
          </w:tcPr>
          <w:p w14:paraId="3DDD6E0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Medici</w:t>
            </w:r>
          </w:p>
        </w:tc>
        <w:tc>
          <w:tcPr>
            <w:tcW w:w="1000" w:type="pct"/>
            <w:tcBorders>
              <w:top w:val="outset" w:sz="6" w:space="0" w:color="auto"/>
              <w:left w:val="outset" w:sz="6" w:space="0" w:color="auto"/>
              <w:bottom w:val="outset" w:sz="6" w:space="0" w:color="auto"/>
              <w:right w:val="outset" w:sz="6" w:space="0" w:color="auto"/>
            </w:tcBorders>
            <w:hideMark/>
          </w:tcPr>
          <w:p w14:paraId="72D3B7E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Personal sanitar mediu şi asistenţi medicali cu studii superioare</w:t>
            </w:r>
          </w:p>
        </w:tc>
      </w:tr>
      <w:tr w:rsidR="000B6CFA" w:rsidRPr="000B6CFA" w14:paraId="7FE3725F" w14:textId="77777777" w:rsidTr="000B6CFA">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31DE37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Asistenţă medicală de reabilitare a sănătăţii - staţiuni balneoclimaterice</w:t>
            </w:r>
          </w:p>
        </w:tc>
        <w:tc>
          <w:tcPr>
            <w:tcW w:w="1000" w:type="pct"/>
            <w:tcBorders>
              <w:top w:val="outset" w:sz="6" w:space="0" w:color="auto"/>
              <w:left w:val="outset" w:sz="6" w:space="0" w:color="auto"/>
              <w:bottom w:val="outset" w:sz="6" w:space="0" w:color="auto"/>
              <w:right w:val="outset" w:sz="6" w:space="0" w:color="auto"/>
            </w:tcBorders>
            <w:hideMark/>
          </w:tcPr>
          <w:p w14:paraId="4CAC0B9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paturi tratament/post</w:t>
            </w:r>
          </w:p>
        </w:tc>
        <w:tc>
          <w:tcPr>
            <w:tcW w:w="1000" w:type="pct"/>
            <w:tcBorders>
              <w:top w:val="outset" w:sz="6" w:space="0" w:color="auto"/>
              <w:left w:val="outset" w:sz="6" w:space="0" w:color="auto"/>
              <w:bottom w:val="outset" w:sz="6" w:space="0" w:color="auto"/>
              <w:right w:val="outset" w:sz="6" w:space="0" w:color="auto"/>
            </w:tcBorders>
            <w:hideMark/>
          </w:tcPr>
          <w:p w14:paraId="7F469FD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80-90</w:t>
            </w:r>
          </w:p>
        </w:tc>
        <w:tc>
          <w:tcPr>
            <w:tcW w:w="1000" w:type="pct"/>
            <w:tcBorders>
              <w:top w:val="outset" w:sz="6" w:space="0" w:color="auto"/>
              <w:left w:val="outset" w:sz="6" w:space="0" w:color="auto"/>
              <w:bottom w:val="outset" w:sz="6" w:space="0" w:color="auto"/>
              <w:right w:val="outset" w:sz="6" w:space="0" w:color="auto"/>
            </w:tcBorders>
            <w:hideMark/>
          </w:tcPr>
          <w:p w14:paraId="536FB79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80-90</w:t>
            </w:r>
          </w:p>
        </w:tc>
      </w:tr>
      <w:tr w:rsidR="000B6CFA" w:rsidRPr="000B6CFA" w14:paraId="3F2FA798" w14:textId="77777777" w:rsidTr="000B6CFA">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3A7A82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Proceduri de fizio-electro-termo-balneo-terapie</w:t>
            </w:r>
          </w:p>
        </w:tc>
        <w:tc>
          <w:tcPr>
            <w:tcW w:w="1000" w:type="pct"/>
            <w:tcBorders>
              <w:top w:val="outset" w:sz="6" w:space="0" w:color="auto"/>
              <w:left w:val="outset" w:sz="6" w:space="0" w:color="auto"/>
              <w:bottom w:val="outset" w:sz="6" w:space="0" w:color="auto"/>
              <w:right w:val="outset" w:sz="6" w:space="0" w:color="auto"/>
            </w:tcBorders>
            <w:hideMark/>
          </w:tcPr>
          <w:p w14:paraId="61EA29D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proceduri</w:t>
            </w:r>
            <w:r w:rsidRPr="000B6CFA">
              <w:rPr>
                <w:rFonts w:ascii="Verdana" w:hAnsi="Verdana"/>
                <w:color w:val="000000"/>
                <w:sz w:val="16"/>
                <w:szCs w:val="16"/>
                <w:vertAlign w:val="superscript"/>
              </w:rPr>
              <w:t>1</w:t>
            </w:r>
            <w:r w:rsidRPr="000B6CFA">
              <w:rPr>
                <w:rFonts w:ascii="Verdana" w:hAnsi="Verdana"/>
                <w:color w:val="000000"/>
                <w:sz w:val="16"/>
                <w:szCs w:val="16"/>
              </w:rPr>
              <w:t>)/ 1 post</w:t>
            </w:r>
          </w:p>
        </w:tc>
        <w:tc>
          <w:tcPr>
            <w:tcW w:w="1000" w:type="pct"/>
            <w:tcBorders>
              <w:top w:val="outset" w:sz="6" w:space="0" w:color="auto"/>
              <w:left w:val="outset" w:sz="6" w:space="0" w:color="auto"/>
              <w:bottom w:val="outset" w:sz="6" w:space="0" w:color="auto"/>
              <w:right w:val="outset" w:sz="6" w:space="0" w:color="auto"/>
            </w:tcBorders>
            <w:hideMark/>
          </w:tcPr>
          <w:p w14:paraId="6F54293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14:paraId="0ABE3CD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30-50</w:t>
            </w:r>
          </w:p>
        </w:tc>
      </w:tr>
    </w:tbl>
    <w:p w14:paraId="223D3641" w14:textId="462980FB" w:rsidR="000B6CFA" w:rsidRPr="000B6CFA" w:rsidRDefault="000B6CFA" w:rsidP="000B6CFA">
      <w:pPr>
        <w:shd w:val="clear" w:color="auto" w:fill="FFFFFF"/>
        <w:jc w:val="both"/>
        <w:rPr>
          <w:rFonts w:ascii="Verdana" w:hAnsi="Verdana"/>
          <w:sz w:val="22"/>
          <w:szCs w:val="22"/>
        </w:rPr>
      </w:pPr>
      <w:bookmarkStart w:id="107" w:name="do|ax8|ptB"/>
      <w:r w:rsidRPr="000B6CFA">
        <w:rPr>
          <w:rFonts w:ascii="Verdana" w:hAnsi="Verdana"/>
          <w:b/>
          <w:bCs/>
          <w:noProof/>
          <w:color w:val="333399"/>
          <w:sz w:val="22"/>
          <w:szCs w:val="22"/>
        </w:rPr>
        <w:drawing>
          <wp:inline distT="0" distB="0" distL="0" distR="0" wp14:anchorId="54A51F9A" wp14:editId="0B61E8B8">
            <wp:extent cx="93345" cy="93345"/>
            <wp:effectExtent l="0" t="0" r="1905" b="1905"/>
            <wp:docPr id="61" name="Imagine 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pt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7"/>
      <w:r w:rsidRPr="000B6CFA">
        <w:rPr>
          <w:rFonts w:ascii="Verdana" w:hAnsi="Verdana"/>
          <w:b/>
          <w:bCs/>
          <w:color w:val="8F0000"/>
          <w:sz w:val="22"/>
          <w:szCs w:val="22"/>
        </w:rPr>
        <w:t>B.</w:t>
      </w:r>
      <w:r w:rsidRPr="000B6CFA">
        <w:rPr>
          <w:rFonts w:ascii="Verdana" w:hAnsi="Verdana"/>
          <w:sz w:val="22"/>
          <w:szCs w:val="22"/>
        </w:rPr>
        <w:t>Alt personal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2419"/>
        <w:gridCol w:w="2419"/>
      </w:tblGrid>
      <w:tr w:rsidR="000B6CFA" w:rsidRPr="000B6CFA" w14:paraId="26849F91"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5732C2" w14:textId="77777777" w:rsidR="000B6CFA" w:rsidRPr="000B6CFA" w:rsidRDefault="000B6CFA" w:rsidP="000B6CFA">
            <w:pPr>
              <w:jc w:val="center"/>
              <w:rPr>
                <w:rFonts w:ascii="Verdana" w:hAnsi="Verdana"/>
                <w:color w:val="000000"/>
                <w:sz w:val="16"/>
                <w:szCs w:val="16"/>
              </w:rPr>
            </w:pPr>
            <w:bookmarkStart w:id="108" w:name="do|ax8|ptB|pa1"/>
            <w:bookmarkEnd w:id="108"/>
            <w:r w:rsidRPr="000B6CFA">
              <w:rPr>
                <w:rFonts w:ascii="Verdana" w:hAnsi="Verdana"/>
                <w:color w:val="000000"/>
                <w:sz w:val="16"/>
                <w:szCs w:val="16"/>
              </w:rPr>
              <w:t>Tipul de activitate medicală</w:t>
            </w:r>
          </w:p>
        </w:tc>
        <w:tc>
          <w:tcPr>
            <w:tcW w:w="1250" w:type="pct"/>
            <w:tcBorders>
              <w:top w:val="outset" w:sz="6" w:space="0" w:color="auto"/>
              <w:left w:val="outset" w:sz="6" w:space="0" w:color="auto"/>
              <w:bottom w:val="outset" w:sz="6" w:space="0" w:color="auto"/>
              <w:right w:val="outset" w:sz="6" w:space="0" w:color="auto"/>
            </w:tcBorders>
            <w:hideMark/>
          </w:tcPr>
          <w:p w14:paraId="2942F97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250" w:type="pct"/>
            <w:tcBorders>
              <w:top w:val="outset" w:sz="6" w:space="0" w:color="auto"/>
              <w:left w:val="outset" w:sz="6" w:space="0" w:color="auto"/>
              <w:bottom w:val="outset" w:sz="6" w:space="0" w:color="auto"/>
              <w:right w:val="outset" w:sz="6" w:space="0" w:color="auto"/>
            </w:tcBorders>
            <w:hideMark/>
          </w:tcPr>
          <w:p w14:paraId="096944E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Normativ</w:t>
            </w:r>
          </w:p>
        </w:tc>
      </w:tr>
      <w:tr w:rsidR="000B6CFA" w:rsidRPr="000B6CFA" w14:paraId="3F620AB1"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8EA551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Profesor de cultură fizică medicală; fiziokinetoterapeut; kinetoterapeut</w:t>
            </w:r>
          </w:p>
        </w:tc>
        <w:tc>
          <w:tcPr>
            <w:tcW w:w="1250" w:type="pct"/>
            <w:tcBorders>
              <w:top w:val="outset" w:sz="6" w:space="0" w:color="auto"/>
              <w:left w:val="outset" w:sz="6" w:space="0" w:color="auto"/>
              <w:bottom w:val="outset" w:sz="6" w:space="0" w:color="auto"/>
              <w:right w:val="outset" w:sz="6" w:space="0" w:color="auto"/>
            </w:tcBorders>
            <w:hideMark/>
          </w:tcPr>
          <w:p w14:paraId="60D038C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procedur</w:t>
            </w:r>
            <w:r w:rsidRPr="000B6CFA">
              <w:rPr>
                <w:rFonts w:ascii="Verdana" w:hAnsi="Verdana"/>
                <w:color w:val="000000"/>
                <w:sz w:val="16"/>
                <w:szCs w:val="16"/>
                <w:vertAlign w:val="superscript"/>
              </w:rPr>
              <w:t>1</w:t>
            </w:r>
            <w:r w:rsidRPr="000B6CFA">
              <w:rPr>
                <w:rFonts w:ascii="Verdana" w:hAnsi="Verdana"/>
                <w:color w:val="000000"/>
                <w:sz w:val="16"/>
                <w:szCs w:val="16"/>
              </w:rPr>
              <w:t>)/1 post</w:t>
            </w:r>
          </w:p>
        </w:tc>
        <w:tc>
          <w:tcPr>
            <w:tcW w:w="1250" w:type="pct"/>
            <w:tcBorders>
              <w:top w:val="outset" w:sz="6" w:space="0" w:color="auto"/>
              <w:left w:val="outset" w:sz="6" w:space="0" w:color="auto"/>
              <w:bottom w:val="outset" w:sz="6" w:space="0" w:color="auto"/>
              <w:right w:val="outset" w:sz="6" w:space="0" w:color="auto"/>
            </w:tcBorders>
            <w:hideMark/>
          </w:tcPr>
          <w:p w14:paraId="2F1E7B0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10-20</w:t>
            </w:r>
          </w:p>
        </w:tc>
      </w:tr>
    </w:tbl>
    <w:p w14:paraId="2F40F1A8" w14:textId="641E2F73" w:rsidR="000B6CFA" w:rsidRPr="000B6CFA" w:rsidRDefault="000B6CFA" w:rsidP="000B6CFA">
      <w:pPr>
        <w:shd w:val="clear" w:color="auto" w:fill="FFFFFF"/>
        <w:jc w:val="both"/>
        <w:rPr>
          <w:rFonts w:ascii="Verdana" w:hAnsi="Verdana"/>
          <w:sz w:val="22"/>
          <w:szCs w:val="22"/>
        </w:rPr>
      </w:pPr>
      <w:bookmarkStart w:id="109" w:name="do|ax8|ptC"/>
      <w:r w:rsidRPr="000B6CFA">
        <w:rPr>
          <w:rFonts w:ascii="Verdana" w:hAnsi="Verdana"/>
          <w:b/>
          <w:bCs/>
          <w:noProof/>
          <w:color w:val="333399"/>
          <w:sz w:val="22"/>
          <w:szCs w:val="22"/>
        </w:rPr>
        <w:drawing>
          <wp:inline distT="0" distB="0" distL="0" distR="0" wp14:anchorId="5DBA3667" wp14:editId="4017978F">
            <wp:extent cx="93345" cy="93345"/>
            <wp:effectExtent l="0" t="0" r="1905" b="1905"/>
            <wp:docPr id="60" name="Imagine 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pt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9"/>
      <w:r w:rsidRPr="000B6CFA">
        <w:rPr>
          <w:rFonts w:ascii="Verdana" w:hAnsi="Verdana"/>
          <w:b/>
          <w:bCs/>
          <w:color w:val="8F0000"/>
          <w:sz w:val="22"/>
          <w:szCs w:val="22"/>
        </w:rPr>
        <w:t>C.</w:t>
      </w:r>
      <w:r w:rsidRPr="000B6CFA">
        <w:rPr>
          <w:rFonts w:ascii="Verdana" w:hAnsi="Verdana"/>
          <w:sz w:val="22"/>
          <w:szCs w:val="22"/>
        </w:rPr>
        <w:t>Personal auxiliar sanitar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2419"/>
        <w:gridCol w:w="2419"/>
      </w:tblGrid>
      <w:tr w:rsidR="000B6CFA" w:rsidRPr="000B6CFA" w14:paraId="608A74E8"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9838D33" w14:textId="77777777" w:rsidR="000B6CFA" w:rsidRPr="000B6CFA" w:rsidRDefault="000B6CFA" w:rsidP="000B6CFA">
            <w:pPr>
              <w:jc w:val="center"/>
              <w:rPr>
                <w:rFonts w:ascii="Verdana" w:hAnsi="Verdana"/>
                <w:color w:val="000000"/>
                <w:sz w:val="16"/>
                <w:szCs w:val="16"/>
              </w:rPr>
            </w:pPr>
            <w:bookmarkStart w:id="110" w:name="do|ax8|ptC|pa1"/>
            <w:bookmarkEnd w:id="110"/>
            <w:r w:rsidRPr="000B6CFA">
              <w:rPr>
                <w:rFonts w:ascii="Verdana" w:hAnsi="Verdana"/>
                <w:color w:val="000000"/>
                <w:sz w:val="16"/>
                <w:szCs w:val="16"/>
              </w:rPr>
              <w:t>Tipul de asistenţă medicală</w:t>
            </w:r>
          </w:p>
        </w:tc>
        <w:tc>
          <w:tcPr>
            <w:tcW w:w="1250" w:type="pct"/>
            <w:tcBorders>
              <w:top w:val="outset" w:sz="6" w:space="0" w:color="auto"/>
              <w:left w:val="outset" w:sz="6" w:space="0" w:color="auto"/>
              <w:bottom w:val="outset" w:sz="6" w:space="0" w:color="auto"/>
              <w:right w:val="outset" w:sz="6" w:space="0" w:color="auto"/>
            </w:tcBorders>
            <w:hideMark/>
          </w:tcPr>
          <w:p w14:paraId="76CCCF3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1250" w:type="pct"/>
            <w:tcBorders>
              <w:top w:val="outset" w:sz="6" w:space="0" w:color="auto"/>
              <w:left w:val="outset" w:sz="6" w:space="0" w:color="auto"/>
              <w:bottom w:val="outset" w:sz="6" w:space="0" w:color="auto"/>
              <w:right w:val="outset" w:sz="6" w:space="0" w:color="auto"/>
            </w:tcBorders>
            <w:hideMark/>
          </w:tcPr>
          <w:p w14:paraId="2A3579B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Număr de posturi</w:t>
            </w:r>
          </w:p>
        </w:tc>
      </w:tr>
      <w:tr w:rsidR="000B6CFA" w:rsidRPr="000B6CFA" w14:paraId="2A6A018B"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AB3E0E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Proceduri de fizio-electro-termo-balneo-terapie</w:t>
            </w:r>
          </w:p>
        </w:tc>
        <w:tc>
          <w:tcPr>
            <w:tcW w:w="1250" w:type="pct"/>
            <w:tcBorders>
              <w:top w:val="outset" w:sz="6" w:space="0" w:color="auto"/>
              <w:left w:val="outset" w:sz="6" w:space="0" w:color="auto"/>
              <w:bottom w:val="outset" w:sz="6" w:space="0" w:color="auto"/>
              <w:right w:val="outset" w:sz="6" w:space="0" w:color="auto"/>
            </w:tcBorders>
            <w:hideMark/>
          </w:tcPr>
          <w:p w14:paraId="21C85BC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posturi/2 posturi personal sanitar mediu</w:t>
            </w:r>
          </w:p>
        </w:tc>
        <w:tc>
          <w:tcPr>
            <w:tcW w:w="1250" w:type="pct"/>
            <w:tcBorders>
              <w:top w:val="outset" w:sz="6" w:space="0" w:color="auto"/>
              <w:left w:val="outset" w:sz="6" w:space="0" w:color="auto"/>
              <w:bottom w:val="outset" w:sz="6" w:space="0" w:color="auto"/>
              <w:right w:val="outset" w:sz="6" w:space="0" w:color="auto"/>
            </w:tcBorders>
            <w:hideMark/>
          </w:tcPr>
          <w:p w14:paraId="1E75DB4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bl>
    <w:p w14:paraId="3FCA07AA" w14:textId="77777777" w:rsidR="000B6CFA" w:rsidRPr="000B6CFA" w:rsidRDefault="000B6CFA" w:rsidP="000B6CFA">
      <w:pPr>
        <w:shd w:val="clear" w:color="auto" w:fill="FFFFFF"/>
        <w:jc w:val="both"/>
        <w:rPr>
          <w:rFonts w:ascii="Verdana" w:hAnsi="Verdana"/>
          <w:sz w:val="22"/>
          <w:szCs w:val="22"/>
        </w:rPr>
      </w:pPr>
      <w:bookmarkStart w:id="111" w:name="do|ax8|ptC|pa2"/>
      <w:bookmarkEnd w:id="111"/>
      <w:r w:rsidRPr="000B6CFA">
        <w:rPr>
          <w:rFonts w:ascii="Verdana" w:hAnsi="Verdana"/>
          <w:sz w:val="22"/>
          <w:szCs w:val="22"/>
          <w:vertAlign w:val="superscript"/>
        </w:rPr>
        <w:t>1)</w:t>
      </w:r>
      <w:r w:rsidRPr="000B6CFA">
        <w:rPr>
          <w:rFonts w:ascii="Verdana" w:hAnsi="Verdana"/>
          <w:sz w:val="22"/>
          <w:szCs w:val="22"/>
        </w:rPr>
        <w:t xml:space="preserve"> Numărul de proceduri se calculează conform anexei nr. 8</w:t>
      </w:r>
      <w:r w:rsidRPr="000B6CFA">
        <w:rPr>
          <w:rFonts w:ascii="Verdana" w:hAnsi="Verdana"/>
          <w:sz w:val="22"/>
          <w:szCs w:val="22"/>
          <w:vertAlign w:val="superscript"/>
        </w:rPr>
        <w:t>a</w:t>
      </w:r>
      <w:r w:rsidRPr="000B6CFA">
        <w:rPr>
          <w:rFonts w:ascii="Verdana" w:hAnsi="Verdana"/>
          <w:sz w:val="22"/>
          <w:szCs w:val="22"/>
        </w:rPr>
        <w:t xml:space="preserve"> la ordin.</w:t>
      </w:r>
    </w:p>
    <w:p w14:paraId="4494DA40" w14:textId="77777777" w:rsidR="000B6CFA" w:rsidRPr="000B6CFA" w:rsidRDefault="000B6CFA" w:rsidP="000B6CFA">
      <w:pPr>
        <w:shd w:val="clear" w:color="auto" w:fill="FFFFFF"/>
        <w:jc w:val="both"/>
        <w:rPr>
          <w:rFonts w:ascii="Verdana" w:hAnsi="Verdana"/>
          <w:sz w:val="22"/>
          <w:szCs w:val="22"/>
        </w:rPr>
      </w:pPr>
      <w:bookmarkStart w:id="112" w:name="do|ax8|ptC|pa3"/>
      <w:bookmarkEnd w:id="112"/>
      <w:r w:rsidRPr="000B6CFA">
        <w:rPr>
          <w:rFonts w:ascii="Verdana" w:hAnsi="Verdana"/>
          <w:sz w:val="22"/>
          <w:szCs w:val="22"/>
        </w:rPr>
        <w:t>NOTĂ:</w:t>
      </w:r>
    </w:p>
    <w:p w14:paraId="1D85ACC2" w14:textId="77777777" w:rsidR="000B6CFA" w:rsidRPr="000B6CFA" w:rsidRDefault="000B6CFA" w:rsidP="000B6CFA">
      <w:pPr>
        <w:shd w:val="clear" w:color="auto" w:fill="FFFFFF"/>
        <w:jc w:val="both"/>
        <w:rPr>
          <w:rFonts w:ascii="Verdana" w:hAnsi="Verdana"/>
          <w:sz w:val="22"/>
          <w:szCs w:val="22"/>
        </w:rPr>
      </w:pPr>
      <w:bookmarkStart w:id="113" w:name="do|ax8|ptC|pa4"/>
      <w:bookmarkEnd w:id="113"/>
      <w:r w:rsidRPr="000B6CFA">
        <w:rPr>
          <w:rFonts w:ascii="Verdana" w:hAnsi="Verdana"/>
          <w:sz w:val="22"/>
          <w:szCs w:val="22"/>
        </w:rPr>
        <w:t>Unitatea sanitară publică are obligaţia să ţină evidenţa procedurilor efectuate potrivit reglementărilor legale în vigoare.</w:t>
      </w:r>
    </w:p>
    <w:p w14:paraId="2C414A59" w14:textId="1EB5D93F" w:rsidR="000B6CFA" w:rsidRPr="000B6CFA" w:rsidRDefault="000B6CFA" w:rsidP="000B6CFA">
      <w:pPr>
        <w:shd w:val="clear" w:color="auto" w:fill="FFFFFF"/>
        <w:jc w:val="both"/>
        <w:rPr>
          <w:rFonts w:ascii="Verdana" w:hAnsi="Verdana"/>
          <w:sz w:val="22"/>
          <w:szCs w:val="22"/>
        </w:rPr>
      </w:pPr>
      <w:bookmarkStart w:id="114" w:name="do|ax8^a"/>
      <w:r w:rsidRPr="000B6CFA">
        <w:rPr>
          <w:rFonts w:ascii="Verdana" w:hAnsi="Verdana"/>
          <w:b/>
          <w:bCs/>
          <w:noProof/>
          <w:color w:val="333399"/>
          <w:sz w:val="22"/>
          <w:szCs w:val="22"/>
        </w:rPr>
        <w:drawing>
          <wp:inline distT="0" distB="0" distL="0" distR="0" wp14:anchorId="4BC5F6FE" wp14:editId="1378DCA8">
            <wp:extent cx="93345" cy="93345"/>
            <wp:effectExtent l="0" t="0" r="1905" b="1905"/>
            <wp:docPr id="59" name="Imagine 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14"/>
      <w:r w:rsidRPr="000B6CFA">
        <w:rPr>
          <w:rFonts w:ascii="Verdana" w:hAnsi="Verdana"/>
          <w:b/>
          <w:bCs/>
          <w:sz w:val="26"/>
          <w:szCs w:val="26"/>
        </w:rPr>
        <w:t>ANEXA Nr. 8</w:t>
      </w:r>
      <w:r w:rsidRPr="000B6CFA">
        <w:rPr>
          <w:rFonts w:ascii="Verdana" w:hAnsi="Verdana"/>
          <w:b/>
          <w:bCs/>
          <w:sz w:val="26"/>
          <w:szCs w:val="26"/>
          <w:vertAlign w:val="superscript"/>
        </w:rPr>
        <w:t>a</w:t>
      </w:r>
      <w:r w:rsidRPr="000B6CFA">
        <w:rPr>
          <w:rFonts w:ascii="Verdana" w:hAnsi="Verdana"/>
          <w:b/>
          <w:bCs/>
          <w:sz w:val="26"/>
          <w:szCs w:val="26"/>
        </w:rPr>
        <w:t>:</w:t>
      </w:r>
      <w:r w:rsidRPr="000B6CFA">
        <w:rPr>
          <w:rFonts w:ascii="Verdana" w:hAnsi="Verdana"/>
          <w:sz w:val="22"/>
          <w:szCs w:val="22"/>
        </w:rPr>
        <w:t xml:space="preserve"> </w:t>
      </w:r>
      <w:r w:rsidRPr="000B6CFA">
        <w:rPr>
          <w:rFonts w:ascii="Verdana" w:hAnsi="Verdana"/>
          <w:b/>
          <w:bCs/>
          <w:sz w:val="26"/>
          <w:szCs w:val="26"/>
        </w:rPr>
        <w:t>CALCULUL numărului de proceduri pentru bazele de tratament fizio-electro-termo-balneo-terapie</w:t>
      </w:r>
    </w:p>
    <w:p w14:paraId="5FCDF0D4" w14:textId="2EF92C80" w:rsidR="000B6CFA" w:rsidRPr="000B6CFA" w:rsidRDefault="000B6CFA" w:rsidP="000B6CFA">
      <w:pPr>
        <w:shd w:val="clear" w:color="auto" w:fill="FFFFFF"/>
        <w:jc w:val="both"/>
        <w:rPr>
          <w:rFonts w:ascii="Verdana" w:hAnsi="Verdana"/>
          <w:sz w:val="22"/>
          <w:szCs w:val="22"/>
        </w:rPr>
      </w:pPr>
      <w:bookmarkStart w:id="115" w:name="do|ax8^a|caI"/>
      <w:r w:rsidRPr="000B6CFA">
        <w:rPr>
          <w:rFonts w:ascii="Verdana" w:hAnsi="Verdana"/>
          <w:b/>
          <w:bCs/>
          <w:noProof/>
          <w:color w:val="333399"/>
          <w:sz w:val="22"/>
          <w:szCs w:val="22"/>
        </w:rPr>
        <w:drawing>
          <wp:inline distT="0" distB="0" distL="0" distR="0" wp14:anchorId="04A1457E" wp14:editId="6FD3E4B0">
            <wp:extent cx="93345" cy="93345"/>
            <wp:effectExtent l="0" t="0" r="1905" b="1905"/>
            <wp:docPr id="58" name="Imagine 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15"/>
      <w:r w:rsidRPr="000B6CFA">
        <w:rPr>
          <w:rFonts w:ascii="Verdana" w:hAnsi="Verdana"/>
          <w:b/>
          <w:bCs/>
          <w:color w:val="005F00"/>
        </w:rPr>
        <w:t>CAPITOLUL I:</w:t>
      </w:r>
      <w:r w:rsidRPr="000B6CFA">
        <w:rPr>
          <w:rFonts w:ascii="Verdana" w:hAnsi="Verdana"/>
          <w:sz w:val="22"/>
          <w:szCs w:val="22"/>
        </w:rPr>
        <w:t xml:space="preserve"> </w:t>
      </w:r>
      <w:r w:rsidRPr="000B6CFA">
        <w:rPr>
          <w:rFonts w:ascii="Verdana" w:hAnsi="Verdana"/>
          <w:b/>
          <w:bCs/>
        </w:rPr>
        <w:t>Electroterapia</w:t>
      </w:r>
    </w:p>
    <w:p w14:paraId="7A9CCD34" w14:textId="77777777" w:rsidR="000B6CFA" w:rsidRPr="000B6CFA" w:rsidRDefault="000B6CFA" w:rsidP="000B6CFA">
      <w:pPr>
        <w:shd w:val="clear" w:color="auto" w:fill="FFFFFF"/>
        <w:jc w:val="both"/>
        <w:rPr>
          <w:rFonts w:ascii="Verdana" w:hAnsi="Verdana"/>
          <w:sz w:val="22"/>
          <w:szCs w:val="22"/>
        </w:rPr>
      </w:pPr>
      <w:bookmarkStart w:id="116" w:name="do|ax8^a|caI|pt1"/>
      <w:bookmarkEnd w:id="116"/>
      <w:r w:rsidRPr="000B6CFA">
        <w:rPr>
          <w:rFonts w:ascii="Verdana" w:hAnsi="Verdana"/>
          <w:b/>
          <w:bCs/>
          <w:color w:val="8F0000"/>
          <w:sz w:val="22"/>
          <w:szCs w:val="22"/>
        </w:rPr>
        <w:t>1.</w:t>
      </w:r>
      <w:r w:rsidRPr="000B6CFA">
        <w:rPr>
          <w:rFonts w:ascii="Verdana" w:hAnsi="Verdana"/>
          <w:sz w:val="22"/>
          <w:szCs w:val="22"/>
        </w:rPr>
        <w:t>Galvanizări</w:t>
      </w:r>
    </w:p>
    <w:p w14:paraId="6C793C13" w14:textId="77777777" w:rsidR="000B6CFA" w:rsidRPr="000B6CFA" w:rsidRDefault="000B6CFA" w:rsidP="000B6CFA">
      <w:pPr>
        <w:shd w:val="clear" w:color="auto" w:fill="FFFFFF"/>
        <w:jc w:val="both"/>
        <w:rPr>
          <w:rFonts w:ascii="Verdana" w:hAnsi="Verdana"/>
          <w:sz w:val="22"/>
          <w:szCs w:val="22"/>
        </w:rPr>
      </w:pPr>
      <w:bookmarkStart w:id="117" w:name="do|ax8^a|caI|pt2"/>
      <w:bookmarkEnd w:id="117"/>
      <w:r w:rsidRPr="000B6CFA">
        <w:rPr>
          <w:rFonts w:ascii="Verdana" w:hAnsi="Verdana"/>
          <w:b/>
          <w:bCs/>
          <w:color w:val="8F0000"/>
          <w:sz w:val="22"/>
          <w:szCs w:val="22"/>
        </w:rPr>
        <w:t>2.</w:t>
      </w:r>
      <w:r w:rsidRPr="000B6CFA">
        <w:rPr>
          <w:rFonts w:ascii="Verdana" w:hAnsi="Verdana"/>
          <w:sz w:val="22"/>
          <w:szCs w:val="22"/>
        </w:rPr>
        <w:t>Ionizări</w:t>
      </w:r>
    </w:p>
    <w:p w14:paraId="02028C3C" w14:textId="77777777" w:rsidR="000B6CFA" w:rsidRPr="000B6CFA" w:rsidRDefault="000B6CFA" w:rsidP="000B6CFA">
      <w:pPr>
        <w:shd w:val="clear" w:color="auto" w:fill="FFFFFF"/>
        <w:jc w:val="both"/>
        <w:rPr>
          <w:rFonts w:ascii="Verdana" w:hAnsi="Verdana"/>
          <w:sz w:val="22"/>
          <w:szCs w:val="22"/>
        </w:rPr>
      </w:pPr>
      <w:bookmarkStart w:id="118" w:name="do|ax8^a|caI|pt3"/>
      <w:bookmarkEnd w:id="118"/>
      <w:r w:rsidRPr="000B6CFA">
        <w:rPr>
          <w:rFonts w:ascii="Verdana" w:hAnsi="Verdana"/>
          <w:b/>
          <w:bCs/>
          <w:color w:val="8F0000"/>
          <w:sz w:val="22"/>
          <w:szCs w:val="22"/>
        </w:rPr>
        <w:t>3.</w:t>
      </w:r>
      <w:r w:rsidRPr="000B6CFA">
        <w:rPr>
          <w:rFonts w:ascii="Verdana" w:hAnsi="Verdana"/>
          <w:sz w:val="22"/>
          <w:szCs w:val="22"/>
        </w:rPr>
        <w:t>Galvanostimulări</w:t>
      </w:r>
    </w:p>
    <w:p w14:paraId="36CA797E" w14:textId="77777777" w:rsidR="000B6CFA" w:rsidRPr="000B6CFA" w:rsidRDefault="000B6CFA" w:rsidP="000B6CFA">
      <w:pPr>
        <w:shd w:val="clear" w:color="auto" w:fill="FFFFFF"/>
        <w:jc w:val="both"/>
        <w:rPr>
          <w:rFonts w:ascii="Verdana" w:hAnsi="Verdana"/>
          <w:sz w:val="22"/>
          <w:szCs w:val="22"/>
        </w:rPr>
      </w:pPr>
      <w:bookmarkStart w:id="119" w:name="do|ax8^a|caI|pt4"/>
      <w:bookmarkEnd w:id="119"/>
      <w:r w:rsidRPr="000B6CFA">
        <w:rPr>
          <w:rFonts w:ascii="Verdana" w:hAnsi="Verdana"/>
          <w:b/>
          <w:bCs/>
          <w:color w:val="8F0000"/>
          <w:sz w:val="22"/>
          <w:szCs w:val="22"/>
        </w:rPr>
        <w:t>4.</w:t>
      </w:r>
      <w:r w:rsidRPr="000B6CFA">
        <w:rPr>
          <w:rFonts w:ascii="Verdana" w:hAnsi="Verdana"/>
          <w:sz w:val="22"/>
          <w:szCs w:val="22"/>
        </w:rPr>
        <w:t>Galvanizări decontracturante</w:t>
      </w:r>
    </w:p>
    <w:p w14:paraId="10A3AA40" w14:textId="77777777" w:rsidR="000B6CFA" w:rsidRPr="000B6CFA" w:rsidRDefault="000B6CFA" w:rsidP="000B6CFA">
      <w:pPr>
        <w:shd w:val="clear" w:color="auto" w:fill="FFFFFF"/>
        <w:jc w:val="both"/>
        <w:rPr>
          <w:rFonts w:ascii="Verdana" w:hAnsi="Verdana"/>
          <w:sz w:val="22"/>
          <w:szCs w:val="22"/>
        </w:rPr>
      </w:pPr>
      <w:bookmarkStart w:id="120" w:name="do|ax8^a|caI|pt5"/>
      <w:bookmarkEnd w:id="120"/>
      <w:r w:rsidRPr="000B6CFA">
        <w:rPr>
          <w:rFonts w:ascii="Verdana" w:hAnsi="Verdana"/>
          <w:b/>
          <w:bCs/>
          <w:color w:val="8F0000"/>
          <w:sz w:val="22"/>
          <w:szCs w:val="22"/>
        </w:rPr>
        <w:t>5.</w:t>
      </w:r>
      <w:r w:rsidRPr="000B6CFA">
        <w:rPr>
          <w:rFonts w:ascii="Verdana" w:hAnsi="Verdana"/>
          <w:sz w:val="22"/>
          <w:szCs w:val="22"/>
        </w:rPr>
        <w:t>Băi hidroelectrice parţiale şi generale</w:t>
      </w:r>
    </w:p>
    <w:p w14:paraId="71C70AB3" w14:textId="77777777" w:rsidR="000B6CFA" w:rsidRPr="000B6CFA" w:rsidRDefault="000B6CFA" w:rsidP="000B6CFA">
      <w:pPr>
        <w:shd w:val="clear" w:color="auto" w:fill="FFFFFF"/>
        <w:jc w:val="both"/>
        <w:rPr>
          <w:rFonts w:ascii="Verdana" w:hAnsi="Verdana"/>
          <w:sz w:val="22"/>
          <w:szCs w:val="22"/>
        </w:rPr>
      </w:pPr>
      <w:bookmarkStart w:id="121" w:name="do|ax8^a|caI|pt6"/>
      <w:bookmarkEnd w:id="121"/>
      <w:r w:rsidRPr="000B6CFA">
        <w:rPr>
          <w:rFonts w:ascii="Verdana" w:hAnsi="Verdana"/>
          <w:b/>
          <w:bCs/>
          <w:color w:val="8F0000"/>
          <w:sz w:val="22"/>
          <w:szCs w:val="22"/>
        </w:rPr>
        <w:t>6.</w:t>
      </w:r>
      <w:r w:rsidRPr="000B6CFA">
        <w:rPr>
          <w:rFonts w:ascii="Verdana" w:hAnsi="Verdana"/>
          <w:sz w:val="22"/>
          <w:szCs w:val="22"/>
        </w:rPr>
        <w:t>Faradizări</w:t>
      </w:r>
    </w:p>
    <w:p w14:paraId="7BF270BB" w14:textId="77777777" w:rsidR="000B6CFA" w:rsidRPr="000B6CFA" w:rsidRDefault="000B6CFA" w:rsidP="000B6CFA">
      <w:pPr>
        <w:shd w:val="clear" w:color="auto" w:fill="FFFFFF"/>
        <w:jc w:val="both"/>
        <w:rPr>
          <w:rFonts w:ascii="Verdana" w:hAnsi="Verdana"/>
          <w:sz w:val="22"/>
          <w:szCs w:val="22"/>
        </w:rPr>
      </w:pPr>
      <w:bookmarkStart w:id="122" w:name="do|ax8^a|caI|pt7"/>
      <w:bookmarkEnd w:id="122"/>
      <w:r w:rsidRPr="000B6CFA">
        <w:rPr>
          <w:rFonts w:ascii="Verdana" w:hAnsi="Verdana"/>
          <w:b/>
          <w:bCs/>
          <w:color w:val="8F0000"/>
          <w:sz w:val="22"/>
          <w:szCs w:val="22"/>
        </w:rPr>
        <w:t>7.</w:t>
      </w:r>
      <w:r w:rsidRPr="000B6CFA">
        <w:rPr>
          <w:rFonts w:ascii="Verdana" w:hAnsi="Verdana"/>
          <w:sz w:val="22"/>
          <w:szCs w:val="22"/>
        </w:rPr>
        <w:t>Masă vibratorie</w:t>
      </w:r>
    </w:p>
    <w:p w14:paraId="1EDBB1F1" w14:textId="77777777" w:rsidR="000B6CFA" w:rsidRPr="000B6CFA" w:rsidRDefault="000B6CFA" w:rsidP="000B6CFA">
      <w:pPr>
        <w:shd w:val="clear" w:color="auto" w:fill="FFFFFF"/>
        <w:jc w:val="both"/>
        <w:rPr>
          <w:rFonts w:ascii="Verdana" w:hAnsi="Verdana"/>
          <w:sz w:val="22"/>
          <w:szCs w:val="22"/>
        </w:rPr>
      </w:pPr>
      <w:bookmarkStart w:id="123" w:name="do|ax8^a|caI|pt8"/>
      <w:bookmarkEnd w:id="123"/>
      <w:r w:rsidRPr="000B6CFA">
        <w:rPr>
          <w:rFonts w:ascii="Verdana" w:hAnsi="Verdana"/>
          <w:b/>
          <w:bCs/>
          <w:color w:val="8F0000"/>
          <w:sz w:val="22"/>
          <w:szCs w:val="22"/>
        </w:rPr>
        <w:t>8.</w:t>
      </w:r>
      <w:r w:rsidRPr="000B6CFA">
        <w:rPr>
          <w:rFonts w:ascii="Verdana" w:hAnsi="Verdana"/>
          <w:sz w:val="22"/>
          <w:szCs w:val="22"/>
        </w:rPr>
        <w:t>Diadinamici</w:t>
      </w:r>
    </w:p>
    <w:p w14:paraId="6D4635B4" w14:textId="77777777" w:rsidR="000B6CFA" w:rsidRPr="000B6CFA" w:rsidRDefault="000B6CFA" w:rsidP="000B6CFA">
      <w:pPr>
        <w:shd w:val="clear" w:color="auto" w:fill="FFFFFF"/>
        <w:jc w:val="both"/>
        <w:rPr>
          <w:rFonts w:ascii="Verdana" w:hAnsi="Verdana"/>
          <w:sz w:val="22"/>
          <w:szCs w:val="22"/>
        </w:rPr>
      </w:pPr>
      <w:bookmarkStart w:id="124" w:name="do|ax8^a|caI|pt9"/>
      <w:bookmarkEnd w:id="124"/>
      <w:r w:rsidRPr="000B6CFA">
        <w:rPr>
          <w:rFonts w:ascii="Verdana" w:hAnsi="Verdana"/>
          <w:b/>
          <w:bCs/>
          <w:color w:val="8F0000"/>
          <w:sz w:val="22"/>
          <w:szCs w:val="22"/>
        </w:rPr>
        <w:t>9.</w:t>
      </w:r>
      <w:r w:rsidRPr="000B6CFA">
        <w:rPr>
          <w:rFonts w:ascii="Verdana" w:hAnsi="Verdana"/>
          <w:sz w:val="22"/>
          <w:szCs w:val="22"/>
        </w:rPr>
        <w:t>Curenţi exponenţiali</w:t>
      </w:r>
    </w:p>
    <w:p w14:paraId="39871B59" w14:textId="77777777" w:rsidR="000B6CFA" w:rsidRPr="000B6CFA" w:rsidRDefault="000B6CFA" w:rsidP="000B6CFA">
      <w:pPr>
        <w:shd w:val="clear" w:color="auto" w:fill="FFFFFF"/>
        <w:jc w:val="both"/>
        <w:rPr>
          <w:rFonts w:ascii="Verdana" w:hAnsi="Verdana"/>
          <w:sz w:val="22"/>
          <w:szCs w:val="22"/>
        </w:rPr>
      </w:pPr>
      <w:bookmarkStart w:id="125" w:name="do|ax8^a|caI|pt10"/>
      <w:bookmarkEnd w:id="125"/>
      <w:r w:rsidRPr="000B6CFA">
        <w:rPr>
          <w:rFonts w:ascii="Verdana" w:hAnsi="Verdana"/>
          <w:b/>
          <w:bCs/>
          <w:color w:val="8F0000"/>
          <w:sz w:val="22"/>
          <w:szCs w:val="22"/>
        </w:rPr>
        <w:t>10.</w:t>
      </w:r>
      <w:r w:rsidRPr="000B6CFA">
        <w:rPr>
          <w:rFonts w:ascii="Verdana" w:hAnsi="Verdana"/>
          <w:sz w:val="22"/>
          <w:szCs w:val="22"/>
        </w:rPr>
        <w:t>Curenţi stimulatori impulsuri (rectangulari, trapezoidali, triunghiulari etc.)</w:t>
      </w:r>
    </w:p>
    <w:p w14:paraId="0F3100F9" w14:textId="77777777" w:rsidR="000B6CFA" w:rsidRPr="000B6CFA" w:rsidRDefault="000B6CFA" w:rsidP="000B6CFA">
      <w:pPr>
        <w:shd w:val="clear" w:color="auto" w:fill="FFFFFF"/>
        <w:jc w:val="both"/>
        <w:rPr>
          <w:rFonts w:ascii="Verdana" w:hAnsi="Verdana"/>
          <w:sz w:val="22"/>
          <w:szCs w:val="22"/>
        </w:rPr>
      </w:pPr>
      <w:bookmarkStart w:id="126" w:name="do|ax8^a|caI|pt11"/>
      <w:bookmarkEnd w:id="126"/>
      <w:r w:rsidRPr="000B6CFA">
        <w:rPr>
          <w:rFonts w:ascii="Verdana" w:hAnsi="Verdana"/>
          <w:b/>
          <w:bCs/>
          <w:color w:val="8F0000"/>
          <w:sz w:val="22"/>
          <w:szCs w:val="22"/>
        </w:rPr>
        <w:t>11.</w:t>
      </w:r>
      <w:r w:rsidRPr="000B6CFA">
        <w:rPr>
          <w:rFonts w:ascii="Verdana" w:hAnsi="Verdana"/>
          <w:sz w:val="22"/>
          <w:szCs w:val="22"/>
        </w:rPr>
        <w:t>Miodinaflux</w:t>
      </w:r>
    </w:p>
    <w:p w14:paraId="65FF098D" w14:textId="77777777" w:rsidR="000B6CFA" w:rsidRPr="000B6CFA" w:rsidRDefault="000B6CFA" w:rsidP="000B6CFA">
      <w:pPr>
        <w:shd w:val="clear" w:color="auto" w:fill="FFFFFF"/>
        <w:jc w:val="both"/>
        <w:rPr>
          <w:rFonts w:ascii="Verdana" w:hAnsi="Verdana"/>
          <w:sz w:val="22"/>
          <w:szCs w:val="22"/>
        </w:rPr>
      </w:pPr>
      <w:bookmarkStart w:id="127" w:name="do|ax8^a|caI|pt12"/>
      <w:bookmarkEnd w:id="127"/>
      <w:r w:rsidRPr="000B6CFA">
        <w:rPr>
          <w:rFonts w:ascii="Verdana" w:hAnsi="Verdana"/>
          <w:b/>
          <w:bCs/>
          <w:color w:val="8F0000"/>
          <w:sz w:val="22"/>
          <w:szCs w:val="22"/>
        </w:rPr>
        <w:t>12.</w:t>
      </w:r>
      <w:r w:rsidRPr="000B6CFA">
        <w:rPr>
          <w:rFonts w:ascii="Verdana" w:hAnsi="Verdana"/>
          <w:sz w:val="22"/>
          <w:szCs w:val="22"/>
        </w:rPr>
        <w:t>Nemectrodin</w:t>
      </w:r>
    </w:p>
    <w:p w14:paraId="041E4FCD" w14:textId="77777777" w:rsidR="000B6CFA" w:rsidRPr="000B6CFA" w:rsidRDefault="000B6CFA" w:rsidP="000B6CFA">
      <w:pPr>
        <w:shd w:val="clear" w:color="auto" w:fill="FFFFFF"/>
        <w:jc w:val="both"/>
        <w:rPr>
          <w:rFonts w:ascii="Verdana" w:hAnsi="Verdana"/>
          <w:sz w:val="22"/>
          <w:szCs w:val="22"/>
        </w:rPr>
      </w:pPr>
      <w:bookmarkStart w:id="128" w:name="do|ax8^a|caI|pt13"/>
      <w:bookmarkEnd w:id="128"/>
      <w:r w:rsidRPr="000B6CFA">
        <w:rPr>
          <w:rFonts w:ascii="Verdana" w:hAnsi="Verdana"/>
          <w:b/>
          <w:bCs/>
          <w:color w:val="8F0000"/>
          <w:sz w:val="22"/>
          <w:szCs w:val="22"/>
        </w:rPr>
        <w:t>13.</w:t>
      </w:r>
      <w:r w:rsidRPr="000B6CFA">
        <w:rPr>
          <w:rFonts w:ascii="Verdana" w:hAnsi="Verdana"/>
          <w:sz w:val="22"/>
          <w:szCs w:val="22"/>
        </w:rPr>
        <w:t>Nemectron</w:t>
      </w:r>
    </w:p>
    <w:p w14:paraId="19E81C54" w14:textId="77777777" w:rsidR="000B6CFA" w:rsidRPr="000B6CFA" w:rsidRDefault="000B6CFA" w:rsidP="000B6CFA">
      <w:pPr>
        <w:shd w:val="clear" w:color="auto" w:fill="FFFFFF"/>
        <w:jc w:val="both"/>
        <w:rPr>
          <w:rFonts w:ascii="Verdana" w:hAnsi="Verdana"/>
          <w:sz w:val="22"/>
          <w:szCs w:val="22"/>
        </w:rPr>
      </w:pPr>
      <w:bookmarkStart w:id="129" w:name="do|ax8^a|caI|pt14"/>
      <w:bookmarkEnd w:id="129"/>
      <w:r w:rsidRPr="000B6CFA">
        <w:rPr>
          <w:rFonts w:ascii="Verdana" w:hAnsi="Verdana"/>
          <w:b/>
          <w:bCs/>
          <w:color w:val="8F0000"/>
          <w:sz w:val="22"/>
          <w:szCs w:val="22"/>
        </w:rPr>
        <w:t>14.</w:t>
      </w:r>
      <w:r w:rsidRPr="000B6CFA">
        <w:rPr>
          <w:rFonts w:ascii="Verdana" w:hAnsi="Verdana"/>
          <w:sz w:val="22"/>
          <w:szCs w:val="22"/>
        </w:rPr>
        <w:t>Neuroexponeflux</w:t>
      </w:r>
    </w:p>
    <w:p w14:paraId="78938679" w14:textId="77777777" w:rsidR="000B6CFA" w:rsidRPr="000B6CFA" w:rsidRDefault="000B6CFA" w:rsidP="000B6CFA">
      <w:pPr>
        <w:shd w:val="clear" w:color="auto" w:fill="FFFFFF"/>
        <w:jc w:val="both"/>
        <w:rPr>
          <w:rFonts w:ascii="Verdana" w:hAnsi="Verdana"/>
          <w:sz w:val="22"/>
          <w:szCs w:val="22"/>
        </w:rPr>
      </w:pPr>
      <w:bookmarkStart w:id="130" w:name="do|ax8^a|caI|pt15"/>
      <w:bookmarkEnd w:id="130"/>
      <w:r w:rsidRPr="000B6CFA">
        <w:rPr>
          <w:rFonts w:ascii="Verdana" w:hAnsi="Verdana"/>
          <w:b/>
          <w:bCs/>
          <w:color w:val="8F0000"/>
          <w:sz w:val="22"/>
          <w:szCs w:val="22"/>
        </w:rPr>
        <w:t>15.</w:t>
      </w:r>
      <w:r w:rsidRPr="000B6CFA">
        <w:rPr>
          <w:rFonts w:ascii="Verdana" w:hAnsi="Verdana"/>
          <w:sz w:val="22"/>
          <w:szCs w:val="22"/>
        </w:rPr>
        <w:t>Magnetodialux</w:t>
      </w:r>
    </w:p>
    <w:p w14:paraId="4E9AC67E" w14:textId="77777777" w:rsidR="000B6CFA" w:rsidRPr="000B6CFA" w:rsidRDefault="000B6CFA" w:rsidP="000B6CFA">
      <w:pPr>
        <w:shd w:val="clear" w:color="auto" w:fill="FFFFFF"/>
        <w:jc w:val="both"/>
        <w:rPr>
          <w:rFonts w:ascii="Verdana" w:hAnsi="Verdana"/>
          <w:sz w:val="22"/>
          <w:szCs w:val="22"/>
        </w:rPr>
      </w:pPr>
      <w:bookmarkStart w:id="131" w:name="do|ax8^a|caI|pt16"/>
      <w:bookmarkEnd w:id="131"/>
      <w:r w:rsidRPr="000B6CFA">
        <w:rPr>
          <w:rFonts w:ascii="Verdana" w:hAnsi="Verdana"/>
          <w:b/>
          <w:bCs/>
          <w:color w:val="8F0000"/>
          <w:sz w:val="22"/>
          <w:szCs w:val="22"/>
        </w:rPr>
        <w:t>16.</w:t>
      </w:r>
      <w:r w:rsidRPr="000B6CFA">
        <w:rPr>
          <w:rFonts w:ascii="Verdana" w:hAnsi="Verdana"/>
          <w:sz w:val="22"/>
          <w:szCs w:val="22"/>
        </w:rPr>
        <w:t>Diatermie</w:t>
      </w:r>
    </w:p>
    <w:p w14:paraId="22BDB767" w14:textId="77777777" w:rsidR="000B6CFA" w:rsidRPr="000B6CFA" w:rsidRDefault="000B6CFA" w:rsidP="000B6CFA">
      <w:pPr>
        <w:shd w:val="clear" w:color="auto" w:fill="FFFFFF"/>
        <w:jc w:val="both"/>
        <w:rPr>
          <w:rFonts w:ascii="Verdana" w:hAnsi="Verdana"/>
          <w:sz w:val="22"/>
          <w:szCs w:val="22"/>
        </w:rPr>
      </w:pPr>
      <w:bookmarkStart w:id="132" w:name="do|ax8^a|caI|pt17"/>
      <w:bookmarkEnd w:id="132"/>
      <w:r w:rsidRPr="000B6CFA">
        <w:rPr>
          <w:rFonts w:ascii="Verdana" w:hAnsi="Verdana"/>
          <w:b/>
          <w:bCs/>
          <w:color w:val="8F0000"/>
          <w:sz w:val="22"/>
          <w:szCs w:val="22"/>
        </w:rPr>
        <w:t>17.</w:t>
      </w:r>
      <w:r w:rsidRPr="000B6CFA">
        <w:rPr>
          <w:rFonts w:ascii="Verdana" w:hAnsi="Verdana"/>
          <w:sz w:val="22"/>
          <w:szCs w:val="22"/>
        </w:rPr>
        <w:t>Ultrascurte</w:t>
      </w:r>
    </w:p>
    <w:p w14:paraId="6331A5E9" w14:textId="77777777" w:rsidR="000B6CFA" w:rsidRPr="000B6CFA" w:rsidRDefault="000B6CFA" w:rsidP="000B6CFA">
      <w:pPr>
        <w:shd w:val="clear" w:color="auto" w:fill="FFFFFF"/>
        <w:jc w:val="both"/>
        <w:rPr>
          <w:rFonts w:ascii="Verdana" w:hAnsi="Verdana"/>
          <w:sz w:val="22"/>
          <w:szCs w:val="22"/>
        </w:rPr>
      </w:pPr>
      <w:bookmarkStart w:id="133" w:name="do|ax8^a|caI|pt18"/>
      <w:bookmarkEnd w:id="133"/>
      <w:r w:rsidRPr="000B6CFA">
        <w:rPr>
          <w:rFonts w:ascii="Verdana" w:hAnsi="Verdana"/>
          <w:b/>
          <w:bCs/>
          <w:color w:val="8F0000"/>
          <w:sz w:val="22"/>
          <w:szCs w:val="22"/>
        </w:rPr>
        <w:t>18.</w:t>
      </w:r>
      <w:r w:rsidRPr="000B6CFA">
        <w:rPr>
          <w:rFonts w:ascii="Verdana" w:hAnsi="Verdana"/>
          <w:sz w:val="22"/>
          <w:szCs w:val="22"/>
        </w:rPr>
        <w:t>Microunde</w:t>
      </w:r>
    </w:p>
    <w:p w14:paraId="02B6BE08" w14:textId="77777777" w:rsidR="000B6CFA" w:rsidRPr="000B6CFA" w:rsidRDefault="000B6CFA" w:rsidP="000B6CFA">
      <w:pPr>
        <w:shd w:val="clear" w:color="auto" w:fill="FFFFFF"/>
        <w:jc w:val="both"/>
        <w:rPr>
          <w:rFonts w:ascii="Verdana" w:hAnsi="Verdana"/>
          <w:sz w:val="22"/>
          <w:szCs w:val="22"/>
        </w:rPr>
      </w:pPr>
      <w:bookmarkStart w:id="134" w:name="do|ax8^a|caI|pt19"/>
      <w:bookmarkEnd w:id="134"/>
      <w:r w:rsidRPr="000B6CFA">
        <w:rPr>
          <w:rFonts w:ascii="Verdana" w:hAnsi="Verdana"/>
          <w:b/>
          <w:bCs/>
          <w:color w:val="8F0000"/>
          <w:sz w:val="22"/>
          <w:szCs w:val="22"/>
        </w:rPr>
        <w:t>19.</w:t>
      </w:r>
      <w:r w:rsidRPr="000B6CFA">
        <w:rPr>
          <w:rFonts w:ascii="Verdana" w:hAnsi="Verdana"/>
          <w:sz w:val="22"/>
          <w:szCs w:val="22"/>
        </w:rPr>
        <w:t>Ultrasunete</w:t>
      </w:r>
    </w:p>
    <w:p w14:paraId="37A4D8FA" w14:textId="03851D48" w:rsidR="000B6CFA" w:rsidRPr="000B6CFA" w:rsidRDefault="000B6CFA" w:rsidP="000B6CFA">
      <w:pPr>
        <w:shd w:val="clear" w:color="auto" w:fill="FFFFFF"/>
        <w:jc w:val="both"/>
        <w:rPr>
          <w:rFonts w:ascii="Verdana" w:hAnsi="Verdana"/>
          <w:sz w:val="22"/>
          <w:szCs w:val="22"/>
        </w:rPr>
      </w:pPr>
      <w:bookmarkStart w:id="135" w:name="do|ax8^a|caII"/>
      <w:r w:rsidRPr="000B6CFA">
        <w:rPr>
          <w:rFonts w:ascii="Verdana" w:hAnsi="Verdana"/>
          <w:b/>
          <w:bCs/>
          <w:noProof/>
          <w:color w:val="333399"/>
          <w:sz w:val="22"/>
          <w:szCs w:val="22"/>
        </w:rPr>
        <w:drawing>
          <wp:inline distT="0" distB="0" distL="0" distR="0" wp14:anchorId="39F3B6BC" wp14:editId="10F0DE19">
            <wp:extent cx="93345" cy="93345"/>
            <wp:effectExtent l="0" t="0" r="1905" b="1905"/>
            <wp:docPr id="57" name="Imagine 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35"/>
      <w:r w:rsidRPr="000B6CFA">
        <w:rPr>
          <w:rFonts w:ascii="Verdana" w:hAnsi="Verdana"/>
          <w:b/>
          <w:bCs/>
          <w:color w:val="005F00"/>
        </w:rPr>
        <w:t>CAPITOLUL II:</w:t>
      </w:r>
      <w:r w:rsidRPr="000B6CFA">
        <w:rPr>
          <w:rFonts w:ascii="Verdana" w:hAnsi="Verdana"/>
          <w:sz w:val="22"/>
          <w:szCs w:val="22"/>
        </w:rPr>
        <w:t xml:space="preserve"> </w:t>
      </w:r>
      <w:r w:rsidRPr="000B6CFA">
        <w:rPr>
          <w:rFonts w:ascii="Verdana" w:hAnsi="Verdana"/>
          <w:b/>
          <w:bCs/>
        </w:rPr>
        <w:t>Fototerapie</w:t>
      </w:r>
    </w:p>
    <w:p w14:paraId="4A24BEC5" w14:textId="77777777" w:rsidR="000B6CFA" w:rsidRPr="000B6CFA" w:rsidRDefault="000B6CFA" w:rsidP="000B6CFA">
      <w:pPr>
        <w:shd w:val="clear" w:color="auto" w:fill="FFFFFF"/>
        <w:jc w:val="both"/>
        <w:rPr>
          <w:rFonts w:ascii="Verdana" w:hAnsi="Verdana"/>
          <w:sz w:val="22"/>
          <w:szCs w:val="22"/>
        </w:rPr>
      </w:pPr>
      <w:bookmarkStart w:id="136" w:name="do|ax8^a|caII|pt20"/>
      <w:bookmarkEnd w:id="136"/>
      <w:r w:rsidRPr="000B6CFA">
        <w:rPr>
          <w:rFonts w:ascii="Verdana" w:hAnsi="Verdana"/>
          <w:b/>
          <w:bCs/>
          <w:color w:val="8F0000"/>
          <w:sz w:val="22"/>
          <w:szCs w:val="22"/>
        </w:rPr>
        <w:t>20.</w:t>
      </w:r>
      <w:r w:rsidRPr="000B6CFA">
        <w:rPr>
          <w:rFonts w:ascii="Verdana" w:hAnsi="Verdana"/>
          <w:sz w:val="22"/>
          <w:szCs w:val="22"/>
        </w:rPr>
        <w:t>Solux (infraroşii)</w:t>
      </w:r>
    </w:p>
    <w:p w14:paraId="7EB77523" w14:textId="77777777" w:rsidR="000B6CFA" w:rsidRPr="000B6CFA" w:rsidRDefault="000B6CFA" w:rsidP="000B6CFA">
      <w:pPr>
        <w:shd w:val="clear" w:color="auto" w:fill="FFFFFF"/>
        <w:jc w:val="both"/>
        <w:rPr>
          <w:rFonts w:ascii="Verdana" w:hAnsi="Verdana"/>
          <w:sz w:val="22"/>
          <w:szCs w:val="22"/>
        </w:rPr>
      </w:pPr>
      <w:bookmarkStart w:id="137" w:name="do|ax8^a|caII|pt21"/>
      <w:bookmarkEnd w:id="137"/>
      <w:r w:rsidRPr="000B6CFA">
        <w:rPr>
          <w:rFonts w:ascii="Verdana" w:hAnsi="Verdana"/>
          <w:b/>
          <w:bCs/>
          <w:color w:val="8F0000"/>
          <w:sz w:val="22"/>
          <w:szCs w:val="22"/>
        </w:rPr>
        <w:t>21.</w:t>
      </w:r>
      <w:r w:rsidRPr="000B6CFA">
        <w:rPr>
          <w:rFonts w:ascii="Verdana" w:hAnsi="Verdana"/>
          <w:sz w:val="22"/>
          <w:szCs w:val="22"/>
        </w:rPr>
        <w:t>Ultraviolete</w:t>
      </w:r>
    </w:p>
    <w:p w14:paraId="5F15BD4B" w14:textId="77777777" w:rsidR="000B6CFA" w:rsidRPr="000B6CFA" w:rsidRDefault="000B6CFA" w:rsidP="000B6CFA">
      <w:pPr>
        <w:shd w:val="clear" w:color="auto" w:fill="FFFFFF"/>
        <w:jc w:val="both"/>
        <w:rPr>
          <w:rFonts w:ascii="Verdana" w:hAnsi="Verdana"/>
          <w:sz w:val="22"/>
          <w:szCs w:val="22"/>
        </w:rPr>
      </w:pPr>
      <w:bookmarkStart w:id="138" w:name="do|ax8^a|caII|pt22"/>
      <w:bookmarkEnd w:id="138"/>
      <w:r w:rsidRPr="000B6CFA">
        <w:rPr>
          <w:rFonts w:ascii="Verdana" w:hAnsi="Verdana"/>
          <w:b/>
          <w:bCs/>
          <w:color w:val="8F0000"/>
          <w:sz w:val="22"/>
          <w:szCs w:val="22"/>
        </w:rPr>
        <w:t>22.</w:t>
      </w:r>
      <w:r w:rsidRPr="000B6CFA">
        <w:rPr>
          <w:rFonts w:ascii="Verdana" w:hAnsi="Verdana"/>
          <w:sz w:val="22"/>
          <w:szCs w:val="22"/>
        </w:rPr>
        <w:t>Băi de lumină parţiale şi generale</w:t>
      </w:r>
    </w:p>
    <w:p w14:paraId="600BD091" w14:textId="77777777" w:rsidR="000B6CFA" w:rsidRPr="000B6CFA" w:rsidRDefault="000B6CFA" w:rsidP="000B6CFA">
      <w:pPr>
        <w:shd w:val="clear" w:color="auto" w:fill="FFFFFF"/>
        <w:jc w:val="both"/>
        <w:rPr>
          <w:rFonts w:ascii="Verdana" w:hAnsi="Verdana"/>
          <w:sz w:val="22"/>
          <w:szCs w:val="22"/>
        </w:rPr>
      </w:pPr>
      <w:bookmarkStart w:id="139" w:name="do|ax8^a|caII|pt23"/>
      <w:bookmarkEnd w:id="139"/>
      <w:r w:rsidRPr="000B6CFA">
        <w:rPr>
          <w:rFonts w:ascii="Verdana" w:hAnsi="Verdana"/>
          <w:b/>
          <w:bCs/>
          <w:color w:val="8F0000"/>
          <w:sz w:val="22"/>
          <w:szCs w:val="22"/>
        </w:rPr>
        <w:t>23.</w:t>
      </w:r>
      <w:r w:rsidRPr="000B6CFA">
        <w:rPr>
          <w:rFonts w:ascii="Verdana" w:hAnsi="Verdana"/>
          <w:sz w:val="22"/>
          <w:szCs w:val="22"/>
        </w:rPr>
        <w:t>Fototerapie în fotarii (colective)</w:t>
      </w:r>
    </w:p>
    <w:p w14:paraId="404D4136" w14:textId="184DC6DA" w:rsidR="000B6CFA" w:rsidRPr="000B6CFA" w:rsidRDefault="000B6CFA" w:rsidP="000B6CFA">
      <w:pPr>
        <w:shd w:val="clear" w:color="auto" w:fill="FFFFFF"/>
        <w:jc w:val="both"/>
        <w:rPr>
          <w:rFonts w:ascii="Verdana" w:hAnsi="Verdana"/>
          <w:sz w:val="22"/>
          <w:szCs w:val="22"/>
        </w:rPr>
      </w:pPr>
      <w:bookmarkStart w:id="140" w:name="do|ax8^a|caIII"/>
      <w:r w:rsidRPr="000B6CFA">
        <w:rPr>
          <w:rFonts w:ascii="Verdana" w:hAnsi="Verdana"/>
          <w:b/>
          <w:bCs/>
          <w:noProof/>
          <w:color w:val="333399"/>
          <w:sz w:val="22"/>
          <w:szCs w:val="22"/>
        </w:rPr>
        <w:drawing>
          <wp:inline distT="0" distB="0" distL="0" distR="0" wp14:anchorId="55B61A78" wp14:editId="73BF9897">
            <wp:extent cx="93345" cy="93345"/>
            <wp:effectExtent l="0" t="0" r="1905" b="1905"/>
            <wp:docPr id="56" name="Imagine 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I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40"/>
      <w:r w:rsidRPr="000B6CFA">
        <w:rPr>
          <w:rFonts w:ascii="Verdana" w:hAnsi="Verdana"/>
          <w:b/>
          <w:bCs/>
          <w:color w:val="005F00"/>
        </w:rPr>
        <w:t>CAPITOLUL III:</w:t>
      </w:r>
      <w:r w:rsidRPr="000B6CFA">
        <w:rPr>
          <w:rFonts w:ascii="Verdana" w:hAnsi="Verdana"/>
          <w:sz w:val="22"/>
          <w:szCs w:val="22"/>
        </w:rPr>
        <w:t xml:space="preserve"> </w:t>
      </w:r>
      <w:r w:rsidRPr="000B6CFA">
        <w:rPr>
          <w:rFonts w:ascii="Verdana" w:hAnsi="Verdana"/>
          <w:b/>
          <w:bCs/>
        </w:rPr>
        <w:t>Pneumoterapie</w:t>
      </w:r>
    </w:p>
    <w:p w14:paraId="6ECB9C17" w14:textId="77777777" w:rsidR="000B6CFA" w:rsidRPr="000B6CFA" w:rsidRDefault="000B6CFA" w:rsidP="000B6CFA">
      <w:pPr>
        <w:shd w:val="clear" w:color="auto" w:fill="FFFFFF"/>
        <w:jc w:val="both"/>
        <w:rPr>
          <w:rFonts w:ascii="Verdana" w:hAnsi="Verdana"/>
          <w:sz w:val="22"/>
          <w:szCs w:val="22"/>
        </w:rPr>
      </w:pPr>
      <w:bookmarkStart w:id="141" w:name="do|ax8^a|caIII|pt24"/>
      <w:bookmarkEnd w:id="141"/>
      <w:r w:rsidRPr="000B6CFA">
        <w:rPr>
          <w:rFonts w:ascii="Verdana" w:hAnsi="Verdana"/>
          <w:b/>
          <w:bCs/>
          <w:color w:val="8F0000"/>
          <w:sz w:val="22"/>
          <w:szCs w:val="22"/>
        </w:rPr>
        <w:t>24.</w:t>
      </w:r>
      <w:r w:rsidRPr="000B6CFA">
        <w:rPr>
          <w:rFonts w:ascii="Verdana" w:hAnsi="Verdana"/>
          <w:sz w:val="22"/>
          <w:szCs w:val="22"/>
        </w:rPr>
        <w:t>Aerosoli</w:t>
      </w:r>
    </w:p>
    <w:p w14:paraId="143018A4" w14:textId="77777777" w:rsidR="000B6CFA" w:rsidRPr="000B6CFA" w:rsidRDefault="000B6CFA" w:rsidP="000B6CFA">
      <w:pPr>
        <w:shd w:val="clear" w:color="auto" w:fill="FFFFFF"/>
        <w:jc w:val="both"/>
        <w:rPr>
          <w:rFonts w:ascii="Verdana" w:hAnsi="Verdana"/>
          <w:sz w:val="22"/>
          <w:szCs w:val="22"/>
        </w:rPr>
      </w:pPr>
      <w:bookmarkStart w:id="142" w:name="do|ax8^a|caIII|pt25"/>
      <w:bookmarkEnd w:id="142"/>
      <w:r w:rsidRPr="000B6CFA">
        <w:rPr>
          <w:rFonts w:ascii="Verdana" w:hAnsi="Verdana"/>
          <w:b/>
          <w:bCs/>
          <w:color w:val="8F0000"/>
          <w:sz w:val="22"/>
          <w:szCs w:val="22"/>
        </w:rPr>
        <w:t>25.</w:t>
      </w:r>
      <w:r w:rsidRPr="000B6CFA">
        <w:rPr>
          <w:rFonts w:ascii="Verdana" w:hAnsi="Verdana"/>
          <w:sz w:val="22"/>
          <w:szCs w:val="22"/>
        </w:rPr>
        <w:t>Inhalaţii</w:t>
      </w:r>
    </w:p>
    <w:p w14:paraId="142E0FD7" w14:textId="77777777" w:rsidR="000B6CFA" w:rsidRPr="000B6CFA" w:rsidRDefault="000B6CFA" w:rsidP="000B6CFA">
      <w:pPr>
        <w:shd w:val="clear" w:color="auto" w:fill="FFFFFF"/>
        <w:jc w:val="both"/>
        <w:rPr>
          <w:rFonts w:ascii="Verdana" w:hAnsi="Verdana"/>
          <w:sz w:val="22"/>
          <w:szCs w:val="22"/>
        </w:rPr>
      </w:pPr>
      <w:bookmarkStart w:id="143" w:name="do|ax8^a|caIII|pt26"/>
      <w:bookmarkEnd w:id="143"/>
      <w:r w:rsidRPr="000B6CFA">
        <w:rPr>
          <w:rFonts w:ascii="Verdana" w:hAnsi="Verdana"/>
          <w:b/>
          <w:bCs/>
          <w:color w:val="8F0000"/>
          <w:sz w:val="22"/>
          <w:szCs w:val="22"/>
        </w:rPr>
        <w:t>26.</w:t>
      </w:r>
      <w:r w:rsidRPr="000B6CFA">
        <w:rPr>
          <w:rFonts w:ascii="Verdana" w:hAnsi="Verdana"/>
          <w:sz w:val="22"/>
          <w:szCs w:val="22"/>
        </w:rPr>
        <w:t>Pulverizaţii individuale</w:t>
      </w:r>
    </w:p>
    <w:p w14:paraId="462270CA" w14:textId="77777777" w:rsidR="000B6CFA" w:rsidRPr="000B6CFA" w:rsidRDefault="000B6CFA" w:rsidP="000B6CFA">
      <w:pPr>
        <w:shd w:val="clear" w:color="auto" w:fill="FFFFFF"/>
        <w:jc w:val="both"/>
        <w:rPr>
          <w:rFonts w:ascii="Verdana" w:hAnsi="Verdana"/>
          <w:sz w:val="22"/>
          <w:szCs w:val="22"/>
        </w:rPr>
      </w:pPr>
      <w:bookmarkStart w:id="144" w:name="do|ax8^a|caIII|pt27"/>
      <w:bookmarkEnd w:id="144"/>
      <w:r w:rsidRPr="000B6CFA">
        <w:rPr>
          <w:rFonts w:ascii="Verdana" w:hAnsi="Verdana"/>
          <w:b/>
          <w:bCs/>
          <w:color w:val="8F0000"/>
          <w:sz w:val="22"/>
          <w:szCs w:val="22"/>
        </w:rPr>
        <w:t>27.</w:t>
      </w:r>
      <w:r w:rsidRPr="000B6CFA">
        <w:rPr>
          <w:rFonts w:ascii="Verdana" w:hAnsi="Verdana"/>
          <w:sz w:val="22"/>
          <w:szCs w:val="22"/>
        </w:rPr>
        <w:t>Pulverizaţii colective</w:t>
      </w:r>
    </w:p>
    <w:p w14:paraId="324DCC60" w14:textId="77777777" w:rsidR="000B6CFA" w:rsidRPr="000B6CFA" w:rsidRDefault="000B6CFA" w:rsidP="000B6CFA">
      <w:pPr>
        <w:shd w:val="clear" w:color="auto" w:fill="FFFFFF"/>
        <w:jc w:val="both"/>
        <w:rPr>
          <w:rFonts w:ascii="Verdana" w:hAnsi="Verdana"/>
          <w:sz w:val="22"/>
          <w:szCs w:val="22"/>
        </w:rPr>
      </w:pPr>
      <w:bookmarkStart w:id="145" w:name="do|ax8^a|caIII|pt28"/>
      <w:bookmarkEnd w:id="145"/>
      <w:r w:rsidRPr="000B6CFA">
        <w:rPr>
          <w:rFonts w:ascii="Verdana" w:hAnsi="Verdana"/>
          <w:b/>
          <w:bCs/>
          <w:color w:val="8F0000"/>
          <w:sz w:val="22"/>
          <w:szCs w:val="22"/>
        </w:rPr>
        <w:t>28.</w:t>
      </w:r>
      <w:r w:rsidRPr="000B6CFA">
        <w:rPr>
          <w:rFonts w:ascii="Verdana" w:hAnsi="Verdana"/>
          <w:sz w:val="22"/>
          <w:szCs w:val="22"/>
        </w:rPr>
        <w:t>Cameră pneumatică</w:t>
      </w:r>
    </w:p>
    <w:p w14:paraId="6DA6544A" w14:textId="77777777" w:rsidR="000B6CFA" w:rsidRPr="000B6CFA" w:rsidRDefault="000B6CFA" w:rsidP="000B6CFA">
      <w:pPr>
        <w:shd w:val="clear" w:color="auto" w:fill="FFFFFF"/>
        <w:jc w:val="both"/>
        <w:rPr>
          <w:rFonts w:ascii="Verdana" w:hAnsi="Verdana"/>
          <w:sz w:val="22"/>
          <w:szCs w:val="22"/>
        </w:rPr>
      </w:pPr>
      <w:bookmarkStart w:id="146" w:name="do|ax8^a|caIII|pt29"/>
      <w:bookmarkEnd w:id="146"/>
      <w:r w:rsidRPr="000B6CFA">
        <w:rPr>
          <w:rFonts w:ascii="Verdana" w:hAnsi="Verdana"/>
          <w:b/>
          <w:bCs/>
          <w:color w:val="8F0000"/>
          <w:sz w:val="22"/>
          <w:szCs w:val="22"/>
        </w:rPr>
        <w:t>29.</w:t>
      </w:r>
      <w:r w:rsidRPr="000B6CFA">
        <w:rPr>
          <w:rFonts w:ascii="Verdana" w:hAnsi="Verdana"/>
          <w:sz w:val="22"/>
          <w:szCs w:val="22"/>
        </w:rPr>
        <w:t>Gimnastică respiratorie cu aparat pentru supra şi sub presiune</w:t>
      </w:r>
    </w:p>
    <w:p w14:paraId="20FC9DC9" w14:textId="745248B3" w:rsidR="000B6CFA" w:rsidRPr="000B6CFA" w:rsidRDefault="000B6CFA" w:rsidP="000B6CFA">
      <w:pPr>
        <w:shd w:val="clear" w:color="auto" w:fill="FFFFFF"/>
        <w:jc w:val="both"/>
        <w:rPr>
          <w:rFonts w:ascii="Verdana" w:hAnsi="Verdana"/>
          <w:sz w:val="22"/>
          <w:szCs w:val="22"/>
        </w:rPr>
      </w:pPr>
      <w:bookmarkStart w:id="147" w:name="do|ax8^a|caIV"/>
      <w:r w:rsidRPr="000B6CFA">
        <w:rPr>
          <w:rFonts w:ascii="Verdana" w:hAnsi="Verdana"/>
          <w:b/>
          <w:bCs/>
          <w:noProof/>
          <w:color w:val="333399"/>
          <w:sz w:val="22"/>
          <w:szCs w:val="22"/>
        </w:rPr>
        <w:drawing>
          <wp:inline distT="0" distB="0" distL="0" distR="0" wp14:anchorId="46225512" wp14:editId="77AAF3A7">
            <wp:extent cx="93345" cy="93345"/>
            <wp:effectExtent l="0" t="0" r="1905" b="1905"/>
            <wp:docPr id="55" name="Imagine 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I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47"/>
      <w:r w:rsidRPr="000B6CFA">
        <w:rPr>
          <w:rFonts w:ascii="Verdana" w:hAnsi="Verdana"/>
          <w:b/>
          <w:bCs/>
          <w:color w:val="005F00"/>
        </w:rPr>
        <w:t>CAPITOLUL IV:</w:t>
      </w:r>
      <w:r w:rsidRPr="000B6CFA">
        <w:rPr>
          <w:rFonts w:ascii="Verdana" w:hAnsi="Verdana"/>
          <w:sz w:val="22"/>
          <w:szCs w:val="22"/>
        </w:rPr>
        <w:t xml:space="preserve"> </w:t>
      </w:r>
      <w:r w:rsidRPr="000B6CFA">
        <w:rPr>
          <w:rFonts w:ascii="Verdana" w:hAnsi="Verdana"/>
          <w:b/>
          <w:bCs/>
        </w:rPr>
        <w:t>Hidro-termo-kinetoterapie</w:t>
      </w:r>
    </w:p>
    <w:p w14:paraId="163DE816" w14:textId="77777777" w:rsidR="000B6CFA" w:rsidRPr="000B6CFA" w:rsidRDefault="000B6CFA" w:rsidP="000B6CFA">
      <w:pPr>
        <w:shd w:val="clear" w:color="auto" w:fill="FFFFFF"/>
        <w:jc w:val="both"/>
        <w:rPr>
          <w:rFonts w:ascii="Verdana" w:hAnsi="Verdana"/>
          <w:sz w:val="22"/>
          <w:szCs w:val="22"/>
        </w:rPr>
      </w:pPr>
      <w:bookmarkStart w:id="148" w:name="do|ax8^a|caIV|pt30"/>
      <w:bookmarkEnd w:id="148"/>
      <w:r w:rsidRPr="000B6CFA">
        <w:rPr>
          <w:rFonts w:ascii="Verdana" w:hAnsi="Verdana"/>
          <w:b/>
          <w:bCs/>
          <w:color w:val="8F0000"/>
          <w:sz w:val="22"/>
          <w:szCs w:val="22"/>
        </w:rPr>
        <w:t>30.</w:t>
      </w:r>
      <w:r w:rsidRPr="000B6CFA">
        <w:rPr>
          <w:rFonts w:ascii="Verdana" w:hAnsi="Verdana"/>
          <w:sz w:val="22"/>
          <w:szCs w:val="22"/>
        </w:rPr>
        <w:t>Fricţiuni parţial complete şi complete reci şi alternante</w:t>
      </w:r>
    </w:p>
    <w:p w14:paraId="5FFD5315" w14:textId="77777777" w:rsidR="000B6CFA" w:rsidRPr="000B6CFA" w:rsidRDefault="000B6CFA" w:rsidP="000B6CFA">
      <w:pPr>
        <w:shd w:val="clear" w:color="auto" w:fill="FFFFFF"/>
        <w:jc w:val="both"/>
        <w:rPr>
          <w:rFonts w:ascii="Verdana" w:hAnsi="Verdana"/>
          <w:sz w:val="22"/>
          <w:szCs w:val="22"/>
        </w:rPr>
      </w:pPr>
      <w:bookmarkStart w:id="149" w:name="do|ax8^a|caIV|pt31"/>
      <w:bookmarkEnd w:id="149"/>
      <w:r w:rsidRPr="000B6CFA">
        <w:rPr>
          <w:rFonts w:ascii="Verdana" w:hAnsi="Verdana"/>
          <w:b/>
          <w:bCs/>
          <w:color w:val="8F0000"/>
          <w:sz w:val="22"/>
          <w:szCs w:val="22"/>
        </w:rPr>
        <w:lastRenderedPageBreak/>
        <w:t>31.</w:t>
      </w:r>
      <w:r w:rsidRPr="000B6CFA">
        <w:rPr>
          <w:rFonts w:ascii="Verdana" w:hAnsi="Verdana"/>
          <w:sz w:val="22"/>
          <w:szCs w:val="22"/>
        </w:rPr>
        <w:t>Împachetări umede complete sau parţiale</w:t>
      </w:r>
    </w:p>
    <w:p w14:paraId="14692439" w14:textId="77777777" w:rsidR="000B6CFA" w:rsidRPr="000B6CFA" w:rsidRDefault="000B6CFA" w:rsidP="000B6CFA">
      <w:pPr>
        <w:shd w:val="clear" w:color="auto" w:fill="FFFFFF"/>
        <w:jc w:val="both"/>
        <w:rPr>
          <w:rFonts w:ascii="Verdana" w:hAnsi="Verdana"/>
          <w:sz w:val="22"/>
          <w:szCs w:val="22"/>
        </w:rPr>
      </w:pPr>
      <w:bookmarkStart w:id="150" w:name="do|ax8^a|caIV|pt32"/>
      <w:bookmarkEnd w:id="150"/>
      <w:r w:rsidRPr="000B6CFA">
        <w:rPr>
          <w:rFonts w:ascii="Verdana" w:hAnsi="Verdana"/>
          <w:b/>
          <w:bCs/>
          <w:color w:val="8F0000"/>
          <w:sz w:val="22"/>
          <w:szCs w:val="22"/>
        </w:rPr>
        <w:t>32.</w:t>
      </w:r>
      <w:r w:rsidRPr="000B6CFA">
        <w:rPr>
          <w:rFonts w:ascii="Verdana" w:hAnsi="Verdana"/>
          <w:sz w:val="22"/>
          <w:szCs w:val="22"/>
        </w:rPr>
        <w:t>Împachetări uscate</w:t>
      </w:r>
    </w:p>
    <w:p w14:paraId="209F5F26" w14:textId="77777777" w:rsidR="000B6CFA" w:rsidRPr="000B6CFA" w:rsidRDefault="000B6CFA" w:rsidP="000B6CFA">
      <w:pPr>
        <w:shd w:val="clear" w:color="auto" w:fill="FFFFFF"/>
        <w:jc w:val="both"/>
        <w:rPr>
          <w:rFonts w:ascii="Verdana" w:hAnsi="Verdana"/>
          <w:sz w:val="22"/>
          <w:szCs w:val="22"/>
        </w:rPr>
      </w:pPr>
      <w:bookmarkStart w:id="151" w:name="do|ax8^a|caIV|pt33"/>
      <w:bookmarkEnd w:id="151"/>
      <w:r w:rsidRPr="000B6CFA">
        <w:rPr>
          <w:rFonts w:ascii="Verdana" w:hAnsi="Verdana"/>
          <w:b/>
          <w:bCs/>
          <w:color w:val="8F0000"/>
          <w:sz w:val="22"/>
          <w:szCs w:val="22"/>
        </w:rPr>
        <w:t>33.</w:t>
      </w:r>
      <w:r w:rsidRPr="000B6CFA">
        <w:rPr>
          <w:rFonts w:ascii="Verdana" w:hAnsi="Verdana"/>
          <w:sz w:val="22"/>
          <w:szCs w:val="22"/>
        </w:rPr>
        <w:t>Cataplasme cu diverse ingrediente chimice sau plante</w:t>
      </w:r>
    </w:p>
    <w:p w14:paraId="1D11F060" w14:textId="77777777" w:rsidR="000B6CFA" w:rsidRPr="000B6CFA" w:rsidRDefault="000B6CFA" w:rsidP="000B6CFA">
      <w:pPr>
        <w:shd w:val="clear" w:color="auto" w:fill="FFFFFF"/>
        <w:jc w:val="both"/>
        <w:rPr>
          <w:rFonts w:ascii="Verdana" w:hAnsi="Verdana"/>
          <w:sz w:val="22"/>
          <w:szCs w:val="22"/>
        </w:rPr>
      </w:pPr>
      <w:bookmarkStart w:id="152" w:name="do|ax8^a|caIV|pt34"/>
      <w:bookmarkEnd w:id="152"/>
      <w:r w:rsidRPr="000B6CFA">
        <w:rPr>
          <w:rFonts w:ascii="Verdana" w:hAnsi="Verdana"/>
          <w:b/>
          <w:bCs/>
          <w:color w:val="8F0000"/>
          <w:sz w:val="22"/>
          <w:szCs w:val="22"/>
        </w:rPr>
        <w:t>34.</w:t>
      </w:r>
      <w:r w:rsidRPr="000B6CFA">
        <w:rPr>
          <w:rFonts w:ascii="Verdana" w:hAnsi="Verdana"/>
          <w:sz w:val="22"/>
          <w:szCs w:val="22"/>
        </w:rPr>
        <w:t>Împachetări cu parafină</w:t>
      </w:r>
    </w:p>
    <w:p w14:paraId="543F55DC" w14:textId="77777777" w:rsidR="000B6CFA" w:rsidRPr="000B6CFA" w:rsidRDefault="000B6CFA" w:rsidP="000B6CFA">
      <w:pPr>
        <w:shd w:val="clear" w:color="auto" w:fill="FFFFFF"/>
        <w:jc w:val="both"/>
        <w:rPr>
          <w:rFonts w:ascii="Verdana" w:hAnsi="Verdana"/>
          <w:sz w:val="22"/>
          <w:szCs w:val="22"/>
        </w:rPr>
      </w:pPr>
      <w:bookmarkStart w:id="153" w:name="do|ax8^a|caIV|pt35"/>
      <w:bookmarkEnd w:id="153"/>
      <w:r w:rsidRPr="000B6CFA">
        <w:rPr>
          <w:rFonts w:ascii="Verdana" w:hAnsi="Verdana"/>
          <w:b/>
          <w:bCs/>
          <w:color w:val="8F0000"/>
          <w:sz w:val="22"/>
          <w:szCs w:val="22"/>
        </w:rPr>
        <w:t>35.</w:t>
      </w:r>
      <w:r w:rsidRPr="000B6CFA">
        <w:rPr>
          <w:rFonts w:ascii="Verdana" w:hAnsi="Verdana"/>
          <w:sz w:val="22"/>
          <w:szCs w:val="22"/>
        </w:rPr>
        <w:t>Băi de abur complete şi parţiale</w:t>
      </w:r>
    </w:p>
    <w:p w14:paraId="1CCDC199" w14:textId="77777777" w:rsidR="000B6CFA" w:rsidRPr="000B6CFA" w:rsidRDefault="000B6CFA" w:rsidP="000B6CFA">
      <w:pPr>
        <w:shd w:val="clear" w:color="auto" w:fill="FFFFFF"/>
        <w:jc w:val="both"/>
        <w:rPr>
          <w:rFonts w:ascii="Verdana" w:hAnsi="Verdana"/>
          <w:sz w:val="22"/>
          <w:szCs w:val="22"/>
        </w:rPr>
      </w:pPr>
      <w:bookmarkStart w:id="154" w:name="do|ax8^a|caIV|pt36"/>
      <w:bookmarkEnd w:id="154"/>
      <w:r w:rsidRPr="000B6CFA">
        <w:rPr>
          <w:rFonts w:ascii="Verdana" w:hAnsi="Verdana"/>
          <w:b/>
          <w:bCs/>
          <w:color w:val="8F0000"/>
          <w:sz w:val="22"/>
          <w:szCs w:val="22"/>
        </w:rPr>
        <w:t>36.</w:t>
      </w:r>
      <w:r w:rsidRPr="000B6CFA">
        <w:rPr>
          <w:rFonts w:ascii="Verdana" w:hAnsi="Verdana"/>
          <w:sz w:val="22"/>
          <w:szCs w:val="22"/>
        </w:rPr>
        <w:t>Băi medicinale cu ingrediente chimice</w:t>
      </w:r>
    </w:p>
    <w:p w14:paraId="1C88DAE8" w14:textId="77777777" w:rsidR="000B6CFA" w:rsidRPr="000B6CFA" w:rsidRDefault="000B6CFA" w:rsidP="000B6CFA">
      <w:pPr>
        <w:shd w:val="clear" w:color="auto" w:fill="FFFFFF"/>
        <w:jc w:val="both"/>
        <w:rPr>
          <w:rFonts w:ascii="Verdana" w:hAnsi="Verdana"/>
          <w:sz w:val="22"/>
          <w:szCs w:val="22"/>
        </w:rPr>
      </w:pPr>
      <w:bookmarkStart w:id="155" w:name="do|ax8^a|caIV|pt37"/>
      <w:bookmarkEnd w:id="155"/>
      <w:r w:rsidRPr="000B6CFA">
        <w:rPr>
          <w:rFonts w:ascii="Verdana" w:hAnsi="Verdana"/>
          <w:b/>
          <w:bCs/>
          <w:color w:val="8F0000"/>
          <w:sz w:val="22"/>
          <w:szCs w:val="22"/>
        </w:rPr>
        <w:t>37.</w:t>
      </w:r>
      <w:r w:rsidRPr="000B6CFA">
        <w:rPr>
          <w:rFonts w:ascii="Verdana" w:hAnsi="Verdana"/>
          <w:sz w:val="22"/>
          <w:szCs w:val="22"/>
        </w:rPr>
        <w:t>Saună</w:t>
      </w:r>
    </w:p>
    <w:p w14:paraId="4942C555" w14:textId="77777777" w:rsidR="000B6CFA" w:rsidRPr="000B6CFA" w:rsidRDefault="000B6CFA" w:rsidP="000B6CFA">
      <w:pPr>
        <w:shd w:val="clear" w:color="auto" w:fill="FFFFFF"/>
        <w:jc w:val="both"/>
        <w:rPr>
          <w:rFonts w:ascii="Verdana" w:hAnsi="Verdana"/>
          <w:sz w:val="22"/>
          <w:szCs w:val="22"/>
        </w:rPr>
      </w:pPr>
      <w:bookmarkStart w:id="156" w:name="do|ax8^a|caIV|pt38"/>
      <w:bookmarkEnd w:id="156"/>
      <w:r w:rsidRPr="000B6CFA">
        <w:rPr>
          <w:rFonts w:ascii="Verdana" w:hAnsi="Verdana"/>
          <w:b/>
          <w:bCs/>
          <w:color w:val="8F0000"/>
          <w:sz w:val="22"/>
          <w:szCs w:val="22"/>
        </w:rPr>
        <w:t>38.</w:t>
      </w:r>
      <w:r w:rsidRPr="000B6CFA">
        <w:rPr>
          <w:rFonts w:ascii="Verdana" w:hAnsi="Verdana"/>
          <w:sz w:val="22"/>
          <w:szCs w:val="22"/>
        </w:rPr>
        <w:t>Baie kinetoterapeutică, băi cu peria, băi hallbad, băi hiperterme, băi cu masaj sub apă etc.</w:t>
      </w:r>
    </w:p>
    <w:p w14:paraId="2199198F" w14:textId="77777777" w:rsidR="000B6CFA" w:rsidRPr="000B6CFA" w:rsidRDefault="000B6CFA" w:rsidP="000B6CFA">
      <w:pPr>
        <w:shd w:val="clear" w:color="auto" w:fill="FFFFFF"/>
        <w:jc w:val="both"/>
        <w:rPr>
          <w:rFonts w:ascii="Verdana" w:hAnsi="Verdana"/>
          <w:sz w:val="22"/>
          <w:szCs w:val="22"/>
        </w:rPr>
      </w:pPr>
      <w:bookmarkStart w:id="157" w:name="do|ax8^a|caIV|pt39"/>
      <w:bookmarkEnd w:id="157"/>
      <w:r w:rsidRPr="000B6CFA">
        <w:rPr>
          <w:rFonts w:ascii="Verdana" w:hAnsi="Verdana"/>
          <w:b/>
          <w:bCs/>
          <w:color w:val="8F0000"/>
          <w:sz w:val="22"/>
          <w:szCs w:val="22"/>
        </w:rPr>
        <w:t>39.</w:t>
      </w:r>
      <w:r w:rsidRPr="000B6CFA">
        <w:rPr>
          <w:rFonts w:ascii="Verdana" w:hAnsi="Verdana"/>
          <w:sz w:val="22"/>
          <w:szCs w:val="22"/>
        </w:rPr>
        <w:t>Băi kineto la bazin individual (cadrul mediu lucrează în bazin cu bolnavul)</w:t>
      </w:r>
    </w:p>
    <w:p w14:paraId="097647F6" w14:textId="77777777" w:rsidR="000B6CFA" w:rsidRPr="000B6CFA" w:rsidRDefault="000B6CFA" w:rsidP="000B6CFA">
      <w:pPr>
        <w:shd w:val="clear" w:color="auto" w:fill="FFFFFF"/>
        <w:jc w:val="both"/>
        <w:rPr>
          <w:rFonts w:ascii="Verdana" w:hAnsi="Verdana"/>
          <w:sz w:val="22"/>
          <w:szCs w:val="22"/>
        </w:rPr>
      </w:pPr>
      <w:bookmarkStart w:id="158" w:name="do|ax8^a|caIV|pt40"/>
      <w:bookmarkEnd w:id="158"/>
      <w:r w:rsidRPr="000B6CFA">
        <w:rPr>
          <w:rFonts w:ascii="Verdana" w:hAnsi="Verdana"/>
          <w:b/>
          <w:bCs/>
          <w:color w:val="8F0000"/>
          <w:sz w:val="22"/>
          <w:szCs w:val="22"/>
        </w:rPr>
        <w:t>40.</w:t>
      </w:r>
      <w:r w:rsidRPr="000B6CFA">
        <w:rPr>
          <w:rFonts w:ascii="Verdana" w:hAnsi="Verdana"/>
          <w:sz w:val="22"/>
          <w:szCs w:val="22"/>
        </w:rPr>
        <w:t>Băi cu bule de aer, oxigen, CO</w:t>
      </w:r>
      <w:r w:rsidRPr="000B6CFA">
        <w:rPr>
          <w:rFonts w:ascii="Verdana" w:hAnsi="Verdana"/>
          <w:sz w:val="22"/>
          <w:szCs w:val="22"/>
          <w:vertAlign w:val="subscript"/>
        </w:rPr>
        <w:t>2</w:t>
      </w:r>
    </w:p>
    <w:p w14:paraId="19B36703" w14:textId="77777777" w:rsidR="000B6CFA" w:rsidRPr="000B6CFA" w:rsidRDefault="000B6CFA" w:rsidP="000B6CFA">
      <w:pPr>
        <w:shd w:val="clear" w:color="auto" w:fill="FFFFFF"/>
        <w:jc w:val="both"/>
        <w:rPr>
          <w:rFonts w:ascii="Verdana" w:hAnsi="Verdana"/>
          <w:sz w:val="22"/>
          <w:szCs w:val="22"/>
        </w:rPr>
      </w:pPr>
      <w:bookmarkStart w:id="159" w:name="do|ax8^a|caIV|pt41"/>
      <w:bookmarkEnd w:id="159"/>
      <w:r w:rsidRPr="000B6CFA">
        <w:rPr>
          <w:rFonts w:ascii="Verdana" w:hAnsi="Verdana"/>
          <w:b/>
          <w:bCs/>
          <w:color w:val="8F0000"/>
          <w:sz w:val="22"/>
          <w:szCs w:val="22"/>
        </w:rPr>
        <w:t>41.</w:t>
      </w:r>
      <w:r w:rsidRPr="000B6CFA">
        <w:rPr>
          <w:rFonts w:ascii="Verdana" w:hAnsi="Verdana"/>
          <w:sz w:val="22"/>
          <w:szCs w:val="22"/>
        </w:rPr>
        <w:t>Băi la bazin kineto colective</w:t>
      </w:r>
    </w:p>
    <w:p w14:paraId="12838BE0" w14:textId="77777777" w:rsidR="000B6CFA" w:rsidRPr="000B6CFA" w:rsidRDefault="000B6CFA" w:rsidP="000B6CFA">
      <w:pPr>
        <w:shd w:val="clear" w:color="auto" w:fill="FFFFFF"/>
        <w:jc w:val="both"/>
        <w:rPr>
          <w:rFonts w:ascii="Verdana" w:hAnsi="Verdana"/>
          <w:sz w:val="22"/>
          <w:szCs w:val="22"/>
        </w:rPr>
      </w:pPr>
      <w:bookmarkStart w:id="160" w:name="do|ax8^a|caIV|pt42"/>
      <w:bookmarkEnd w:id="160"/>
      <w:r w:rsidRPr="000B6CFA">
        <w:rPr>
          <w:rFonts w:ascii="Verdana" w:hAnsi="Verdana"/>
          <w:b/>
          <w:bCs/>
          <w:color w:val="8F0000"/>
          <w:sz w:val="22"/>
          <w:szCs w:val="22"/>
        </w:rPr>
        <w:t>42.</w:t>
      </w:r>
      <w:r w:rsidRPr="000B6CFA">
        <w:rPr>
          <w:rFonts w:ascii="Verdana" w:hAnsi="Verdana"/>
          <w:sz w:val="22"/>
          <w:szCs w:val="22"/>
        </w:rPr>
        <w:t>Băi parţiale ascendente, descendente de umeri, picioare, şezut, calde, reci sau alternante etc.</w:t>
      </w:r>
    </w:p>
    <w:p w14:paraId="5B99C32D" w14:textId="77777777" w:rsidR="000B6CFA" w:rsidRPr="000B6CFA" w:rsidRDefault="000B6CFA" w:rsidP="000B6CFA">
      <w:pPr>
        <w:shd w:val="clear" w:color="auto" w:fill="FFFFFF"/>
        <w:jc w:val="both"/>
        <w:rPr>
          <w:rFonts w:ascii="Verdana" w:hAnsi="Verdana"/>
          <w:sz w:val="22"/>
          <w:szCs w:val="22"/>
        </w:rPr>
      </w:pPr>
      <w:bookmarkStart w:id="161" w:name="do|ax8^a|caIV|pt43"/>
      <w:bookmarkEnd w:id="161"/>
      <w:r w:rsidRPr="000B6CFA">
        <w:rPr>
          <w:rFonts w:ascii="Verdana" w:hAnsi="Verdana"/>
          <w:b/>
          <w:bCs/>
          <w:color w:val="8F0000"/>
          <w:sz w:val="22"/>
          <w:szCs w:val="22"/>
        </w:rPr>
        <w:t>43.</w:t>
      </w:r>
      <w:r w:rsidRPr="000B6CFA">
        <w:rPr>
          <w:rFonts w:ascii="Verdana" w:hAnsi="Verdana"/>
          <w:sz w:val="22"/>
          <w:szCs w:val="22"/>
        </w:rPr>
        <w:t>Proceduri prin mofete</w:t>
      </w:r>
    </w:p>
    <w:p w14:paraId="34E17508" w14:textId="34049685" w:rsidR="000B6CFA" w:rsidRPr="000B6CFA" w:rsidRDefault="000B6CFA" w:rsidP="000B6CFA">
      <w:pPr>
        <w:shd w:val="clear" w:color="auto" w:fill="FFFFFF"/>
        <w:jc w:val="both"/>
        <w:rPr>
          <w:rFonts w:ascii="Verdana" w:hAnsi="Verdana"/>
          <w:sz w:val="22"/>
          <w:szCs w:val="22"/>
        </w:rPr>
      </w:pPr>
      <w:bookmarkStart w:id="162" w:name="do|ax8^a|caV"/>
      <w:r w:rsidRPr="000B6CFA">
        <w:rPr>
          <w:rFonts w:ascii="Verdana" w:hAnsi="Verdana"/>
          <w:b/>
          <w:bCs/>
          <w:noProof/>
          <w:color w:val="333399"/>
          <w:sz w:val="22"/>
          <w:szCs w:val="22"/>
        </w:rPr>
        <w:drawing>
          <wp:inline distT="0" distB="0" distL="0" distR="0" wp14:anchorId="2E266776" wp14:editId="2922B849">
            <wp:extent cx="93345" cy="93345"/>
            <wp:effectExtent l="0" t="0" r="1905" b="1905"/>
            <wp:docPr id="54" name="Imagine 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62"/>
      <w:r w:rsidRPr="000B6CFA">
        <w:rPr>
          <w:rFonts w:ascii="Verdana" w:hAnsi="Verdana"/>
          <w:b/>
          <w:bCs/>
          <w:color w:val="005F00"/>
        </w:rPr>
        <w:t>CAPITOLUL V:</w:t>
      </w:r>
      <w:r w:rsidRPr="000B6CFA">
        <w:rPr>
          <w:rFonts w:ascii="Verdana" w:hAnsi="Verdana"/>
          <w:sz w:val="22"/>
          <w:szCs w:val="22"/>
        </w:rPr>
        <w:t xml:space="preserve"> </w:t>
      </w:r>
      <w:r w:rsidRPr="000B6CFA">
        <w:rPr>
          <w:rFonts w:ascii="Verdana" w:hAnsi="Verdana"/>
          <w:b/>
          <w:bCs/>
        </w:rPr>
        <w:t>Balneoterapie</w:t>
      </w:r>
    </w:p>
    <w:p w14:paraId="48538C06" w14:textId="77777777" w:rsidR="000B6CFA" w:rsidRPr="000B6CFA" w:rsidRDefault="000B6CFA" w:rsidP="000B6CFA">
      <w:pPr>
        <w:shd w:val="clear" w:color="auto" w:fill="FFFFFF"/>
        <w:jc w:val="both"/>
        <w:rPr>
          <w:rFonts w:ascii="Verdana" w:hAnsi="Verdana"/>
          <w:sz w:val="22"/>
          <w:szCs w:val="22"/>
        </w:rPr>
      </w:pPr>
      <w:bookmarkStart w:id="163" w:name="do|ax8^a|caV|pt44"/>
      <w:bookmarkEnd w:id="163"/>
      <w:r w:rsidRPr="000B6CFA">
        <w:rPr>
          <w:rFonts w:ascii="Verdana" w:hAnsi="Verdana"/>
          <w:b/>
          <w:bCs/>
          <w:color w:val="8F0000"/>
          <w:sz w:val="22"/>
          <w:szCs w:val="22"/>
        </w:rPr>
        <w:t>44.</w:t>
      </w:r>
      <w:r w:rsidRPr="000B6CFA">
        <w:rPr>
          <w:rFonts w:ascii="Verdana" w:hAnsi="Verdana"/>
          <w:sz w:val="22"/>
          <w:szCs w:val="22"/>
        </w:rPr>
        <w:t>Băi de nămol natural complete şi parţiale, băi cu ape sulfuroase, băi carbogazoase, băi alcaline etc.</w:t>
      </w:r>
    </w:p>
    <w:p w14:paraId="482F8D08" w14:textId="77777777" w:rsidR="000B6CFA" w:rsidRPr="000B6CFA" w:rsidRDefault="000B6CFA" w:rsidP="000B6CFA">
      <w:pPr>
        <w:shd w:val="clear" w:color="auto" w:fill="FFFFFF"/>
        <w:jc w:val="both"/>
        <w:rPr>
          <w:rFonts w:ascii="Verdana" w:hAnsi="Verdana"/>
          <w:sz w:val="22"/>
          <w:szCs w:val="22"/>
        </w:rPr>
      </w:pPr>
      <w:bookmarkStart w:id="164" w:name="do|ax8^a|caV|pt45"/>
      <w:bookmarkEnd w:id="164"/>
      <w:r w:rsidRPr="000B6CFA">
        <w:rPr>
          <w:rFonts w:ascii="Verdana" w:hAnsi="Verdana"/>
          <w:b/>
          <w:bCs/>
          <w:color w:val="8F0000"/>
          <w:sz w:val="22"/>
          <w:szCs w:val="22"/>
        </w:rPr>
        <w:t>45.</w:t>
      </w:r>
      <w:r w:rsidRPr="000B6CFA">
        <w:rPr>
          <w:rFonts w:ascii="Verdana" w:hAnsi="Verdana"/>
          <w:sz w:val="22"/>
          <w:szCs w:val="22"/>
        </w:rPr>
        <w:t>Împachetări cu nămol (sapropelic şi turbă)</w:t>
      </w:r>
    </w:p>
    <w:p w14:paraId="6342575A" w14:textId="77777777" w:rsidR="000B6CFA" w:rsidRPr="000B6CFA" w:rsidRDefault="000B6CFA" w:rsidP="000B6CFA">
      <w:pPr>
        <w:shd w:val="clear" w:color="auto" w:fill="FFFFFF"/>
        <w:jc w:val="both"/>
        <w:rPr>
          <w:rFonts w:ascii="Verdana" w:hAnsi="Verdana"/>
          <w:sz w:val="22"/>
          <w:szCs w:val="22"/>
        </w:rPr>
      </w:pPr>
      <w:bookmarkStart w:id="165" w:name="do|ax8^a|caV|pt46"/>
      <w:bookmarkEnd w:id="165"/>
      <w:r w:rsidRPr="000B6CFA">
        <w:rPr>
          <w:rFonts w:ascii="Verdana" w:hAnsi="Verdana"/>
          <w:b/>
          <w:bCs/>
          <w:color w:val="8F0000"/>
          <w:sz w:val="22"/>
          <w:szCs w:val="22"/>
        </w:rPr>
        <w:t>46.</w:t>
      </w:r>
      <w:r w:rsidRPr="000B6CFA">
        <w:rPr>
          <w:rFonts w:ascii="Verdana" w:hAnsi="Verdana"/>
          <w:sz w:val="22"/>
          <w:szCs w:val="22"/>
        </w:rPr>
        <w:t>Cataplasme cu nămol</w:t>
      </w:r>
    </w:p>
    <w:p w14:paraId="031E03AC" w14:textId="77777777" w:rsidR="000B6CFA" w:rsidRPr="000B6CFA" w:rsidRDefault="000B6CFA" w:rsidP="000B6CFA">
      <w:pPr>
        <w:shd w:val="clear" w:color="auto" w:fill="FFFFFF"/>
        <w:jc w:val="both"/>
        <w:rPr>
          <w:rFonts w:ascii="Verdana" w:hAnsi="Verdana"/>
          <w:sz w:val="22"/>
          <w:szCs w:val="22"/>
        </w:rPr>
      </w:pPr>
      <w:bookmarkStart w:id="166" w:name="do|ax8^a|caV|pt47"/>
      <w:bookmarkEnd w:id="166"/>
      <w:r w:rsidRPr="000B6CFA">
        <w:rPr>
          <w:rFonts w:ascii="Verdana" w:hAnsi="Verdana"/>
          <w:b/>
          <w:bCs/>
          <w:color w:val="8F0000"/>
          <w:sz w:val="22"/>
          <w:szCs w:val="22"/>
        </w:rPr>
        <w:t>47.</w:t>
      </w:r>
      <w:r w:rsidRPr="000B6CFA">
        <w:rPr>
          <w:rFonts w:ascii="Verdana" w:hAnsi="Verdana"/>
          <w:sz w:val="22"/>
          <w:szCs w:val="22"/>
        </w:rPr>
        <w:t>Tampoane vaginale cu nămol</w:t>
      </w:r>
    </w:p>
    <w:p w14:paraId="317F8725" w14:textId="77777777" w:rsidR="000B6CFA" w:rsidRPr="000B6CFA" w:rsidRDefault="000B6CFA" w:rsidP="000B6CFA">
      <w:pPr>
        <w:shd w:val="clear" w:color="auto" w:fill="FFFFFF"/>
        <w:jc w:val="both"/>
        <w:rPr>
          <w:rFonts w:ascii="Verdana" w:hAnsi="Verdana"/>
          <w:sz w:val="22"/>
          <w:szCs w:val="22"/>
        </w:rPr>
      </w:pPr>
      <w:bookmarkStart w:id="167" w:name="do|ax8^a|caV|pt48"/>
      <w:bookmarkEnd w:id="167"/>
      <w:r w:rsidRPr="000B6CFA">
        <w:rPr>
          <w:rFonts w:ascii="Verdana" w:hAnsi="Verdana"/>
          <w:b/>
          <w:bCs/>
          <w:color w:val="8F0000"/>
          <w:sz w:val="22"/>
          <w:szCs w:val="22"/>
        </w:rPr>
        <w:t>48.</w:t>
      </w:r>
      <w:r w:rsidRPr="000B6CFA">
        <w:rPr>
          <w:rFonts w:ascii="Verdana" w:hAnsi="Verdana"/>
          <w:sz w:val="22"/>
          <w:szCs w:val="22"/>
        </w:rPr>
        <w:t>Irigaţii cu ape minerale</w:t>
      </w:r>
    </w:p>
    <w:p w14:paraId="04706FFD" w14:textId="77777777" w:rsidR="000B6CFA" w:rsidRPr="000B6CFA" w:rsidRDefault="000B6CFA" w:rsidP="000B6CFA">
      <w:pPr>
        <w:shd w:val="clear" w:color="auto" w:fill="FFFFFF"/>
        <w:jc w:val="both"/>
        <w:rPr>
          <w:rFonts w:ascii="Verdana" w:hAnsi="Verdana"/>
          <w:sz w:val="22"/>
          <w:szCs w:val="22"/>
        </w:rPr>
      </w:pPr>
      <w:bookmarkStart w:id="168" w:name="do|ax8^a|caV|pt49"/>
      <w:bookmarkEnd w:id="168"/>
      <w:r w:rsidRPr="000B6CFA">
        <w:rPr>
          <w:rFonts w:ascii="Verdana" w:hAnsi="Verdana"/>
          <w:b/>
          <w:bCs/>
          <w:color w:val="8F0000"/>
          <w:sz w:val="22"/>
          <w:szCs w:val="22"/>
        </w:rPr>
        <w:t>49.</w:t>
      </w:r>
      <w:r w:rsidRPr="000B6CFA">
        <w:rPr>
          <w:rFonts w:ascii="Verdana" w:hAnsi="Verdana"/>
          <w:sz w:val="22"/>
          <w:szCs w:val="22"/>
        </w:rPr>
        <w:t>Duş - masaj</w:t>
      </w:r>
    </w:p>
    <w:p w14:paraId="6884E359" w14:textId="77777777" w:rsidR="000B6CFA" w:rsidRPr="000B6CFA" w:rsidRDefault="000B6CFA" w:rsidP="000B6CFA">
      <w:pPr>
        <w:shd w:val="clear" w:color="auto" w:fill="FFFFFF"/>
        <w:jc w:val="both"/>
        <w:rPr>
          <w:rFonts w:ascii="Verdana" w:hAnsi="Verdana"/>
          <w:sz w:val="22"/>
          <w:szCs w:val="22"/>
        </w:rPr>
      </w:pPr>
      <w:bookmarkStart w:id="169" w:name="do|ax8^a|caV|pt50"/>
      <w:bookmarkEnd w:id="169"/>
      <w:r w:rsidRPr="000B6CFA">
        <w:rPr>
          <w:rFonts w:ascii="Verdana" w:hAnsi="Verdana"/>
          <w:b/>
          <w:bCs/>
          <w:color w:val="8F0000"/>
          <w:sz w:val="22"/>
          <w:szCs w:val="22"/>
        </w:rPr>
        <w:t>50.</w:t>
      </w:r>
      <w:r w:rsidRPr="000B6CFA">
        <w:rPr>
          <w:rFonts w:ascii="Verdana" w:hAnsi="Verdana"/>
          <w:sz w:val="22"/>
          <w:szCs w:val="22"/>
        </w:rPr>
        <w:t>Duş scoţian</w:t>
      </w:r>
    </w:p>
    <w:p w14:paraId="4D12AE24" w14:textId="77777777" w:rsidR="000B6CFA" w:rsidRPr="000B6CFA" w:rsidRDefault="000B6CFA" w:rsidP="000B6CFA">
      <w:pPr>
        <w:shd w:val="clear" w:color="auto" w:fill="FFFFFF"/>
        <w:jc w:val="both"/>
        <w:rPr>
          <w:rFonts w:ascii="Verdana" w:hAnsi="Verdana"/>
          <w:sz w:val="22"/>
          <w:szCs w:val="22"/>
        </w:rPr>
      </w:pPr>
      <w:bookmarkStart w:id="170" w:name="do|ax8^a|caV|pt51"/>
      <w:bookmarkEnd w:id="170"/>
      <w:r w:rsidRPr="000B6CFA">
        <w:rPr>
          <w:rFonts w:ascii="Verdana" w:hAnsi="Verdana"/>
          <w:b/>
          <w:bCs/>
          <w:color w:val="8F0000"/>
          <w:sz w:val="22"/>
          <w:szCs w:val="22"/>
        </w:rPr>
        <w:t>51.</w:t>
      </w:r>
      <w:r w:rsidRPr="000B6CFA">
        <w:rPr>
          <w:rFonts w:ascii="Verdana" w:hAnsi="Verdana"/>
          <w:sz w:val="22"/>
          <w:szCs w:val="22"/>
        </w:rPr>
        <w:t>Duşuri alternante verticale</w:t>
      </w:r>
    </w:p>
    <w:p w14:paraId="60AF68A1" w14:textId="77777777" w:rsidR="000B6CFA" w:rsidRPr="000B6CFA" w:rsidRDefault="000B6CFA" w:rsidP="000B6CFA">
      <w:pPr>
        <w:shd w:val="clear" w:color="auto" w:fill="FFFFFF"/>
        <w:jc w:val="both"/>
        <w:rPr>
          <w:rFonts w:ascii="Verdana" w:hAnsi="Verdana"/>
          <w:sz w:val="22"/>
          <w:szCs w:val="22"/>
        </w:rPr>
      </w:pPr>
      <w:bookmarkStart w:id="171" w:name="do|ax8^a|caV|pt52"/>
      <w:bookmarkEnd w:id="171"/>
      <w:r w:rsidRPr="000B6CFA">
        <w:rPr>
          <w:rFonts w:ascii="Verdana" w:hAnsi="Verdana"/>
          <w:b/>
          <w:bCs/>
          <w:color w:val="8F0000"/>
          <w:sz w:val="22"/>
          <w:szCs w:val="22"/>
        </w:rPr>
        <w:t>52.</w:t>
      </w:r>
      <w:r w:rsidRPr="000B6CFA">
        <w:rPr>
          <w:rFonts w:ascii="Verdana" w:hAnsi="Verdana"/>
          <w:sz w:val="22"/>
          <w:szCs w:val="22"/>
        </w:rPr>
        <w:t>Duş subacval</w:t>
      </w:r>
    </w:p>
    <w:p w14:paraId="444DC241" w14:textId="77777777" w:rsidR="000B6CFA" w:rsidRPr="000B6CFA" w:rsidRDefault="000B6CFA" w:rsidP="000B6CFA">
      <w:pPr>
        <w:shd w:val="clear" w:color="auto" w:fill="FFFFFF"/>
        <w:jc w:val="both"/>
        <w:rPr>
          <w:rFonts w:ascii="Verdana" w:hAnsi="Verdana"/>
          <w:sz w:val="22"/>
          <w:szCs w:val="22"/>
        </w:rPr>
      </w:pPr>
      <w:bookmarkStart w:id="172" w:name="do|ax8^a|caV|pt53"/>
      <w:bookmarkEnd w:id="172"/>
      <w:r w:rsidRPr="000B6CFA">
        <w:rPr>
          <w:rFonts w:ascii="Verdana" w:hAnsi="Verdana"/>
          <w:b/>
          <w:bCs/>
          <w:color w:val="8F0000"/>
          <w:sz w:val="22"/>
          <w:szCs w:val="22"/>
        </w:rPr>
        <w:t>53.</w:t>
      </w:r>
      <w:r w:rsidRPr="000B6CFA">
        <w:rPr>
          <w:rFonts w:ascii="Verdana" w:hAnsi="Verdana"/>
          <w:sz w:val="22"/>
          <w:szCs w:val="22"/>
        </w:rPr>
        <w:t>Duş cu aer cald (se asociază cu masaj)</w:t>
      </w:r>
    </w:p>
    <w:p w14:paraId="76220250" w14:textId="77777777" w:rsidR="000B6CFA" w:rsidRPr="000B6CFA" w:rsidRDefault="000B6CFA" w:rsidP="000B6CFA">
      <w:pPr>
        <w:shd w:val="clear" w:color="auto" w:fill="FFFFFF"/>
        <w:jc w:val="both"/>
        <w:rPr>
          <w:rFonts w:ascii="Verdana" w:hAnsi="Verdana"/>
          <w:sz w:val="22"/>
          <w:szCs w:val="22"/>
        </w:rPr>
      </w:pPr>
      <w:bookmarkStart w:id="173" w:name="do|ax8^a|caV|pt54"/>
      <w:bookmarkEnd w:id="173"/>
      <w:r w:rsidRPr="000B6CFA">
        <w:rPr>
          <w:rFonts w:ascii="Verdana" w:hAnsi="Verdana"/>
          <w:b/>
          <w:bCs/>
          <w:color w:val="8F0000"/>
          <w:sz w:val="22"/>
          <w:szCs w:val="22"/>
        </w:rPr>
        <w:t>54.</w:t>
      </w:r>
      <w:r w:rsidRPr="000B6CFA">
        <w:rPr>
          <w:rFonts w:ascii="Verdana" w:hAnsi="Verdana"/>
          <w:sz w:val="22"/>
          <w:szCs w:val="22"/>
        </w:rPr>
        <w:t>Duş de abur (se asociază cu masaj)</w:t>
      </w:r>
    </w:p>
    <w:p w14:paraId="11BFBAF0" w14:textId="77777777" w:rsidR="000B6CFA" w:rsidRPr="000B6CFA" w:rsidRDefault="000B6CFA" w:rsidP="000B6CFA">
      <w:pPr>
        <w:shd w:val="clear" w:color="auto" w:fill="FFFFFF"/>
        <w:jc w:val="both"/>
        <w:rPr>
          <w:rFonts w:ascii="Verdana" w:hAnsi="Verdana"/>
          <w:sz w:val="22"/>
          <w:szCs w:val="22"/>
        </w:rPr>
      </w:pPr>
      <w:bookmarkStart w:id="174" w:name="do|ax8^a|caV|pt55"/>
      <w:bookmarkEnd w:id="174"/>
      <w:r w:rsidRPr="000B6CFA">
        <w:rPr>
          <w:rFonts w:ascii="Verdana" w:hAnsi="Verdana"/>
          <w:b/>
          <w:bCs/>
          <w:color w:val="8F0000"/>
          <w:sz w:val="22"/>
          <w:szCs w:val="22"/>
        </w:rPr>
        <w:t>55.</w:t>
      </w:r>
      <w:r w:rsidRPr="000B6CFA">
        <w:rPr>
          <w:rFonts w:ascii="Verdana" w:hAnsi="Verdana"/>
          <w:sz w:val="22"/>
          <w:szCs w:val="22"/>
        </w:rPr>
        <w:t>Afuziuni generale şi parţiale reci sau alternante</w:t>
      </w:r>
    </w:p>
    <w:p w14:paraId="0373570B" w14:textId="433A587E" w:rsidR="000B6CFA" w:rsidRPr="000B6CFA" w:rsidRDefault="000B6CFA" w:rsidP="000B6CFA">
      <w:pPr>
        <w:shd w:val="clear" w:color="auto" w:fill="FFFFFF"/>
        <w:jc w:val="both"/>
        <w:rPr>
          <w:rFonts w:ascii="Verdana" w:hAnsi="Verdana"/>
          <w:sz w:val="22"/>
          <w:szCs w:val="22"/>
        </w:rPr>
      </w:pPr>
      <w:bookmarkStart w:id="175" w:name="do|ax8^a|caVI"/>
      <w:r w:rsidRPr="000B6CFA">
        <w:rPr>
          <w:rFonts w:ascii="Verdana" w:hAnsi="Verdana"/>
          <w:b/>
          <w:bCs/>
          <w:noProof/>
          <w:color w:val="333399"/>
          <w:sz w:val="22"/>
          <w:szCs w:val="22"/>
        </w:rPr>
        <w:drawing>
          <wp:inline distT="0" distB="0" distL="0" distR="0" wp14:anchorId="125BDE21" wp14:editId="17B2D8F8">
            <wp:extent cx="93345" cy="93345"/>
            <wp:effectExtent l="0" t="0" r="1905" b="1905"/>
            <wp:docPr id="53" name="Imagine 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V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75"/>
      <w:r w:rsidRPr="000B6CFA">
        <w:rPr>
          <w:rFonts w:ascii="Verdana" w:hAnsi="Verdana"/>
          <w:b/>
          <w:bCs/>
          <w:color w:val="005F00"/>
        </w:rPr>
        <w:t>CAPITOLUL VI:</w:t>
      </w:r>
      <w:r w:rsidRPr="000B6CFA">
        <w:rPr>
          <w:rFonts w:ascii="Verdana" w:hAnsi="Verdana"/>
          <w:sz w:val="22"/>
          <w:szCs w:val="22"/>
        </w:rPr>
        <w:t xml:space="preserve"> </w:t>
      </w:r>
      <w:r w:rsidRPr="000B6CFA">
        <w:rPr>
          <w:rFonts w:ascii="Verdana" w:hAnsi="Verdana"/>
          <w:b/>
          <w:bCs/>
        </w:rPr>
        <w:t>Masoterapie</w:t>
      </w:r>
    </w:p>
    <w:p w14:paraId="7ADEE9E7" w14:textId="77777777" w:rsidR="000B6CFA" w:rsidRPr="000B6CFA" w:rsidRDefault="000B6CFA" w:rsidP="000B6CFA">
      <w:pPr>
        <w:shd w:val="clear" w:color="auto" w:fill="FFFFFF"/>
        <w:jc w:val="both"/>
        <w:rPr>
          <w:rFonts w:ascii="Verdana" w:hAnsi="Verdana"/>
          <w:sz w:val="22"/>
          <w:szCs w:val="22"/>
        </w:rPr>
      </w:pPr>
      <w:bookmarkStart w:id="176" w:name="do|ax8^a|caVI|pt56"/>
      <w:bookmarkEnd w:id="176"/>
      <w:r w:rsidRPr="000B6CFA">
        <w:rPr>
          <w:rFonts w:ascii="Verdana" w:hAnsi="Verdana"/>
          <w:b/>
          <w:bCs/>
          <w:color w:val="8F0000"/>
          <w:sz w:val="22"/>
          <w:szCs w:val="22"/>
        </w:rPr>
        <w:t>56.</w:t>
      </w:r>
      <w:r w:rsidRPr="000B6CFA">
        <w:rPr>
          <w:rFonts w:ascii="Verdana" w:hAnsi="Verdana"/>
          <w:sz w:val="22"/>
          <w:szCs w:val="22"/>
        </w:rPr>
        <w:t>Masaj uscat</w:t>
      </w:r>
    </w:p>
    <w:p w14:paraId="54C049DD" w14:textId="77777777" w:rsidR="000B6CFA" w:rsidRPr="000B6CFA" w:rsidRDefault="000B6CFA" w:rsidP="000B6CFA">
      <w:pPr>
        <w:shd w:val="clear" w:color="auto" w:fill="FFFFFF"/>
        <w:jc w:val="both"/>
        <w:rPr>
          <w:rFonts w:ascii="Verdana" w:hAnsi="Verdana"/>
          <w:sz w:val="22"/>
          <w:szCs w:val="22"/>
        </w:rPr>
      </w:pPr>
      <w:bookmarkStart w:id="177" w:name="do|ax8^a|caVI|pt57"/>
      <w:bookmarkEnd w:id="177"/>
      <w:r w:rsidRPr="000B6CFA">
        <w:rPr>
          <w:rFonts w:ascii="Verdana" w:hAnsi="Verdana"/>
          <w:b/>
          <w:bCs/>
          <w:color w:val="8F0000"/>
          <w:sz w:val="22"/>
          <w:szCs w:val="22"/>
        </w:rPr>
        <w:t>57.</w:t>
      </w:r>
      <w:r w:rsidRPr="000B6CFA">
        <w:rPr>
          <w:rFonts w:ascii="Verdana" w:hAnsi="Verdana"/>
          <w:sz w:val="22"/>
          <w:szCs w:val="22"/>
        </w:rPr>
        <w:t>Masaj cu nămol</w:t>
      </w:r>
    </w:p>
    <w:p w14:paraId="6FDE825E" w14:textId="77777777" w:rsidR="000B6CFA" w:rsidRPr="000B6CFA" w:rsidRDefault="000B6CFA" w:rsidP="000B6CFA">
      <w:pPr>
        <w:shd w:val="clear" w:color="auto" w:fill="FFFFFF"/>
        <w:jc w:val="both"/>
        <w:rPr>
          <w:rFonts w:ascii="Verdana" w:hAnsi="Verdana"/>
          <w:sz w:val="22"/>
          <w:szCs w:val="22"/>
        </w:rPr>
      </w:pPr>
      <w:bookmarkStart w:id="178" w:name="do|ax8^a|caVI|pt58"/>
      <w:bookmarkEnd w:id="178"/>
      <w:r w:rsidRPr="000B6CFA">
        <w:rPr>
          <w:rFonts w:ascii="Verdana" w:hAnsi="Verdana"/>
          <w:b/>
          <w:bCs/>
          <w:color w:val="8F0000"/>
          <w:sz w:val="22"/>
          <w:szCs w:val="22"/>
        </w:rPr>
        <w:t>58.</w:t>
      </w:r>
      <w:r w:rsidRPr="000B6CFA">
        <w:rPr>
          <w:rFonts w:ascii="Verdana" w:hAnsi="Verdana"/>
          <w:sz w:val="22"/>
          <w:szCs w:val="22"/>
        </w:rPr>
        <w:t>Masaj recuperator</w:t>
      </w:r>
    </w:p>
    <w:p w14:paraId="463C3D3E" w14:textId="72EB7D9A" w:rsidR="000B6CFA" w:rsidRPr="000B6CFA" w:rsidRDefault="000B6CFA" w:rsidP="000B6CFA">
      <w:pPr>
        <w:shd w:val="clear" w:color="auto" w:fill="FFFFFF"/>
        <w:jc w:val="both"/>
        <w:rPr>
          <w:rFonts w:ascii="Verdana" w:hAnsi="Verdana"/>
          <w:sz w:val="22"/>
          <w:szCs w:val="22"/>
        </w:rPr>
      </w:pPr>
      <w:bookmarkStart w:id="179" w:name="do|ax8^a|caVII"/>
      <w:r w:rsidRPr="000B6CFA">
        <w:rPr>
          <w:rFonts w:ascii="Verdana" w:hAnsi="Verdana"/>
          <w:b/>
          <w:bCs/>
          <w:noProof/>
          <w:color w:val="333399"/>
          <w:sz w:val="22"/>
          <w:szCs w:val="22"/>
        </w:rPr>
        <w:drawing>
          <wp:inline distT="0" distB="0" distL="0" distR="0" wp14:anchorId="69655DAB" wp14:editId="3A553BFF">
            <wp:extent cx="93345" cy="93345"/>
            <wp:effectExtent l="0" t="0" r="1905" b="1905"/>
            <wp:docPr id="52" name="Imagine 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V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79"/>
      <w:r w:rsidRPr="000B6CFA">
        <w:rPr>
          <w:rFonts w:ascii="Verdana" w:hAnsi="Verdana"/>
          <w:b/>
          <w:bCs/>
          <w:color w:val="005F00"/>
        </w:rPr>
        <w:t>CAPITOLUL VII:</w:t>
      </w:r>
      <w:r w:rsidRPr="000B6CFA">
        <w:rPr>
          <w:rFonts w:ascii="Verdana" w:hAnsi="Verdana"/>
          <w:sz w:val="22"/>
          <w:szCs w:val="22"/>
        </w:rPr>
        <w:t xml:space="preserve"> </w:t>
      </w:r>
      <w:r w:rsidRPr="000B6CFA">
        <w:rPr>
          <w:rFonts w:ascii="Verdana" w:hAnsi="Verdana"/>
          <w:b/>
          <w:bCs/>
        </w:rPr>
        <w:t>Kinetoterapie</w:t>
      </w:r>
    </w:p>
    <w:p w14:paraId="10065F59" w14:textId="77777777" w:rsidR="000B6CFA" w:rsidRPr="000B6CFA" w:rsidRDefault="000B6CFA" w:rsidP="000B6CFA">
      <w:pPr>
        <w:shd w:val="clear" w:color="auto" w:fill="FFFFFF"/>
        <w:jc w:val="both"/>
        <w:rPr>
          <w:rFonts w:ascii="Verdana" w:hAnsi="Verdana"/>
          <w:sz w:val="22"/>
          <w:szCs w:val="22"/>
        </w:rPr>
      </w:pPr>
      <w:bookmarkStart w:id="180" w:name="do|ax8^a|caVII|pt59"/>
      <w:bookmarkEnd w:id="180"/>
      <w:r w:rsidRPr="000B6CFA">
        <w:rPr>
          <w:rFonts w:ascii="Verdana" w:hAnsi="Verdana"/>
          <w:b/>
          <w:bCs/>
          <w:color w:val="8F0000"/>
          <w:sz w:val="22"/>
          <w:szCs w:val="22"/>
        </w:rPr>
        <w:t>59.</w:t>
      </w:r>
      <w:r w:rsidRPr="000B6CFA">
        <w:rPr>
          <w:rFonts w:ascii="Verdana" w:hAnsi="Verdana"/>
          <w:sz w:val="22"/>
          <w:szCs w:val="22"/>
        </w:rPr>
        <w:t>Kinetoterapie individuală</w:t>
      </w:r>
    </w:p>
    <w:p w14:paraId="5F849B6B" w14:textId="77777777" w:rsidR="000B6CFA" w:rsidRPr="000B6CFA" w:rsidRDefault="000B6CFA" w:rsidP="000B6CFA">
      <w:pPr>
        <w:shd w:val="clear" w:color="auto" w:fill="FFFFFF"/>
        <w:jc w:val="both"/>
        <w:rPr>
          <w:rFonts w:ascii="Verdana" w:hAnsi="Verdana"/>
          <w:sz w:val="22"/>
          <w:szCs w:val="22"/>
        </w:rPr>
      </w:pPr>
      <w:bookmarkStart w:id="181" w:name="do|ax8^a|caVII|pt60"/>
      <w:bookmarkEnd w:id="181"/>
      <w:r w:rsidRPr="000B6CFA">
        <w:rPr>
          <w:rFonts w:ascii="Verdana" w:hAnsi="Verdana"/>
          <w:b/>
          <w:bCs/>
          <w:color w:val="8F0000"/>
          <w:sz w:val="22"/>
          <w:szCs w:val="22"/>
        </w:rPr>
        <w:t>60.</w:t>
      </w:r>
      <w:r w:rsidRPr="000B6CFA">
        <w:rPr>
          <w:rFonts w:ascii="Verdana" w:hAnsi="Verdana"/>
          <w:sz w:val="22"/>
          <w:szCs w:val="22"/>
        </w:rPr>
        <w:t>Kinetoterapie colectivă</w:t>
      </w:r>
    </w:p>
    <w:p w14:paraId="7D4B39A6" w14:textId="77777777" w:rsidR="000B6CFA" w:rsidRPr="000B6CFA" w:rsidRDefault="000B6CFA" w:rsidP="000B6CFA">
      <w:pPr>
        <w:shd w:val="clear" w:color="auto" w:fill="FFFFFF"/>
        <w:jc w:val="both"/>
        <w:rPr>
          <w:rFonts w:ascii="Verdana" w:hAnsi="Verdana"/>
          <w:sz w:val="22"/>
          <w:szCs w:val="22"/>
        </w:rPr>
      </w:pPr>
      <w:bookmarkStart w:id="182" w:name="do|ax8^a|caVII|pt61"/>
      <w:bookmarkEnd w:id="182"/>
      <w:r w:rsidRPr="000B6CFA">
        <w:rPr>
          <w:rFonts w:ascii="Verdana" w:hAnsi="Verdana"/>
          <w:b/>
          <w:bCs/>
          <w:color w:val="8F0000"/>
          <w:sz w:val="22"/>
          <w:szCs w:val="22"/>
        </w:rPr>
        <w:t>61.</w:t>
      </w:r>
      <w:r w:rsidRPr="000B6CFA">
        <w:rPr>
          <w:rFonts w:ascii="Verdana" w:hAnsi="Verdana"/>
          <w:sz w:val="22"/>
          <w:szCs w:val="22"/>
        </w:rPr>
        <w:t>Kinetoterapie cu aparatură specială</w:t>
      </w:r>
    </w:p>
    <w:p w14:paraId="49EF9715" w14:textId="297780EC" w:rsidR="000B6CFA" w:rsidRPr="000B6CFA" w:rsidRDefault="000B6CFA" w:rsidP="000B6CFA">
      <w:pPr>
        <w:shd w:val="clear" w:color="auto" w:fill="FFFFFF"/>
        <w:jc w:val="both"/>
        <w:rPr>
          <w:rFonts w:ascii="Verdana" w:hAnsi="Verdana"/>
          <w:sz w:val="22"/>
          <w:szCs w:val="22"/>
        </w:rPr>
      </w:pPr>
      <w:bookmarkStart w:id="183" w:name="do|ax8^a|caVII|pt62"/>
      <w:r w:rsidRPr="000B6CFA">
        <w:rPr>
          <w:rFonts w:ascii="Verdana" w:hAnsi="Verdana"/>
          <w:b/>
          <w:bCs/>
          <w:noProof/>
          <w:color w:val="333399"/>
          <w:sz w:val="22"/>
          <w:szCs w:val="22"/>
        </w:rPr>
        <w:drawing>
          <wp:inline distT="0" distB="0" distL="0" distR="0" wp14:anchorId="70C76679" wp14:editId="2D18BF81">
            <wp:extent cx="93345" cy="93345"/>
            <wp:effectExtent l="0" t="0" r="1905" b="1905"/>
            <wp:docPr id="51" name="Imagine 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caVII|pt6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83"/>
      <w:r w:rsidRPr="000B6CFA">
        <w:rPr>
          <w:rFonts w:ascii="Verdana" w:hAnsi="Verdana"/>
          <w:b/>
          <w:bCs/>
          <w:color w:val="8F0000"/>
          <w:sz w:val="22"/>
          <w:szCs w:val="22"/>
        </w:rPr>
        <w:t>62.</w:t>
      </w:r>
      <w:r w:rsidRPr="000B6CFA">
        <w:rPr>
          <w:rFonts w:ascii="Verdana" w:hAnsi="Verdana"/>
          <w:sz w:val="22"/>
          <w:szCs w:val="22"/>
        </w:rPr>
        <w:t>Manipulări vertebrale şi articulaţii periferice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0B6CFA" w:rsidRPr="000B6CFA" w14:paraId="313BEC9B" w14:textId="77777777" w:rsidTr="000B6CFA">
        <w:trPr>
          <w:trHeight w:val="15"/>
          <w:tblCellSpacing w:w="0" w:type="dxa"/>
        </w:trPr>
        <w:tc>
          <w:tcPr>
            <w:tcW w:w="0" w:type="auto"/>
            <w:hideMark/>
          </w:tcPr>
          <w:p w14:paraId="0783CB30" w14:textId="77777777" w:rsidR="000B6CFA" w:rsidRPr="000B6CFA" w:rsidRDefault="000B6CFA" w:rsidP="000B6CFA">
            <w:pPr>
              <w:rPr>
                <w:rFonts w:ascii="Verdana" w:hAnsi="Verdana"/>
                <w:color w:val="000000"/>
                <w:sz w:val="16"/>
                <w:szCs w:val="16"/>
              </w:rPr>
            </w:pPr>
            <w:bookmarkStart w:id="184" w:name="do|ax8^a|caVII|pt62|pa1"/>
            <w:bookmarkEnd w:id="184"/>
            <w:r w:rsidRPr="000B6CFA">
              <w:rPr>
                <w:rFonts w:ascii="Verdana" w:hAnsi="Verdana"/>
                <w:color w:val="000000"/>
                <w:sz w:val="16"/>
                <w:szCs w:val="16"/>
              </w:rPr>
              <w:t>NOTĂ:</w:t>
            </w:r>
          </w:p>
          <w:p w14:paraId="661699A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La calculul numărului de proceduri se va proceda astfel: Fiecare dintre procedurile aplicate unui bolnav reprezintă o procedură, cu următoarele excepţii:</w:t>
            </w:r>
          </w:p>
          <w:p w14:paraId="0C114B6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o procedură aplicată unui bolnav se calculează la normare ca două proceduri:</w:t>
            </w:r>
          </w:p>
          <w:p w14:paraId="0E86569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I pct. 3,4,6, 9, 10, 11, 12, 13, 14 şi 19;</w:t>
            </w:r>
          </w:p>
          <w:p w14:paraId="52B4536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III pct. 29;</w:t>
            </w:r>
          </w:p>
          <w:p w14:paraId="6AF0052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IV pct. 30 şi 42;</w:t>
            </w:r>
          </w:p>
          <w:p w14:paraId="1503BE7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V pct. 49, 53 şi 54;</w:t>
            </w:r>
          </w:p>
          <w:p w14:paraId="4BAE550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VI pct. 56, 57 şi 58;</w:t>
            </w:r>
          </w:p>
          <w:p w14:paraId="7A002B0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VII pct. 59 şi 60;</w:t>
            </w:r>
          </w:p>
          <w:p w14:paraId="737EBA2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2. o procedură aplicată unui bolnav se calculează la normare ca 3 proceduri:</w:t>
            </w:r>
          </w:p>
          <w:p w14:paraId="5FB9311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I pct. 6;</w:t>
            </w:r>
          </w:p>
          <w:p w14:paraId="5E9CB94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IV pct. 38;</w:t>
            </w:r>
          </w:p>
          <w:p w14:paraId="3D7D0A6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V pct. 50 şi 52;</w:t>
            </w:r>
          </w:p>
          <w:p w14:paraId="0103CB1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VI pct. 57;</w:t>
            </w:r>
          </w:p>
          <w:p w14:paraId="0992C60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3. o procedură aplicată unui bolnav se calculează la normare ca 4 proceduri:</w:t>
            </w:r>
          </w:p>
          <w:p w14:paraId="5EC4263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IV pct. 39;</w:t>
            </w:r>
          </w:p>
          <w:p w14:paraId="25FA838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cap. VI pct. 58;</w:t>
            </w:r>
          </w:p>
          <w:p w14:paraId="1695948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4. la cap. IV pct. 41 şi 43 - 10 bolnavi care fac baie la bazinul de kinetoterapie colectivă şi 10 bolnavi care efectuează tratament prin mofete se calculează la normare ca o procedură.</w:t>
            </w:r>
          </w:p>
          <w:p w14:paraId="03701D3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Normativul de un post personal sanitar mediu la 40 de proceduri se aplică la numărul mediu zilnic de proceduri.</w:t>
            </w:r>
          </w:p>
          <w:p w14:paraId="7F1DB1D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lastRenderedPageBreak/>
              <w:t>Numărul mediu zilnic de proceduri se determină prin împărţirea numărului anual de proceduri determinat conform prezentei anexe la numărul mediu de zile lucrătoare dintr-un an (255 de zile).</w:t>
            </w:r>
          </w:p>
        </w:tc>
      </w:tr>
    </w:tbl>
    <w:p w14:paraId="62F0C103" w14:textId="2858E681" w:rsidR="000B6CFA" w:rsidRPr="000B6CFA" w:rsidRDefault="000B6CFA" w:rsidP="000B6CFA">
      <w:pPr>
        <w:shd w:val="clear" w:color="auto" w:fill="FFFFFF"/>
        <w:jc w:val="both"/>
        <w:rPr>
          <w:rFonts w:ascii="Verdana" w:hAnsi="Verdana"/>
          <w:sz w:val="22"/>
          <w:szCs w:val="22"/>
        </w:rPr>
      </w:pPr>
      <w:bookmarkStart w:id="185" w:name="do|ax9"/>
      <w:r w:rsidRPr="000B6CFA">
        <w:rPr>
          <w:rFonts w:ascii="Verdana" w:hAnsi="Verdana"/>
          <w:b/>
          <w:bCs/>
          <w:noProof/>
          <w:color w:val="333399"/>
          <w:sz w:val="22"/>
          <w:szCs w:val="22"/>
        </w:rPr>
        <w:lastRenderedPageBreak/>
        <w:drawing>
          <wp:inline distT="0" distB="0" distL="0" distR="0" wp14:anchorId="2CB32BBD" wp14:editId="67CFC22B">
            <wp:extent cx="93345" cy="93345"/>
            <wp:effectExtent l="0" t="0" r="1905" b="1905"/>
            <wp:docPr id="50" name="Imagine 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85"/>
      <w:r w:rsidRPr="000B6CFA">
        <w:rPr>
          <w:rFonts w:ascii="Verdana" w:hAnsi="Verdana"/>
          <w:b/>
          <w:bCs/>
          <w:sz w:val="26"/>
          <w:szCs w:val="26"/>
        </w:rPr>
        <w:t>ANEXA Nr. 9:</w:t>
      </w:r>
      <w:r w:rsidRPr="000B6CFA">
        <w:rPr>
          <w:rFonts w:ascii="Verdana" w:hAnsi="Verdana"/>
          <w:sz w:val="22"/>
          <w:szCs w:val="22"/>
        </w:rPr>
        <w:t xml:space="preserve"> </w:t>
      </w:r>
      <w:r w:rsidRPr="000B6CFA">
        <w:rPr>
          <w:rFonts w:ascii="Verdana" w:hAnsi="Verdana"/>
          <w:b/>
          <w:bCs/>
          <w:sz w:val="26"/>
          <w:szCs w:val="26"/>
        </w:rPr>
        <w:t>NORMATIVE DE PERSONAL pentru personalul tehnic, economic, informatică, administrativ şi de deservire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3193"/>
        <w:gridCol w:w="4934"/>
        <w:gridCol w:w="871"/>
      </w:tblGrid>
      <w:tr w:rsidR="000B6CFA" w:rsidRPr="000B6CFA" w14:paraId="3783972F"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9296D9A" w14:textId="77777777" w:rsidR="000B6CFA" w:rsidRPr="000B6CFA" w:rsidRDefault="000B6CFA" w:rsidP="000B6CFA">
            <w:pPr>
              <w:jc w:val="center"/>
              <w:rPr>
                <w:rFonts w:ascii="Verdana" w:hAnsi="Verdana"/>
                <w:color w:val="000000"/>
                <w:sz w:val="16"/>
                <w:szCs w:val="16"/>
              </w:rPr>
            </w:pPr>
            <w:bookmarkStart w:id="186" w:name="do|ax9|pa1"/>
            <w:bookmarkEnd w:id="186"/>
            <w:r w:rsidRPr="000B6CFA">
              <w:rPr>
                <w:rFonts w:ascii="Verdana" w:hAnsi="Verdana"/>
                <w:color w:val="000000"/>
                <w:sz w:val="16"/>
                <w:szCs w:val="16"/>
              </w:rPr>
              <w:t>Nr. crt.</w:t>
            </w:r>
          </w:p>
        </w:tc>
        <w:tc>
          <w:tcPr>
            <w:tcW w:w="4200" w:type="pct"/>
            <w:gridSpan w:val="2"/>
            <w:tcBorders>
              <w:top w:val="outset" w:sz="6" w:space="0" w:color="auto"/>
              <w:left w:val="outset" w:sz="6" w:space="0" w:color="auto"/>
              <w:bottom w:val="outset" w:sz="6" w:space="0" w:color="auto"/>
              <w:right w:val="outset" w:sz="6" w:space="0" w:color="auto"/>
            </w:tcBorders>
            <w:vAlign w:val="center"/>
            <w:hideMark/>
          </w:tcPr>
          <w:p w14:paraId="555E7ACB"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2499B36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Număr de posturi</w:t>
            </w:r>
          </w:p>
        </w:tc>
      </w:tr>
      <w:tr w:rsidR="000B6CFA" w:rsidRPr="000B6CFA" w14:paraId="4BD49CC1" w14:textId="77777777" w:rsidTr="000B6CF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E4BC51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 Personalul din aparatul funcţional (tehnic, economic, informatică şi administrativ)</w:t>
            </w:r>
          </w:p>
        </w:tc>
      </w:tr>
      <w:tr w:rsidR="000B6CFA" w:rsidRPr="000B6CFA" w14:paraId="3650B0C1"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368E880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650" w:type="pct"/>
            <w:vMerge w:val="restart"/>
            <w:tcBorders>
              <w:top w:val="outset" w:sz="6" w:space="0" w:color="auto"/>
              <w:left w:val="outset" w:sz="6" w:space="0" w:color="auto"/>
              <w:bottom w:val="outset" w:sz="6" w:space="0" w:color="auto"/>
              <w:right w:val="outset" w:sz="6" w:space="0" w:color="auto"/>
            </w:tcBorders>
            <w:hideMark/>
          </w:tcPr>
          <w:p w14:paraId="1506692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cu până la 100 de paturi</w:t>
            </w:r>
          </w:p>
        </w:tc>
        <w:tc>
          <w:tcPr>
            <w:tcW w:w="2550" w:type="pct"/>
            <w:tcBorders>
              <w:top w:val="outset" w:sz="6" w:space="0" w:color="auto"/>
              <w:left w:val="outset" w:sz="6" w:space="0" w:color="auto"/>
              <w:bottom w:val="outset" w:sz="6" w:space="0" w:color="auto"/>
              <w:right w:val="outset" w:sz="6" w:space="0" w:color="auto"/>
            </w:tcBorders>
            <w:hideMark/>
          </w:tcPr>
          <w:p w14:paraId="31FD2F3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posturi, din care:</w:t>
            </w:r>
          </w:p>
        </w:tc>
        <w:tc>
          <w:tcPr>
            <w:tcW w:w="500" w:type="pct"/>
            <w:tcBorders>
              <w:top w:val="outset" w:sz="6" w:space="0" w:color="auto"/>
              <w:left w:val="outset" w:sz="6" w:space="0" w:color="auto"/>
              <w:bottom w:val="outset" w:sz="6" w:space="0" w:color="auto"/>
              <w:right w:val="outset" w:sz="6" w:space="0" w:color="auto"/>
            </w:tcBorders>
            <w:hideMark/>
          </w:tcPr>
          <w:p w14:paraId="5908812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11</w:t>
            </w:r>
          </w:p>
        </w:tc>
      </w:tr>
      <w:tr w:rsidR="000B6CFA" w:rsidRPr="000B6CFA" w14:paraId="6819790F"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99BD4B"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FFD6A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55DA16B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RUNOS</w:t>
            </w:r>
          </w:p>
        </w:tc>
        <w:tc>
          <w:tcPr>
            <w:tcW w:w="500" w:type="pct"/>
            <w:tcBorders>
              <w:top w:val="outset" w:sz="6" w:space="0" w:color="auto"/>
              <w:left w:val="outset" w:sz="6" w:space="0" w:color="auto"/>
              <w:bottom w:val="outset" w:sz="6" w:space="0" w:color="auto"/>
              <w:right w:val="outset" w:sz="6" w:space="0" w:color="auto"/>
            </w:tcBorders>
            <w:hideMark/>
          </w:tcPr>
          <w:p w14:paraId="2AA71D3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23D55369"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4634BA"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619C37"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FB298E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Financiar-contabilitate</w:t>
            </w:r>
          </w:p>
        </w:tc>
        <w:tc>
          <w:tcPr>
            <w:tcW w:w="500" w:type="pct"/>
            <w:tcBorders>
              <w:top w:val="outset" w:sz="6" w:space="0" w:color="auto"/>
              <w:left w:val="outset" w:sz="6" w:space="0" w:color="auto"/>
              <w:bottom w:val="outset" w:sz="6" w:space="0" w:color="auto"/>
              <w:right w:val="outset" w:sz="6" w:space="0" w:color="auto"/>
            </w:tcBorders>
            <w:hideMark/>
          </w:tcPr>
          <w:p w14:paraId="71A00B1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76F1FEB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ED9A84"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D9CB6"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B81B50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Aprovizionare, transport, administrativ</w:t>
            </w:r>
          </w:p>
        </w:tc>
        <w:tc>
          <w:tcPr>
            <w:tcW w:w="500" w:type="pct"/>
            <w:tcBorders>
              <w:top w:val="outset" w:sz="6" w:space="0" w:color="auto"/>
              <w:left w:val="outset" w:sz="6" w:space="0" w:color="auto"/>
              <w:bottom w:val="outset" w:sz="6" w:space="0" w:color="auto"/>
              <w:right w:val="outset" w:sz="6" w:space="0" w:color="auto"/>
            </w:tcBorders>
            <w:hideMark/>
          </w:tcPr>
          <w:p w14:paraId="2A0AAF4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7EE2717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C4C15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39F5F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19D793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Achiziţii publice, contractare</w:t>
            </w:r>
          </w:p>
        </w:tc>
        <w:tc>
          <w:tcPr>
            <w:tcW w:w="500" w:type="pct"/>
            <w:tcBorders>
              <w:top w:val="outset" w:sz="6" w:space="0" w:color="auto"/>
              <w:left w:val="outset" w:sz="6" w:space="0" w:color="auto"/>
              <w:bottom w:val="outset" w:sz="6" w:space="0" w:color="auto"/>
              <w:right w:val="outset" w:sz="6" w:space="0" w:color="auto"/>
            </w:tcBorders>
            <w:hideMark/>
          </w:tcPr>
          <w:p w14:paraId="513F27B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6C0BA05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26C21C"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F17FB7"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0BD7DA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juridic</w:t>
            </w:r>
          </w:p>
        </w:tc>
        <w:tc>
          <w:tcPr>
            <w:tcW w:w="500" w:type="pct"/>
            <w:tcBorders>
              <w:top w:val="outset" w:sz="6" w:space="0" w:color="auto"/>
              <w:left w:val="outset" w:sz="6" w:space="0" w:color="auto"/>
              <w:bottom w:val="outset" w:sz="6" w:space="0" w:color="auto"/>
              <w:right w:val="outset" w:sz="6" w:space="0" w:color="auto"/>
            </w:tcBorders>
            <w:hideMark/>
          </w:tcPr>
          <w:p w14:paraId="40893D9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5707FDE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1414F0"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73E61F"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F50102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tehnic</w:t>
            </w:r>
          </w:p>
        </w:tc>
        <w:tc>
          <w:tcPr>
            <w:tcW w:w="500" w:type="pct"/>
            <w:tcBorders>
              <w:top w:val="outset" w:sz="6" w:space="0" w:color="auto"/>
              <w:left w:val="outset" w:sz="6" w:space="0" w:color="auto"/>
              <w:bottom w:val="outset" w:sz="6" w:space="0" w:color="auto"/>
              <w:right w:val="outset" w:sz="6" w:space="0" w:color="auto"/>
            </w:tcBorders>
            <w:hideMark/>
          </w:tcPr>
          <w:p w14:paraId="3D894AD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04753B4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A3854A"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3D5EF1"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170357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securitatea muncii, PSI, protecţie civilă şi situaţii de urgenţă</w:t>
            </w:r>
          </w:p>
        </w:tc>
        <w:tc>
          <w:tcPr>
            <w:tcW w:w="500" w:type="pct"/>
            <w:tcBorders>
              <w:top w:val="outset" w:sz="6" w:space="0" w:color="auto"/>
              <w:left w:val="outset" w:sz="6" w:space="0" w:color="auto"/>
              <w:bottom w:val="outset" w:sz="6" w:space="0" w:color="auto"/>
              <w:right w:val="outset" w:sz="6" w:space="0" w:color="auto"/>
            </w:tcBorders>
            <w:hideMark/>
          </w:tcPr>
          <w:p w14:paraId="68BF0D7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05DC46E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707FA5"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DD96CA"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DEE7F8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informatică</w:t>
            </w:r>
          </w:p>
        </w:tc>
        <w:tc>
          <w:tcPr>
            <w:tcW w:w="500" w:type="pct"/>
            <w:tcBorders>
              <w:top w:val="outset" w:sz="6" w:space="0" w:color="auto"/>
              <w:left w:val="outset" w:sz="6" w:space="0" w:color="auto"/>
              <w:bottom w:val="outset" w:sz="6" w:space="0" w:color="auto"/>
              <w:right w:val="outset" w:sz="6" w:space="0" w:color="auto"/>
            </w:tcBorders>
            <w:hideMark/>
          </w:tcPr>
          <w:p w14:paraId="51A0189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708E966C"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6E99C56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c>
          <w:tcPr>
            <w:tcW w:w="1650" w:type="pct"/>
            <w:vMerge w:val="restart"/>
            <w:tcBorders>
              <w:top w:val="outset" w:sz="6" w:space="0" w:color="auto"/>
              <w:left w:val="outset" w:sz="6" w:space="0" w:color="auto"/>
              <w:bottom w:val="outset" w:sz="6" w:space="0" w:color="auto"/>
              <w:right w:val="outset" w:sz="6" w:space="0" w:color="auto"/>
            </w:tcBorders>
            <w:hideMark/>
          </w:tcPr>
          <w:p w14:paraId="1C37731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între 100 şi 300 de paturi</w:t>
            </w:r>
          </w:p>
        </w:tc>
        <w:tc>
          <w:tcPr>
            <w:tcW w:w="2550" w:type="pct"/>
            <w:tcBorders>
              <w:top w:val="outset" w:sz="6" w:space="0" w:color="auto"/>
              <w:left w:val="outset" w:sz="6" w:space="0" w:color="auto"/>
              <w:bottom w:val="outset" w:sz="6" w:space="0" w:color="auto"/>
              <w:right w:val="outset" w:sz="6" w:space="0" w:color="auto"/>
            </w:tcBorders>
            <w:hideMark/>
          </w:tcPr>
          <w:p w14:paraId="1647DFE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posturi, din care:</w:t>
            </w:r>
          </w:p>
        </w:tc>
        <w:tc>
          <w:tcPr>
            <w:tcW w:w="500" w:type="pct"/>
            <w:tcBorders>
              <w:top w:val="outset" w:sz="6" w:space="0" w:color="auto"/>
              <w:left w:val="outset" w:sz="6" w:space="0" w:color="auto"/>
              <w:bottom w:val="outset" w:sz="6" w:space="0" w:color="auto"/>
              <w:right w:val="outset" w:sz="6" w:space="0" w:color="auto"/>
            </w:tcBorders>
            <w:hideMark/>
          </w:tcPr>
          <w:p w14:paraId="5E65558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16</w:t>
            </w:r>
          </w:p>
        </w:tc>
      </w:tr>
      <w:tr w:rsidR="000B6CFA" w:rsidRPr="000B6CFA" w14:paraId="42FA986D"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2D9589"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CE7C9D"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08F76B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RUNOS</w:t>
            </w:r>
          </w:p>
        </w:tc>
        <w:tc>
          <w:tcPr>
            <w:tcW w:w="500" w:type="pct"/>
            <w:tcBorders>
              <w:top w:val="outset" w:sz="6" w:space="0" w:color="auto"/>
              <w:left w:val="outset" w:sz="6" w:space="0" w:color="auto"/>
              <w:bottom w:val="outset" w:sz="6" w:space="0" w:color="auto"/>
              <w:right w:val="outset" w:sz="6" w:space="0" w:color="auto"/>
            </w:tcBorders>
            <w:hideMark/>
          </w:tcPr>
          <w:p w14:paraId="6AC92E1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3152B8B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B6668A"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8886E9"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2AC7D1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Financiar-contabilitate</w:t>
            </w:r>
          </w:p>
        </w:tc>
        <w:tc>
          <w:tcPr>
            <w:tcW w:w="500" w:type="pct"/>
            <w:tcBorders>
              <w:top w:val="outset" w:sz="6" w:space="0" w:color="auto"/>
              <w:left w:val="outset" w:sz="6" w:space="0" w:color="auto"/>
              <w:bottom w:val="outset" w:sz="6" w:space="0" w:color="auto"/>
              <w:right w:val="outset" w:sz="6" w:space="0" w:color="auto"/>
            </w:tcBorders>
            <w:hideMark/>
          </w:tcPr>
          <w:p w14:paraId="5E48FE5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361BC0A9"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84D4D0"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E5205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0161E8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Aprovizionare, transport,</w:t>
            </w:r>
          </w:p>
        </w:tc>
        <w:tc>
          <w:tcPr>
            <w:tcW w:w="500" w:type="pct"/>
            <w:tcBorders>
              <w:top w:val="outset" w:sz="6" w:space="0" w:color="auto"/>
              <w:left w:val="outset" w:sz="6" w:space="0" w:color="auto"/>
              <w:bottom w:val="outset" w:sz="6" w:space="0" w:color="auto"/>
              <w:right w:val="outset" w:sz="6" w:space="0" w:color="auto"/>
            </w:tcBorders>
            <w:hideMark/>
          </w:tcPr>
          <w:p w14:paraId="0B9D8C4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75DE447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BADBB3"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8B46BB"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225529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administrativ</w:t>
            </w:r>
          </w:p>
        </w:tc>
        <w:tc>
          <w:tcPr>
            <w:tcW w:w="500" w:type="pct"/>
            <w:tcBorders>
              <w:top w:val="outset" w:sz="6" w:space="0" w:color="auto"/>
              <w:left w:val="outset" w:sz="6" w:space="0" w:color="auto"/>
              <w:bottom w:val="outset" w:sz="6" w:space="0" w:color="auto"/>
              <w:right w:val="outset" w:sz="6" w:space="0" w:color="auto"/>
            </w:tcBorders>
            <w:hideMark/>
          </w:tcPr>
          <w:p w14:paraId="1CDD6E5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1C9673D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F63D2F"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9622E6"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1C5778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Achiziţii publice, contractare</w:t>
            </w:r>
          </w:p>
        </w:tc>
        <w:tc>
          <w:tcPr>
            <w:tcW w:w="500" w:type="pct"/>
            <w:tcBorders>
              <w:top w:val="outset" w:sz="6" w:space="0" w:color="auto"/>
              <w:left w:val="outset" w:sz="6" w:space="0" w:color="auto"/>
              <w:bottom w:val="outset" w:sz="6" w:space="0" w:color="auto"/>
              <w:right w:val="outset" w:sz="6" w:space="0" w:color="auto"/>
            </w:tcBorders>
            <w:hideMark/>
          </w:tcPr>
          <w:p w14:paraId="7F87ECD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6ECFB03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6B055"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793AD"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8B95C2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juridic</w:t>
            </w:r>
          </w:p>
        </w:tc>
        <w:tc>
          <w:tcPr>
            <w:tcW w:w="500" w:type="pct"/>
            <w:tcBorders>
              <w:top w:val="outset" w:sz="6" w:space="0" w:color="auto"/>
              <w:left w:val="outset" w:sz="6" w:space="0" w:color="auto"/>
              <w:bottom w:val="outset" w:sz="6" w:space="0" w:color="auto"/>
              <w:right w:val="outset" w:sz="6" w:space="0" w:color="auto"/>
            </w:tcBorders>
            <w:hideMark/>
          </w:tcPr>
          <w:p w14:paraId="7A10BA8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059933C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A8279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039E3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BD8FC4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tehnic</w:t>
            </w:r>
          </w:p>
        </w:tc>
        <w:tc>
          <w:tcPr>
            <w:tcW w:w="500" w:type="pct"/>
            <w:tcBorders>
              <w:top w:val="outset" w:sz="6" w:space="0" w:color="auto"/>
              <w:left w:val="outset" w:sz="6" w:space="0" w:color="auto"/>
              <w:bottom w:val="outset" w:sz="6" w:space="0" w:color="auto"/>
              <w:right w:val="outset" w:sz="6" w:space="0" w:color="auto"/>
            </w:tcBorders>
            <w:hideMark/>
          </w:tcPr>
          <w:p w14:paraId="3E52B29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26BF457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65121E"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74F025"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0A2DC73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securitatea muncii, PSI, protecţie civilă şi situaţii de urgenţă</w:t>
            </w:r>
          </w:p>
        </w:tc>
        <w:tc>
          <w:tcPr>
            <w:tcW w:w="500" w:type="pct"/>
            <w:tcBorders>
              <w:top w:val="outset" w:sz="6" w:space="0" w:color="auto"/>
              <w:left w:val="outset" w:sz="6" w:space="0" w:color="auto"/>
              <w:bottom w:val="outset" w:sz="6" w:space="0" w:color="auto"/>
              <w:right w:val="outset" w:sz="6" w:space="0" w:color="auto"/>
            </w:tcBorders>
            <w:hideMark/>
          </w:tcPr>
          <w:p w14:paraId="193F26C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2E9B434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D876F1"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57C270"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2CAEFB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informatică</w:t>
            </w:r>
          </w:p>
        </w:tc>
        <w:tc>
          <w:tcPr>
            <w:tcW w:w="500" w:type="pct"/>
            <w:tcBorders>
              <w:top w:val="outset" w:sz="6" w:space="0" w:color="auto"/>
              <w:left w:val="outset" w:sz="6" w:space="0" w:color="auto"/>
              <w:bottom w:val="outset" w:sz="6" w:space="0" w:color="auto"/>
              <w:right w:val="outset" w:sz="6" w:space="0" w:color="auto"/>
            </w:tcBorders>
            <w:hideMark/>
          </w:tcPr>
          <w:p w14:paraId="1E5B460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2E4948F8"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156FE8F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c>
          <w:tcPr>
            <w:tcW w:w="1650" w:type="pct"/>
            <w:vMerge w:val="restart"/>
            <w:tcBorders>
              <w:top w:val="outset" w:sz="6" w:space="0" w:color="auto"/>
              <w:left w:val="outset" w:sz="6" w:space="0" w:color="auto"/>
              <w:bottom w:val="outset" w:sz="6" w:space="0" w:color="auto"/>
              <w:right w:val="outset" w:sz="6" w:space="0" w:color="auto"/>
            </w:tcBorders>
            <w:hideMark/>
          </w:tcPr>
          <w:p w14:paraId="0149D34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între 301 şi 500 de paturi</w:t>
            </w:r>
          </w:p>
        </w:tc>
        <w:tc>
          <w:tcPr>
            <w:tcW w:w="2550" w:type="pct"/>
            <w:tcBorders>
              <w:top w:val="outset" w:sz="6" w:space="0" w:color="auto"/>
              <w:left w:val="outset" w:sz="6" w:space="0" w:color="auto"/>
              <w:bottom w:val="outset" w:sz="6" w:space="0" w:color="auto"/>
              <w:right w:val="outset" w:sz="6" w:space="0" w:color="auto"/>
            </w:tcBorders>
            <w:hideMark/>
          </w:tcPr>
          <w:p w14:paraId="083A37F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posturi, din care:</w:t>
            </w:r>
          </w:p>
        </w:tc>
        <w:tc>
          <w:tcPr>
            <w:tcW w:w="500" w:type="pct"/>
            <w:tcBorders>
              <w:top w:val="outset" w:sz="6" w:space="0" w:color="auto"/>
              <w:left w:val="outset" w:sz="6" w:space="0" w:color="auto"/>
              <w:bottom w:val="outset" w:sz="6" w:space="0" w:color="auto"/>
              <w:right w:val="outset" w:sz="6" w:space="0" w:color="auto"/>
            </w:tcBorders>
            <w:hideMark/>
          </w:tcPr>
          <w:p w14:paraId="3C80A51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26</w:t>
            </w:r>
          </w:p>
        </w:tc>
      </w:tr>
      <w:tr w:rsidR="000B6CFA" w:rsidRPr="000B6CFA" w14:paraId="31AA071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810E56"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FD495"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05B1BB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RUNOS</w:t>
            </w:r>
          </w:p>
        </w:tc>
        <w:tc>
          <w:tcPr>
            <w:tcW w:w="500" w:type="pct"/>
            <w:tcBorders>
              <w:top w:val="outset" w:sz="6" w:space="0" w:color="auto"/>
              <w:left w:val="outset" w:sz="6" w:space="0" w:color="auto"/>
              <w:bottom w:val="outset" w:sz="6" w:space="0" w:color="auto"/>
              <w:right w:val="outset" w:sz="6" w:space="0" w:color="auto"/>
            </w:tcBorders>
            <w:hideMark/>
          </w:tcPr>
          <w:p w14:paraId="12430F2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74AA107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DDE938"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490592"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A67B86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Financiar-contabilitate</w:t>
            </w:r>
          </w:p>
        </w:tc>
        <w:tc>
          <w:tcPr>
            <w:tcW w:w="500" w:type="pct"/>
            <w:tcBorders>
              <w:top w:val="outset" w:sz="6" w:space="0" w:color="auto"/>
              <w:left w:val="outset" w:sz="6" w:space="0" w:color="auto"/>
              <w:bottom w:val="outset" w:sz="6" w:space="0" w:color="auto"/>
              <w:right w:val="outset" w:sz="6" w:space="0" w:color="auto"/>
            </w:tcBorders>
            <w:hideMark/>
          </w:tcPr>
          <w:p w14:paraId="28197BA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r>
      <w:tr w:rsidR="000B6CFA" w:rsidRPr="000B6CFA" w14:paraId="2AD9628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464154"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4511DB"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1CAA5F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Aprovizionare, transport,</w:t>
            </w:r>
          </w:p>
        </w:tc>
        <w:tc>
          <w:tcPr>
            <w:tcW w:w="500" w:type="pct"/>
            <w:tcBorders>
              <w:top w:val="outset" w:sz="6" w:space="0" w:color="auto"/>
              <w:left w:val="outset" w:sz="6" w:space="0" w:color="auto"/>
              <w:bottom w:val="outset" w:sz="6" w:space="0" w:color="auto"/>
              <w:right w:val="outset" w:sz="6" w:space="0" w:color="auto"/>
            </w:tcBorders>
            <w:hideMark/>
          </w:tcPr>
          <w:p w14:paraId="764E09C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49B2A24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A64D21"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E9D4A3"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38F4F8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administrativ</w:t>
            </w:r>
          </w:p>
        </w:tc>
        <w:tc>
          <w:tcPr>
            <w:tcW w:w="500" w:type="pct"/>
            <w:tcBorders>
              <w:top w:val="outset" w:sz="6" w:space="0" w:color="auto"/>
              <w:left w:val="outset" w:sz="6" w:space="0" w:color="auto"/>
              <w:bottom w:val="outset" w:sz="6" w:space="0" w:color="auto"/>
              <w:right w:val="outset" w:sz="6" w:space="0" w:color="auto"/>
            </w:tcBorders>
            <w:hideMark/>
          </w:tcPr>
          <w:p w14:paraId="6BEBA1F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0028065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096F1D"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F8912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BE4D13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Achiziţii publice, contractare</w:t>
            </w:r>
          </w:p>
        </w:tc>
        <w:tc>
          <w:tcPr>
            <w:tcW w:w="500" w:type="pct"/>
            <w:tcBorders>
              <w:top w:val="outset" w:sz="6" w:space="0" w:color="auto"/>
              <w:left w:val="outset" w:sz="6" w:space="0" w:color="auto"/>
              <w:bottom w:val="outset" w:sz="6" w:space="0" w:color="auto"/>
              <w:right w:val="outset" w:sz="6" w:space="0" w:color="auto"/>
            </w:tcBorders>
            <w:hideMark/>
          </w:tcPr>
          <w:p w14:paraId="343C161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18771C9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86E702"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58F731"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40FF53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juridic</w:t>
            </w:r>
          </w:p>
        </w:tc>
        <w:tc>
          <w:tcPr>
            <w:tcW w:w="500" w:type="pct"/>
            <w:tcBorders>
              <w:top w:val="outset" w:sz="6" w:space="0" w:color="auto"/>
              <w:left w:val="outset" w:sz="6" w:space="0" w:color="auto"/>
              <w:bottom w:val="outset" w:sz="6" w:space="0" w:color="auto"/>
              <w:right w:val="outset" w:sz="6" w:space="0" w:color="auto"/>
            </w:tcBorders>
            <w:hideMark/>
          </w:tcPr>
          <w:p w14:paraId="133FFA6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335125D3"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8F888B"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761A3C"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2D92C3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tehnic</w:t>
            </w:r>
          </w:p>
        </w:tc>
        <w:tc>
          <w:tcPr>
            <w:tcW w:w="500" w:type="pct"/>
            <w:tcBorders>
              <w:top w:val="outset" w:sz="6" w:space="0" w:color="auto"/>
              <w:left w:val="outset" w:sz="6" w:space="0" w:color="auto"/>
              <w:bottom w:val="outset" w:sz="6" w:space="0" w:color="auto"/>
              <w:right w:val="outset" w:sz="6" w:space="0" w:color="auto"/>
            </w:tcBorders>
            <w:hideMark/>
          </w:tcPr>
          <w:p w14:paraId="408116B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34EC0E0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24E419"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4F61C1"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D661EA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securitatea muncii, PSI, protecţie civilă şi situaţii de urgenţă</w:t>
            </w:r>
          </w:p>
        </w:tc>
        <w:tc>
          <w:tcPr>
            <w:tcW w:w="500" w:type="pct"/>
            <w:tcBorders>
              <w:top w:val="outset" w:sz="6" w:space="0" w:color="auto"/>
              <w:left w:val="outset" w:sz="6" w:space="0" w:color="auto"/>
              <w:bottom w:val="outset" w:sz="6" w:space="0" w:color="auto"/>
              <w:right w:val="outset" w:sz="6" w:space="0" w:color="auto"/>
            </w:tcBorders>
            <w:hideMark/>
          </w:tcPr>
          <w:p w14:paraId="11B3AC7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68DFA4F8"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E1D563"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C42A6F"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89C944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audit</w:t>
            </w:r>
          </w:p>
        </w:tc>
        <w:tc>
          <w:tcPr>
            <w:tcW w:w="500" w:type="pct"/>
            <w:tcBorders>
              <w:top w:val="outset" w:sz="6" w:space="0" w:color="auto"/>
              <w:left w:val="outset" w:sz="6" w:space="0" w:color="auto"/>
              <w:bottom w:val="outset" w:sz="6" w:space="0" w:color="auto"/>
              <w:right w:val="outset" w:sz="6" w:space="0" w:color="auto"/>
            </w:tcBorders>
            <w:hideMark/>
          </w:tcPr>
          <w:p w14:paraId="69F14B3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454024D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C8A112"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82DB8"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55EC13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informatică</w:t>
            </w:r>
          </w:p>
        </w:tc>
        <w:tc>
          <w:tcPr>
            <w:tcW w:w="500" w:type="pct"/>
            <w:tcBorders>
              <w:top w:val="outset" w:sz="6" w:space="0" w:color="auto"/>
              <w:left w:val="outset" w:sz="6" w:space="0" w:color="auto"/>
              <w:bottom w:val="outset" w:sz="6" w:space="0" w:color="auto"/>
              <w:right w:val="outset" w:sz="6" w:space="0" w:color="auto"/>
            </w:tcBorders>
            <w:hideMark/>
          </w:tcPr>
          <w:p w14:paraId="0F26240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408ADE60"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48D203D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c>
          <w:tcPr>
            <w:tcW w:w="1650" w:type="pct"/>
            <w:vMerge w:val="restart"/>
            <w:tcBorders>
              <w:top w:val="outset" w:sz="6" w:space="0" w:color="auto"/>
              <w:left w:val="outset" w:sz="6" w:space="0" w:color="auto"/>
              <w:bottom w:val="outset" w:sz="6" w:space="0" w:color="auto"/>
              <w:right w:val="outset" w:sz="6" w:space="0" w:color="auto"/>
            </w:tcBorders>
            <w:hideMark/>
          </w:tcPr>
          <w:p w14:paraId="3BEAA16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între 501 şi 800 de paturi</w:t>
            </w:r>
          </w:p>
        </w:tc>
        <w:tc>
          <w:tcPr>
            <w:tcW w:w="2550" w:type="pct"/>
            <w:tcBorders>
              <w:top w:val="outset" w:sz="6" w:space="0" w:color="auto"/>
              <w:left w:val="outset" w:sz="6" w:space="0" w:color="auto"/>
              <w:bottom w:val="outset" w:sz="6" w:space="0" w:color="auto"/>
              <w:right w:val="outset" w:sz="6" w:space="0" w:color="auto"/>
            </w:tcBorders>
            <w:hideMark/>
          </w:tcPr>
          <w:p w14:paraId="333FCDA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posturi, din care:</w:t>
            </w:r>
          </w:p>
        </w:tc>
        <w:tc>
          <w:tcPr>
            <w:tcW w:w="500" w:type="pct"/>
            <w:tcBorders>
              <w:top w:val="outset" w:sz="6" w:space="0" w:color="auto"/>
              <w:left w:val="outset" w:sz="6" w:space="0" w:color="auto"/>
              <w:bottom w:val="outset" w:sz="6" w:space="0" w:color="auto"/>
              <w:right w:val="outset" w:sz="6" w:space="0" w:color="auto"/>
            </w:tcBorders>
            <w:hideMark/>
          </w:tcPr>
          <w:p w14:paraId="31C07D1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39</w:t>
            </w:r>
          </w:p>
        </w:tc>
      </w:tr>
      <w:tr w:rsidR="000B6CFA" w:rsidRPr="000B6CFA" w14:paraId="40801F8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81E39D"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05D699"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F06A03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RUNOS</w:t>
            </w:r>
          </w:p>
        </w:tc>
        <w:tc>
          <w:tcPr>
            <w:tcW w:w="500" w:type="pct"/>
            <w:tcBorders>
              <w:top w:val="outset" w:sz="6" w:space="0" w:color="auto"/>
              <w:left w:val="outset" w:sz="6" w:space="0" w:color="auto"/>
              <w:bottom w:val="outset" w:sz="6" w:space="0" w:color="auto"/>
              <w:right w:val="outset" w:sz="6" w:space="0" w:color="auto"/>
            </w:tcBorders>
            <w:hideMark/>
          </w:tcPr>
          <w:p w14:paraId="3C3E639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p>
        </w:tc>
      </w:tr>
      <w:tr w:rsidR="000B6CFA" w:rsidRPr="000B6CFA" w14:paraId="429145BD"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465F4E"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C2DDF8"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ACA5A7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Financiar-contabilitate</w:t>
            </w:r>
          </w:p>
        </w:tc>
        <w:tc>
          <w:tcPr>
            <w:tcW w:w="500" w:type="pct"/>
            <w:tcBorders>
              <w:top w:val="outset" w:sz="6" w:space="0" w:color="auto"/>
              <w:left w:val="outset" w:sz="6" w:space="0" w:color="auto"/>
              <w:bottom w:val="outset" w:sz="6" w:space="0" w:color="auto"/>
              <w:right w:val="outset" w:sz="6" w:space="0" w:color="auto"/>
            </w:tcBorders>
            <w:hideMark/>
          </w:tcPr>
          <w:p w14:paraId="5FFE871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r>
      <w:tr w:rsidR="000B6CFA" w:rsidRPr="000B6CFA" w14:paraId="4ADB8118"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2D28F8"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898C9C"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4E4005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Aprovizionare, transport,</w:t>
            </w:r>
          </w:p>
        </w:tc>
        <w:tc>
          <w:tcPr>
            <w:tcW w:w="500" w:type="pct"/>
            <w:tcBorders>
              <w:top w:val="outset" w:sz="6" w:space="0" w:color="auto"/>
              <w:left w:val="outset" w:sz="6" w:space="0" w:color="auto"/>
              <w:bottom w:val="outset" w:sz="6" w:space="0" w:color="auto"/>
              <w:right w:val="outset" w:sz="6" w:space="0" w:color="auto"/>
            </w:tcBorders>
            <w:hideMark/>
          </w:tcPr>
          <w:p w14:paraId="19ED978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75FE41A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F44823"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805F6C"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ED9A3F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administrativ</w:t>
            </w:r>
          </w:p>
        </w:tc>
        <w:tc>
          <w:tcPr>
            <w:tcW w:w="500" w:type="pct"/>
            <w:tcBorders>
              <w:top w:val="outset" w:sz="6" w:space="0" w:color="auto"/>
              <w:left w:val="outset" w:sz="6" w:space="0" w:color="auto"/>
              <w:bottom w:val="outset" w:sz="6" w:space="0" w:color="auto"/>
              <w:right w:val="outset" w:sz="6" w:space="0" w:color="auto"/>
            </w:tcBorders>
            <w:hideMark/>
          </w:tcPr>
          <w:p w14:paraId="1E747D7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r>
      <w:tr w:rsidR="000B6CFA" w:rsidRPr="000B6CFA" w14:paraId="1A80D30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299470"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304E66"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C3C845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Achiziţii publice, contractare</w:t>
            </w:r>
          </w:p>
        </w:tc>
        <w:tc>
          <w:tcPr>
            <w:tcW w:w="500" w:type="pct"/>
            <w:tcBorders>
              <w:top w:val="outset" w:sz="6" w:space="0" w:color="auto"/>
              <w:left w:val="outset" w:sz="6" w:space="0" w:color="auto"/>
              <w:bottom w:val="outset" w:sz="6" w:space="0" w:color="auto"/>
              <w:right w:val="outset" w:sz="6" w:space="0" w:color="auto"/>
            </w:tcBorders>
            <w:hideMark/>
          </w:tcPr>
          <w:p w14:paraId="38AE871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78795F5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2C4EF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DE4600"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33059E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juridic</w:t>
            </w:r>
          </w:p>
        </w:tc>
        <w:tc>
          <w:tcPr>
            <w:tcW w:w="500" w:type="pct"/>
            <w:tcBorders>
              <w:top w:val="outset" w:sz="6" w:space="0" w:color="auto"/>
              <w:left w:val="outset" w:sz="6" w:space="0" w:color="auto"/>
              <w:bottom w:val="outset" w:sz="6" w:space="0" w:color="auto"/>
              <w:right w:val="outset" w:sz="6" w:space="0" w:color="auto"/>
            </w:tcBorders>
            <w:hideMark/>
          </w:tcPr>
          <w:p w14:paraId="50F5959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6A9F85B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4B1BAA"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71363A"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93A375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tehnic</w:t>
            </w:r>
          </w:p>
        </w:tc>
        <w:tc>
          <w:tcPr>
            <w:tcW w:w="500" w:type="pct"/>
            <w:tcBorders>
              <w:top w:val="outset" w:sz="6" w:space="0" w:color="auto"/>
              <w:left w:val="outset" w:sz="6" w:space="0" w:color="auto"/>
              <w:bottom w:val="outset" w:sz="6" w:space="0" w:color="auto"/>
              <w:right w:val="outset" w:sz="6" w:space="0" w:color="auto"/>
            </w:tcBorders>
            <w:hideMark/>
          </w:tcPr>
          <w:p w14:paraId="096B0B5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w:t>
            </w:r>
          </w:p>
        </w:tc>
      </w:tr>
      <w:tr w:rsidR="000B6CFA" w:rsidRPr="000B6CFA" w14:paraId="5AA6CDAD"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D9874A"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27D223"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AB561A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securitatea muncii, PSI, protecţie civilă şi situaţii de urgenţă</w:t>
            </w:r>
          </w:p>
        </w:tc>
        <w:tc>
          <w:tcPr>
            <w:tcW w:w="500" w:type="pct"/>
            <w:tcBorders>
              <w:top w:val="outset" w:sz="6" w:space="0" w:color="auto"/>
              <w:left w:val="outset" w:sz="6" w:space="0" w:color="auto"/>
              <w:bottom w:val="outset" w:sz="6" w:space="0" w:color="auto"/>
              <w:right w:val="outset" w:sz="6" w:space="0" w:color="auto"/>
            </w:tcBorders>
            <w:hideMark/>
          </w:tcPr>
          <w:p w14:paraId="3B7034C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047F10F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2D55F1"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6CE3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161579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audit</w:t>
            </w:r>
          </w:p>
        </w:tc>
        <w:tc>
          <w:tcPr>
            <w:tcW w:w="500" w:type="pct"/>
            <w:tcBorders>
              <w:top w:val="outset" w:sz="6" w:space="0" w:color="auto"/>
              <w:left w:val="outset" w:sz="6" w:space="0" w:color="auto"/>
              <w:bottom w:val="outset" w:sz="6" w:space="0" w:color="auto"/>
              <w:right w:val="outset" w:sz="6" w:space="0" w:color="auto"/>
            </w:tcBorders>
            <w:hideMark/>
          </w:tcPr>
          <w:p w14:paraId="3E6A064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5B39631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BB4274"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F12ABE"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201834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informatică</w:t>
            </w:r>
          </w:p>
        </w:tc>
        <w:tc>
          <w:tcPr>
            <w:tcW w:w="500" w:type="pct"/>
            <w:tcBorders>
              <w:top w:val="outset" w:sz="6" w:space="0" w:color="auto"/>
              <w:left w:val="outset" w:sz="6" w:space="0" w:color="auto"/>
              <w:bottom w:val="outset" w:sz="6" w:space="0" w:color="auto"/>
              <w:right w:val="outset" w:sz="6" w:space="0" w:color="auto"/>
            </w:tcBorders>
            <w:hideMark/>
          </w:tcPr>
          <w:p w14:paraId="2F15325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0D1DD99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9B2C44"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E0E69"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577BA69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relaţii cu publicul</w:t>
            </w:r>
          </w:p>
        </w:tc>
        <w:tc>
          <w:tcPr>
            <w:tcW w:w="500" w:type="pct"/>
            <w:tcBorders>
              <w:top w:val="outset" w:sz="6" w:space="0" w:color="auto"/>
              <w:left w:val="outset" w:sz="6" w:space="0" w:color="auto"/>
              <w:bottom w:val="outset" w:sz="6" w:space="0" w:color="auto"/>
              <w:right w:val="outset" w:sz="6" w:space="0" w:color="auto"/>
            </w:tcBorders>
            <w:hideMark/>
          </w:tcPr>
          <w:p w14:paraId="3DB2BD8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6EBF6A9D"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4D31E8E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c>
          <w:tcPr>
            <w:tcW w:w="1650" w:type="pct"/>
            <w:vMerge w:val="restart"/>
            <w:tcBorders>
              <w:top w:val="outset" w:sz="6" w:space="0" w:color="auto"/>
              <w:left w:val="outset" w:sz="6" w:space="0" w:color="auto"/>
              <w:bottom w:val="outset" w:sz="6" w:space="0" w:color="auto"/>
              <w:right w:val="outset" w:sz="6" w:space="0" w:color="auto"/>
            </w:tcBorders>
            <w:hideMark/>
          </w:tcPr>
          <w:p w14:paraId="0EC188D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între 801 şi 1.000 de paturi</w:t>
            </w:r>
          </w:p>
        </w:tc>
        <w:tc>
          <w:tcPr>
            <w:tcW w:w="2550" w:type="pct"/>
            <w:tcBorders>
              <w:top w:val="outset" w:sz="6" w:space="0" w:color="auto"/>
              <w:left w:val="outset" w:sz="6" w:space="0" w:color="auto"/>
              <w:bottom w:val="outset" w:sz="6" w:space="0" w:color="auto"/>
              <w:right w:val="outset" w:sz="6" w:space="0" w:color="auto"/>
            </w:tcBorders>
            <w:hideMark/>
          </w:tcPr>
          <w:p w14:paraId="31AC6C0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posturi, din care:</w:t>
            </w:r>
          </w:p>
        </w:tc>
        <w:tc>
          <w:tcPr>
            <w:tcW w:w="500" w:type="pct"/>
            <w:tcBorders>
              <w:top w:val="outset" w:sz="6" w:space="0" w:color="auto"/>
              <w:left w:val="outset" w:sz="6" w:space="0" w:color="auto"/>
              <w:bottom w:val="outset" w:sz="6" w:space="0" w:color="auto"/>
              <w:right w:val="outset" w:sz="6" w:space="0" w:color="auto"/>
            </w:tcBorders>
            <w:hideMark/>
          </w:tcPr>
          <w:p w14:paraId="3EB988B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46</w:t>
            </w:r>
          </w:p>
        </w:tc>
      </w:tr>
      <w:tr w:rsidR="000B6CFA" w:rsidRPr="000B6CFA" w14:paraId="70C6A701"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69EC7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A16C92"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5DCEE09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RUNOS</w:t>
            </w:r>
          </w:p>
        </w:tc>
        <w:tc>
          <w:tcPr>
            <w:tcW w:w="500" w:type="pct"/>
            <w:tcBorders>
              <w:top w:val="outset" w:sz="6" w:space="0" w:color="auto"/>
              <w:left w:val="outset" w:sz="6" w:space="0" w:color="auto"/>
              <w:bottom w:val="outset" w:sz="6" w:space="0" w:color="auto"/>
              <w:right w:val="outset" w:sz="6" w:space="0" w:color="auto"/>
            </w:tcBorders>
            <w:hideMark/>
          </w:tcPr>
          <w:p w14:paraId="648C2DD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r>
      <w:tr w:rsidR="000B6CFA" w:rsidRPr="000B6CFA" w14:paraId="51B68EE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01C9C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A686E0"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290FFF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Financiar-contabilitate</w:t>
            </w:r>
          </w:p>
        </w:tc>
        <w:tc>
          <w:tcPr>
            <w:tcW w:w="500" w:type="pct"/>
            <w:tcBorders>
              <w:top w:val="outset" w:sz="6" w:space="0" w:color="auto"/>
              <w:left w:val="outset" w:sz="6" w:space="0" w:color="auto"/>
              <w:bottom w:val="outset" w:sz="6" w:space="0" w:color="auto"/>
              <w:right w:val="outset" w:sz="6" w:space="0" w:color="auto"/>
            </w:tcBorders>
            <w:hideMark/>
          </w:tcPr>
          <w:p w14:paraId="2FB8703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w:t>
            </w:r>
          </w:p>
        </w:tc>
      </w:tr>
      <w:tr w:rsidR="000B6CFA" w:rsidRPr="000B6CFA" w14:paraId="117C94D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951D5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93823F"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7F89D7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Aprovizionare, transport,</w:t>
            </w:r>
            <w:r w:rsidRPr="000B6CFA">
              <w:rPr>
                <w:rFonts w:ascii="Verdana" w:hAnsi="Verdana"/>
                <w:color w:val="000000"/>
                <w:sz w:val="16"/>
                <w:szCs w:val="16"/>
              </w:rPr>
              <w:br/>
              <w:t>administrativ</w:t>
            </w:r>
          </w:p>
        </w:tc>
        <w:tc>
          <w:tcPr>
            <w:tcW w:w="500" w:type="pct"/>
            <w:tcBorders>
              <w:top w:val="outset" w:sz="6" w:space="0" w:color="auto"/>
              <w:left w:val="outset" w:sz="6" w:space="0" w:color="auto"/>
              <w:bottom w:val="outset" w:sz="6" w:space="0" w:color="auto"/>
              <w:right w:val="outset" w:sz="6" w:space="0" w:color="auto"/>
            </w:tcBorders>
            <w:hideMark/>
          </w:tcPr>
          <w:p w14:paraId="57BD3A9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r w:rsidRPr="000B6CFA">
              <w:rPr>
                <w:rFonts w:ascii="Verdana" w:hAnsi="Verdana"/>
                <w:color w:val="000000"/>
                <w:sz w:val="16"/>
                <w:szCs w:val="16"/>
              </w:rPr>
              <w:br/>
              <w:t>6</w:t>
            </w:r>
          </w:p>
        </w:tc>
      </w:tr>
      <w:tr w:rsidR="000B6CFA" w:rsidRPr="000B6CFA" w14:paraId="79C3C92D"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668625"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352051"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425AC6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Achiziţii publice, contractare</w:t>
            </w:r>
          </w:p>
        </w:tc>
        <w:tc>
          <w:tcPr>
            <w:tcW w:w="500" w:type="pct"/>
            <w:tcBorders>
              <w:top w:val="outset" w:sz="6" w:space="0" w:color="auto"/>
              <w:left w:val="outset" w:sz="6" w:space="0" w:color="auto"/>
              <w:bottom w:val="outset" w:sz="6" w:space="0" w:color="auto"/>
              <w:right w:val="outset" w:sz="6" w:space="0" w:color="auto"/>
            </w:tcBorders>
            <w:hideMark/>
          </w:tcPr>
          <w:p w14:paraId="6453B14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438AE299"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09B6E3"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B9FFE6"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C9B07C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juridic</w:t>
            </w:r>
          </w:p>
        </w:tc>
        <w:tc>
          <w:tcPr>
            <w:tcW w:w="500" w:type="pct"/>
            <w:tcBorders>
              <w:top w:val="outset" w:sz="6" w:space="0" w:color="auto"/>
              <w:left w:val="outset" w:sz="6" w:space="0" w:color="auto"/>
              <w:bottom w:val="outset" w:sz="6" w:space="0" w:color="auto"/>
              <w:right w:val="outset" w:sz="6" w:space="0" w:color="auto"/>
            </w:tcBorders>
            <w:hideMark/>
          </w:tcPr>
          <w:p w14:paraId="7287170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47DB66C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23E205"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A2BCDE"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7F3495C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tehnic</w:t>
            </w:r>
          </w:p>
        </w:tc>
        <w:tc>
          <w:tcPr>
            <w:tcW w:w="500" w:type="pct"/>
            <w:tcBorders>
              <w:top w:val="outset" w:sz="6" w:space="0" w:color="auto"/>
              <w:left w:val="outset" w:sz="6" w:space="0" w:color="auto"/>
              <w:bottom w:val="outset" w:sz="6" w:space="0" w:color="auto"/>
              <w:right w:val="outset" w:sz="6" w:space="0" w:color="auto"/>
            </w:tcBorders>
            <w:hideMark/>
          </w:tcPr>
          <w:p w14:paraId="1F63846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w:t>
            </w:r>
          </w:p>
        </w:tc>
      </w:tr>
      <w:tr w:rsidR="000B6CFA" w:rsidRPr="000B6CFA" w14:paraId="7678ED4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25700"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D0871F"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DDC8E3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securitatea muncii, PSI, protecţie civilă şi situaţii de urgenţă</w:t>
            </w:r>
          </w:p>
        </w:tc>
        <w:tc>
          <w:tcPr>
            <w:tcW w:w="500" w:type="pct"/>
            <w:tcBorders>
              <w:top w:val="outset" w:sz="6" w:space="0" w:color="auto"/>
              <w:left w:val="outset" w:sz="6" w:space="0" w:color="auto"/>
              <w:bottom w:val="outset" w:sz="6" w:space="0" w:color="auto"/>
              <w:right w:val="outset" w:sz="6" w:space="0" w:color="auto"/>
            </w:tcBorders>
            <w:hideMark/>
          </w:tcPr>
          <w:p w14:paraId="5148F20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564FFE83"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37943"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BFC94C"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D9A26C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audit</w:t>
            </w:r>
          </w:p>
        </w:tc>
        <w:tc>
          <w:tcPr>
            <w:tcW w:w="500" w:type="pct"/>
            <w:tcBorders>
              <w:top w:val="outset" w:sz="6" w:space="0" w:color="auto"/>
              <w:left w:val="outset" w:sz="6" w:space="0" w:color="auto"/>
              <w:bottom w:val="outset" w:sz="6" w:space="0" w:color="auto"/>
              <w:right w:val="outset" w:sz="6" w:space="0" w:color="auto"/>
            </w:tcBorders>
            <w:hideMark/>
          </w:tcPr>
          <w:p w14:paraId="3DCF572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5500DD3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E3C506"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0A646D"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0FBB7CF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informatică</w:t>
            </w:r>
          </w:p>
        </w:tc>
        <w:tc>
          <w:tcPr>
            <w:tcW w:w="500" w:type="pct"/>
            <w:tcBorders>
              <w:top w:val="outset" w:sz="6" w:space="0" w:color="auto"/>
              <w:left w:val="outset" w:sz="6" w:space="0" w:color="auto"/>
              <w:bottom w:val="outset" w:sz="6" w:space="0" w:color="auto"/>
              <w:right w:val="outset" w:sz="6" w:space="0" w:color="auto"/>
            </w:tcBorders>
            <w:hideMark/>
          </w:tcPr>
          <w:p w14:paraId="26B6FC7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r>
      <w:tr w:rsidR="000B6CFA" w:rsidRPr="000B6CFA" w14:paraId="729D6E3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335B5A"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445367"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64069B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relaţii cu publicul</w:t>
            </w:r>
          </w:p>
        </w:tc>
        <w:tc>
          <w:tcPr>
            <w:tcW w:w="500" w:type="pct"/>
            <w:tcBorders>
              <w:top w:val="outset" w:sz="6" w:space="0" w:color="auto"/>
              <w:left w:val="outset" w:sz="6" w:space="0" w:color="auto"/>
              <w:bottom w:val="outset" w:sz="6" w:space="0" w:color="auto"/>
              <w:right w:val="outset" w:sz="6" w:space="0" w:color="auto"/>
            </w:tcBorders>
            <w:hideMark/>
          </w:tcPr>
          <w:p w14:paraId="402550E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43D64CB6"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1C99BB4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p>
        </w:tc>
        <w:tc>
          <w:tcPr>
            <w:tcW w:w="1650" w:type="pct"/>
            <w:vMerge w:val="restart"/>
            <w:tcBorders>
              <w:top w:val="outset" w:sz="6" w:space="0" w:color="auto"/>
              <w:left w:val="outset" w:sz="6" w:space="0" w:color="auto"/>
              <w:bottom w:val="outset" w:sz="6" w:space="0" w:color="auto"/>
              <w:right w:val="outset" w:sz="6" w:space="0" w:color="auto"/>
            </w:tcBorders>
            <w:hideMark/>
          </w:tcPr>
          <w:p w14:paraId="50B1518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între 1.001 şi 1.199 de paturi</w:t>
            </w:r>
          </w:p>
        </w:tc>
        <w:tc>
          <w:tcPr>
            <w:tcW w:w="2550" w:type="pct"/>
            <w:tcBorders>
              <w:top w:val="outset" w:sz="6" w:space="0" w:color="auto"/>
              <w:left w:val="outset" w:sz="6" w:space="0" w:color="auto"/>
              <w:bottom w:val="outset" w:sz="6" w:space="0" w:color="auto"/>
              <w:right w:val="outset" w:sz="6" w:space="0" w:color="auto"/>
            </w:tcBorders>
            <w:hideMark/>
          </w:tcPr>
          <w:p w14:paraId="3D927D1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posturi, din care:</w:t>
            </w:r>
          </w:p>
        </w:tc>
        <w:tc>
          <w:tcPr>
            <w:tcW w:w="500" w:type="pct"/>
            <w:tcBorders>
              <w:top w:val="outset" w:sz="6" w:space="0" w:color="auto"/>
              <w:left w:val="outset" w:sz="6" w:space="0" w:color="auto"/>
              <w:bottom w:val="outset" w:sz="6" w:space="0" w:color="auto"/>
              <w:right w:val="outset" w:sz="6" w:space="0" w:color="auto"/>
            </w:tcBorders>
            <w:hideMark/>
          </w:tcPr>
          <w:p w14:paraId="37D6BB2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53</w:t>
            </w:r>
          </w:p>
        </w:tc>
      </w:tr>
      <w:tr w:rsidR="000B6CFA" w:rsidRPr="000B6CFA" w14:paraId="1144761D"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9CCE5"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61A73"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5717C8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RUNOS</w:t>
            </w:r>
          </w:p>
        </w:tc>
        <w:tc>
          <w:tcPr>
            <w:tcW w:w="500" w:type="pct"/>
            <w:tcBorders>
              <w:top w:val="outset" w:sz="6" w:space="0" w:color="auto"/>
              <w:left w:val="outset" w:sz="6" w:space="0" w:color="auto"/>
              <w:bottom w:val="outset" w:sz="6" w:space="0" w:color="auto"/>
              <w:right w:val="outset" w:sz="6" w:space="0" w:color="auto"/>
            </w:tcBorders>
            <w:hideMark/>
          </w:tcPr>
          <w:p w14:paraId="0DC31D3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8</w:t>
            </w:r>
          </w:p>
        </w:tc>
      </w:tr>
      <w:tr w:rsidR="000B6CFA" w:rsidRPr="000B6CFA" w14:paraId="2D0A16C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73F3AE"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581615"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5753DC2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Financiar-contabilitate</w:t>
            </w:r>
          </w:p>
        </w:tc>
        <w:tc>
          <w:tcPr>
            <w:tcW w:w="500" w:type="pct"/>
            <w:tcBorders>
              <w:top w:val="outset" w:sz="6" w:space="0" w:color="auto"/>
              <w:left w:val="outset" w:sz="6" w:space="0" w:color="auto"/>
              <w:bottom w:val="outset" w:sz="6" w:space="0" w:color="auto"/>
              <w:right w:val="outset" w:sz="6" w:space="0" w:color="auto"/>
            </w:tcBorders>
            <w:hideMark/>
          </w:tcPr>
          <w:p w14:paraId="47308FD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9</w:t>
            </w:r>
          </w:p>
        </w:tc>
      </w:tr>
      <w:tr w:rsidR="000B6CFA" w:rsidRPr="000B6CFA" w14:paraId="45593D4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1784B6"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B2676"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A0F6FE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Aprovizionare, transport,</w:t>
            </w:r>
            <w:r w:rsidRPr="000B6CFA">
              <w:rPr>
                <w:rFonts w:ascii="Verdana" w:hAnsi="Verdana"/>
                <w:color w:val="000000"/>
                <w:sz w:val="16"/>
                <w:szCs w:val="16"/>
              </w:rPr>
              <w:br/>
              <w:t>administrativ</w:t>
            </w:r>
          </w:p>
        </w:tc>
        <w:tc>
          <w:tcPr>
            <w:tcW w:w="500" w:type="pct"/>
            <w:tcBorders>
              <w:top w:val="outset" w:sz="6" w:space="0" w:color="auto"/>
              <w:left w:val="outset" w:sz="6" w:space="0" w:color="auto"/>
              <w:bottom w:val="outset" w:sz="6" w:space="0" w:color="auto"/>
              <w:right w:val="outset" w:sz="6" w:space="0" w:color="auto"/>
            </w:tcBorders>
            <w:hideMark/>
          </w:tcPr>
          <w:p w14:paraId="4D4403F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r w:rsidRPr="000B6CFA">
              <w:rPr>
                <w:rFonts w:ascii="Verdana" w:hAnsi="Verdana"/>
                <w:color w:val="000000"/>
                <w:sz w:val="16"/>
                <w:szCs w:val="16"/>
              </w:rPr>
              <w:br/>
              <w:t>6</w:t>
            </w:r>
          </w:p>
        </w:tc>
      </w:tr>
      <w:tr w:rsidR="000B6CFA" w:rsidRPr="000B6CFA" w14:paraId="05071B6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8F9945"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F7977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B79F72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Achiziţii publice, contractare</w:t>
            </w:r>
          </w:p>
        </w:tc>
        <w:tc>
          <w:tcPr>
            <w:tcW w:w="500" w:type="pct"/>
            <w:tcBorders>
              <w:top w:val="outset" w:sz="6" w:space="0" w:color="auto"/>
              <w:left w:val="outset" w:sz="6" w:space="0" w:color="auto"/>
              <w:bottom w:val="outset" w:sz="6" w:space="0" w:color="auto"/>
              <w:right w:val="outset" w:sz="6" w:space="0" w:color="auto"/>
            </w:tcBorders>
            <w:hideMark/>
          </w:tcPr>
          <w:p w14:paraId="310AC3D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r>
      <w:tr w:rsidR="000B6CFA" w:rsidRPr="000B6CFA" w14:paraId="38124475"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B3A053"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1A82CC"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E187C4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juridic</w:t>
            </w:r>
          </w:p>
        </w:tc>
        <w:tc>
          <w:tcPr>
            <w:tcW w:w="500" w:type="pct"/>
            <w:tcBorders>
              <w:top w:val="outset" w:sz="6" w:space="0" w:color="auto"/>
              <w:left w:val="outset" w:sz="6" w:space="0" w:color="auto"/>
              <w:bottom w:val="outset" w:sz="6" w:space="0" w:color="auto"/>
              <w:right w:val="outset" w:sz="6" w:space="0" w:color="auto"/>
            </w:tcBorders>
            <w:hideMark/>
          </w:tcPr>
          <w:p w14:paraId="2C64F4D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4BA03618"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D9209C"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C4CDEC"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41CBAF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tehnic</w:t>
            </w:r>
          </w:p>
        </w:tc>
        <w:tc>
          <w:tcPr>
            <w:tcW w:w="500" w:type="pct"/>
            <w:tcBorders>
              <w:top w:val="outset" w:sz="6" w:space="0" w:color="auto"/>
              <w:left w:val="outset" w:sz="6" w:space="0" w:color="auto"/>
              <w:bottom w:val="outset" w:sz="6" w:space="0" w:color="auto"/>
              <w:right w:val="outset" w:sz="6" w:space="0" w:color="auto"/>
            </w:tcBorders>
            <w:hideMark/>
          </w:tcPr>
          <w:p w14:paraId="2D3E571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w:t>
            </w:r>
          </w:p>
        </w:tc>
      </w:tr>
      <w:tr w:rsidR="000B6CFA" w:rsidRPr="000B6CFA" w14:paraId="70CAEAC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4812A8"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008C00"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3407B51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securitatea muncii, PSI, protecţie civilă şi situaţii de urgenţă</w:t>
            </w:r>
          </w:p>
        </w:tc>
        <w:tc>
          <w:tcPr>
            <w:tcW w:w="500" w:type="pct"/>
            <w:tcBorders>
              <w:top w:val="outset" w:sz="6" w:space="0" w:color="auto"/>
              <w:left w:val="outset" w:sz="6" w:space="0" w:color="auto"/>
              <w:bottom w:val="outset" w:sz="6" w:space="0" w:color="auto"/>
              <w:right w:val="outset" w:sz="6" w:space="0" w:color="auto"/>
            </w:tcBorders>
            <w:hideMark/>
          </w:tcPr>
          <w:p w14:paraId="26BB0C1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722B503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9D9EC6"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E0DAAF"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0D3253B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audit</w:t>
            </w:r>
          </w:p>
        </w:tc>
        <w:tc>
          <w:tcPr>
            <w:tcW w:w="500" w:type="pct"/>
            <w:tcBorders>
              <w:top w:val="outset" w:sz="6" w:space="0" w:color="auto"/>
              <w:left w:val="outset" w:sz="6" w:space="0" w:color="auto"/>
              <w:bottom w:val="outset" w:sz="6" w:space="0" w:color="auto"/>
              <w:right w:val="outset" w:sz="6" w:space="0" w:color="auto"/>
            </w:tcBorders>
            <w:hideMark/>
          </w:tcPr>
          <w:p w14:paraId="5EC2CC7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28EC61EA"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B13D6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8D4FCA"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C3ADB2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informatică</w:t>
            </w:r>
          </w:p>
        </w:tc>
        <w:tc>
          <w:tcPr>
            <w:tcW w:w="500" w:type="pct"/>
            <w:tcBorders>
              <w:top w:val="outset" w:sz="6" w:space="0" w:color="auto"/>
              <w:left w:val="outset" w:sz="6" w:space="0" w:color="auto"/>
              <w:bottom w:val="outset" w:sz="6" w:space="0" w:color="auto"/>
              <w:right w:val="outset" w:sz="6" w:space="0" w:color="auto"/>
            </w:tcBorders>
            <w:hideMark/>
          </w:tcPr>
          <w:p w14:paraId="18F5CDF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r>
      <w:tr w:rsidR="000B6CFA" w:rsidRPr="000B6CFA" w14:paraId="0D4ED45A"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752348"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72965"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85BCFE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relaţii cu publicul</w:t>
            </w:r>
          </w:p>
        </w:tc>
        <w:tc>
          <w:tcPr>
            <w:tcW w:w="500" w:type="pct"/>
            <w:tcBorders>
              <w:top w:val="outset" w:sz="6" w:space="0" w:color="auto"/>
              <w:left w:val="outset" w:sz="6" w:space="0" w:color="auto"/>
              <w:bottom w:val="outset" w:sz="6" w:space="0" w:color="auto"/>
              <w:right w:val="outset" w:sz="6" w:space="0" w:color="auto"/>
            </w:tcBorders>
            <w:hideMark/>
          </w:tcPr>
          <w:p w14:paraId="65446E7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28AEE8A2" w14:textId="77777777" w:rsidTr="000B6CFA">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2435439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c>
          <w:tcPr>
            <w:tcW w:w="1650" w:type="pct"/>
            <w:vMerge w:val="restart"/>
            <w:tcBorders>
              <w:top w:val="outset" w:sz="6" w:space="0" w:color="auto"/>
              <w:left w:val="outset" w:sz="6" w:space="0" w:color="auto"/>
              <w:bottom w:val="outset" w:sz="6" w:space="0" w:color="auto"/>
              <w:right w:val="outset" w:sz="6" w:space="0" w:color="auto"/>
            </w:tcBorders>
            <w:hideMark/>
          </w:tcPr>
          <w:p w14:paraId="2A6F730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Unităţi cu 1.200 de paturi şi peste</w:t>
            </w:r>
          </w:p>
        </w:tc>
        <w:tc>
          <w:tcPr>
            <w:tcW w:w="2550" w:type="pct"/>
            <w:tcBorders>
              <w:top w:val="outset" w:sz="6" w:space="0" w:color="auto"/>
              <w:left w:val="outset" w:sz="6" w:space="0" w:color="auto"/>
              <w:bottom w:val="outset" w:sz="6" w:space="0" w:color="auto"/>
              <w:right w:val="outset" w:sz="6" w:space="0" w:color="auto"/>
            </w:tcBorders>
            <w:hideMark/>
          </w:tcPr>
          <w:p w14:paraId="109C34E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posturi, din care:</w:t>
            </w:r>
          </w:p>
        </w:tc>
        <w:tc>
          <w:tcPr>
            <w:tcW w:w="500" w:type="pct"/>
            <w:tcBorders>
              <w:top w:val="outset" w:sz="6" w:space="0" w:color="auto"/>
              <w:left w:val="outset" w:sz="6" w:space="0" w:color="auto"/>
              <w:bottom w:val="outset" w:sz="6" w:space="0" w:color="auto"/>
              <w:right w:val="outset" w:sz="6" w:space="0" w:color="auto"/>
            </w:tcBorders>
            <w:hideMark/>
          </w:tcPr>
          <w:p w14:paraId="53A62A3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59</w:t>
            </w:r>
          </w:p>
        </w:tc>
      </w:tr>
      <w:tr w:rsidR="000B6CFA" w:rsidRPr="000B6CFA" w14:paraId="78D5781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1F687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F7805D"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6042F2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RUNOS</w:t>
            </w:r>
          </w:p>
        </w:tc>
        <w:tc>
          <w:tcPr>
            <w:tcW w:w="500" w:type="pct"/>
            <w:tcBorders>
              <w:top w:val="outset" w:sz="6" w:space="0" w:color="auto"/>
              <w:left w:val="outset" w:sz="6" w:space="0" w:color="auto"/>
              <w:bottom w:val="outset" w:sz="6" w:space="0" w:color="auto"/>
              <w:right w:val="outset" w:sz="6" w:space="0" w:color="auto"/>
            </w:tcBorders>
            <w:hideMark/>
          </w:tcPr>
          <w:p w14:paraId="29929E7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9</w:t>
            </w:r>
          </w:p>
        </w:tc>
      </w:tr>
      <w:tr w:rsidR="000B6CFA" w:rsidRPr="000B6CFA" w14:paraId="5DB175E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6D1426"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AAD124"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B263C0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Financiar-contabilitate</w:t>
            </w:r>
          </w:p>
        </w:tc>
        <w:tc>
          <w:tcPr>
            <w:tcW w:w="500" w:type="pct"/>
            <w:tcBorders>
              <w:top w:val="outset" w:sz="6" w:space="0" w:color="auto"/>
              <w:left w:val="outset" w:sz="6" w:space="0" w:color="auto"/>
              <w:bottom w:val="outset" w:sz="6" w:space="0" w:color="auto"/>
              <w:right w:val="outset" w:sz="6" w:space="0" w:color="auto"/>
            </w:tcBorders>
            <w:hideMark/>
          </w:tcPr>
          <w:p w14:paraId="74D9AC3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10</w:t>
            </w:r>
          </w:p>
        </w:tc>
      </w:tr>
      <w:tr w:rsidR="000B6CFA" w:rsidRPr="000B6CFA" w14:paraId="2AD65AEF"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040AC8"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1E96E3"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2A8F629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Aprovizionare, transport,</w:t>
            </w:r>
            <w:r w:rsidRPr="000B6CFA">
              <w:rPr>
                <w:rFonts w:ascii="Verdana" w:hAnsi="Verdana"/>
                <w:color w:val="000000"/>
                <w:sz w:val="16"/>
                <w:szCs w:val="16"/>
              </w:rPr>
              <w:br/>
              <w:t>administrativ</w:t>
            </w:r>
          </w:p>
        </w:tc>
        <w:tc>
          <w:tcPr>
            <w:tcW w:w="500" w:type="pct"/>
            <w:tcBorders>
              <w:top w:val="outset" w:sz="6" w:space="0" w:color="auto"/>
              <w:left w:val="outset" w:sz="6" w:space="0" w:color="auto"/>
              <w:bottom w:val="outset" w:sz="6" w:space="0" w:color="auto"/>
              <w:right w:val="outset" w:sz="6" w:space="0" w:color="auto"/>
            </w:tcBorders>
            <w:hideMark/>
          </w:tcPr>
          <w:p w14:paraId="59C6632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r w:rsidRPr="000B6CFA">
              <w:rPr>
                <w:rFonts w:ascii="Verdana" w:hAnsi="Verdana"/>
                <w:color w:val="000000"/>
                <w:sz w:val="16"/>
                <w:szCs w:val="16"/>
              </w:rPr>
              <w:br/>
              <w:t>7</w:t>
            </w:r>
          </w:p>
        </w:tc>
      </w:tr>
      <w:tr w:rsidR="000B6CFA" w:rsidRPr="000B6CFA" w14:paraId="4999F93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6B4A27"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08B760"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586FA56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Achiziţii publice, contractare</w:t>
            </w:r>
          </w:p>
        </w:tc>
        <w:tc>
          <w:tcPr>
            <w:tcW w:w="500" w:type="pct"/>
            <w:tcBorders>
              <w:top w:val="outset" w:sz="6" w:space="0" w:color="auto"/>
              <w:left w:val="outset" w:sz="6" w:space="0" w:color="auto"/>
              <w:bottom w:val="outset" w:sz="6" w:space="0" w:color="auto"/>
              <w:right w:val="outset" w:sz="6" w:space="0" w:color="auto"/>
            </w:tcBorders>
            <w:hideMark/>
          </w:tcPr>
          <w:p w14:paraId="4E2A58B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6</w:t>
            </w:r>
          </w:p>
        </w:tc>
      </w:tr>
      <w:tr w:rsidR="000B6CFA" w:rsidRPr="000B6CFA" w14:paraId="3460A6E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FB58B3"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86A610"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1B9DA84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juridic</w:t>
            </w:r>
          </w:p>
        </w:tc>
        <w:tc>
          <w:tcPr>
            <w:tcW w:w="500" w:type="pct"/>
            <w:tcBorders>
              <w:top w:val="outset" w:sz="6" w:space="0" w:color="auto"/>
              <w:left w:val="outset" w:sz="6" w:space="0" w:color="auto"/>
              <w:bottom w:val="outset" w:sz="6" w:space="0" w:color="auto"/>
              <w:right w:val="outset" w:sz="6" w:space="0" w:color="auto"/>
            </w:tcBorders>
            <w:hideMark/>
          </w:tcPr>
          <w:p w14:paraId="0A4C839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5BFC80FC"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F0839F"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F66D6F"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43D1332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tehnic</w:t>
            </w:r>
          </w:p>
        </w:tc>
        <w:tc>
          <w:tcPr>
            <w:tcW w:w="500" w:type="pct"/>
            <w:tcBorders>
              <w:top w:val="outset" w:sz="6" w:space="0" w:color="auto"/>
              <w:left w:val="outset" w:sz="6" w:space="0" w:color="auto"/>
              <w:bottom w:val="outset" w:sz="6" w:space="0" w:color="auto"/>
              <w:right w:val="outset" w:sz="6" w:space="0" w:color="auto"/>
            </w:tcBorders>
            <w:hideMark/>
          </w:tcPr>
          <w:p w14:paraId="4BA38A4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r>
      <w:tr w:rsidR="000B6CFA" w:rsidRPr="000B6CFA" w14:paraId="03EB0D5D"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ED306C"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674FCA"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46CC6D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securitatea muncii, PSI, protecţie civilă şi situaţii de urgenţă</w:t>
            </w:r>
          </w:p>
        </w:tc>
        <w:tc>
          <w:tcPr>
            <w:tcW w:w="500" w:type="pct"/>
            <w:tcBorders>
              <w:top w:val="outset" w:sz="6" w:space="0" w:color="auto"/>
              <w:left w:val="outset" w:sz="6" w:space="0" w:color="auto"/>
              <w:bottom w:val="outset" w:sz="6" w:space="0" w:color="auto"/>
              <w:right w:val="outset" w:sz="6" w:space="0" w:color="auto"/>
            </w:tcBorders>
            <w:hideMark/>
          </w:tcPr>
          <w:p w14:paraId="3C14C58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5D3940CE"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C4E2C"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FFE053"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574DB12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audit</w:t>
            </w:r>
          </w:p>
        </w:tc>
        <w:tc>
          <w:tcPr>
            <w:tcW w:w="500" w:type="pct"/>
            <w:tcBorders>
              <w:top w:val="outset" w:sz="6" w:space="0" w:color="auto"/>
              <w:left w:val="outset" w:sz="6" w:space="0" w:color="auto"/>
              <w:bottom w:val="outset" w:sz="6" w:space="0" w:color="auto"/>
              <w:right w:val="outset" w:sz="6" w:space="0" w:color="auto"/>
            </w:tcBorders>
            <w:hideMark/>
          </w:tcPr>
          <w:p w14:paraId="5A933A8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w:t>
            </w:r>
          </w:p>
        </w:tc>
      </w:tr>
      <w:tr w:rsidR="000B6CFA" w:rsidRPr="000B6CFA" w14:paraId="3BEBC3C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781106"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320C7D"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815F43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de informatică</w:t>
            </w:r>
          </w:p>
        </w:tc>
        <w:tc>
          <w:tcPr>
            <w:tcW w:w="500" w:type="pct"/>
            <w:tcBorders>
              <w:top w:val="outset" w:sz="6" w:space="0" w:color="auto"/>
              <w:left w:val="outset" w:sz="6" w:space="0" w:color="auto"/>
              <w:bottom w:val="outset" w:sz="6" w:space="0" w:color="auto"/>
              <w:right w:val="outset" w:sz="6" w:space="0" w:color="auto"/>
            </w:tcBorders>
            <w:hideMark/>
          </w:tcPr>
          <w:p w14:paraId="2D47F0C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7</w:t>
            </w:r>
          </w:p>
        </w:tc>
      </w:tr>
      <w:tr w:rsidR="000B6CFA" w:rsidRPr="000B6CFA" w14:paraId="43A2BC94"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C179F6" w14:textId="77777777" w:rsidR="000B6CFA" w:rsidRPr="000B6CFA" w:rsidRDefault="000B6CFA" w:rsidP="000B6CFA">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70AAB5" w14:textId="77777777" w:rsidR="000B6CFA" w:rsidRPr="000B6CFA" w:rsidRDefault="000B6CFA" w:rsidP="000B6CFA">
            <w:pPr>
              <w:rPr>
                <w:rFonts w:ascii="Verdana" w:hAnsi="Verdana"/>
                <w:color w:val="000000"/>
                <w:sz w:val="16"/>
                <w:szCs w:val="16"/>
              </w:rPr>
            </w:pPr>
          </w:p>
        </w:tc>
        <w:tc>
          <w:tcPr>
            <w:tcW w:w="2550" w:type="pct"/>
            <w:tcBorders>
              <w:top w:val="outset" w:sz="6" w:space="0" w:color="auto"/>
              <w:left w:val="outset" w:sz="6" w:space="0" w:color="auto"/>
              <w:bottom w:val="outset" w:sz="6" w:space="0" w:color="auto"/>
              <w:right w:val="outset" w:sz="6" w:space="0" w:color="auto"/>
            </w:tcBorders>
            <w:hideMark/>
          </w:tcPr>
          <w:p w14:paraId="6051C18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Compartimentul relaţii cu publicul</w:t>
            </w:r>
          </w:p>
        </w:tc>
        <w:tc>
          <w:tcPr>
            <w:tcW w:w="500" w:type="pct"/>
            <w:tcBorders>
              <w:top w:val="outset" w:sz="6" w:space="0" w:color="auto"/>
              <w:left w:val="outset" w:sz="6" w:space="0" w:color="auto"/>
              <w:bottom w:val="outset" w:sz="6" w:space="0" w:color="auto"/>
              <w:right w:val="outset" w:sz="6" w:space="0" w:color="auto"/>
            </w:tcBorders>
            <w:hideMark/>
          </w:tcPr>
          <w:p w14:paraId="3B799DA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r w:rsidR="000B6CFA" w:rsidRPr="000B6CFA" w14:paraId="302B13F2" w14:textId="77777777" w:rsidTr="000B6CF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529659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II. Personal de deservire</w:t>
            </w:r>
            <w:r w:rsidRPr="000B6CFA">
              <w:rPr>
                <w:rFonts w:ascii="Verdana" w:hAnsi="Verdana"/>
                <w:color w:val="000000"/>
                <w:sz w:val="16"/>
                <w:szCs w:val="16"/>
                <w:vertAlign w:val="superscript"/>
              </w:rPr>
              <w:t>*</w:t>
            </w:r>
            <w:r w:rsidRPr="000B6CFA">
              <w:rPr>
                <w:rFonts w:ascii="Verdana" w:hAnsi="Verdana"/>
                <w:color w:val="000000"/>
                <w:sz w:val="16"/>
                <w:szCs w:val="16"/>
              </w:rPr>
              <w:t>)</w:t>
            </w:r>
          </w:p>
        </w:tc>
      </w:tr>
      <w:tr w:rsidR="000B6CFA" w:rsidRPr="000B6CFA" w14:paraId="67C54773" w14:textId="77777777" w:rsidTr="000B6CF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FA8E65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c>
          <w:tcPr>
            <w:tcW w:w="1650" w:type="pct"/>
            <w:tcBorders>
              <w:top w:val="outset" w:sz="6" w:space="0" w:color="auto"/>
              <w:left w:val="outset" w:sz="6" w:space="0" w:color="auto"/>
              <w:bottom w:val="outset" w:sz="6" w:space="0" w:color="auto"/>
              <w:right w:val="outset" w:sz="6" w:space="0" w:color="auto"/>
            </w:tcBorders>
            <w:hideMark/>
          </w:tcPr>
          <w:p w14:paraId="0D99264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Pentru toate tipurile de unităţi</w:t>
            </w:r>
          </w:p>
        </w:tc>
        <w:tc>
          <w:tcPr>
            <w:tcW w:w="2550" w:type="pct"/>
            <w:tcBorders>
              <w:top w:val="outset" w:sz="6" w:space="0" w:color="auto"/>
              <w:left w:val="outset" w:sz="6" w:space="0" w:color="auto"/>
              <w:bottom w:val="outset" w:sz="6" w:space="0" w:color="auto"/>
              <w:right w:val="outset" w:sz="6" w:space="0" w:color="auto"/>
            </w:tcBorders>
            <w:hideMark/>
          </w:tcPr>
          <w:p w14:paraId="475ED5C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din numărul de posturi aprobate în statul de funcţii</w:t>
            </w:r>
          </w:p>
        </w:tc>
        <w:tc>
          <w:tcPr>
            <w:tcW w:w="500" w:type="pct"/>
            <w:tcBorders>
              <w:top w:val="outset" w:sz="6" w:space="0" w:color="auto"/>
              <w:left w:val="outset" w:sz="6" w:space="0" w:color="auto"/>
              <w:bottom w:val="outset" w:sz="6" w:space="0" w:color="auto"/>
              <w:right w:val="outset" w:sz="6" w:space="0" w:color="auto"/>
            </w:tcBorders>
            <w:hideMark/>
          </w:tcPr>
          <w:p w14:paraId="1C3CE90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w:t>
            </w:r>
          </w:p>
        </w:tc>
      </w:tr>
    </w:tbl>
    <w:p w14:paraId="1652FBAB" w14:textId="77777777" w:rsidR="000B6CFA" w:rsidRPr="000B6CFA" w:rsidRDefault="000B6CFA" w:rsidP="000B6CFA">
      <w:pPr>
        <w:shd w:val="clear" w:color="auto" w:fill="FFFFFF"/>
        <w:jc w:val="both"/>
        <w:rPr>
          <w:rFonts w:ascii="Verdana" w:hAnsi="Verdana"/>
          <w:sz w:val="22"/>
          <w:szCs w:val="22"/>
        </w:rPr>
      </w:pPr>
      <w:bookmarkStart w:id="187" w:name="do|ax9|pa2"/>
      <w:bookmarkEnd w:id="187"/>
      <w:r w:rsidRPr="000B6CFA">
        <w:rPr>
          <w:rFonts w:ascii="Verdana" w:hAnsi="Verdana"/>
          <w:sz w:val="22"/>
          <w:szCs w:val="22"/>
          <w:vertAlign w:val="superscript"/>
        </w:rPr>
        <w:t>*</w:t>
      </w:r>
      <w:r w:rsidRPr="000B6CFA">
        <w:rPr>
          <w:rFonts w:ascii="Verdana" w:hAnsi="Verdana"/>
          <w:sz w:val="22"/>
          <w:szCs w:val="22"/>
        </w:rPr>
        <w:t>) Se utilizează numai pentru unităţile care asigură paza cu personal propriu.</w:t>
      </w:r>
    </w:p>
    <w:p w14:paraId="088D9063" w14:textId="77777777" w:rsidR="000B6CFA" w:rsidRPr="000B6CFA" w:rsidRDefault="000B6CFA" w:rsidP="000B6CFA">
      <w:pPr>
        <w:shd w:val="clear" w:color="auto" w:fill="FFFFFF"/>
        <w:jc w:val="both"/>
        <w:rPr>
          <w:rFonts w:ascii="Verdana" w:hAnsi="Verdana"/>
          <w:sz w:val="22"/>
          <w:szCs w:val="22"/>
        </w:rPr>
      </w:pPr>
      <w:bookmarkStart w:id="188" w:name="do|ax9|pa3"/>
      <w:bookmarkEnd w:id="188"/>
      <w:r w:rsidRPr="000B6CFA">
        <w:rPr>
          <w:rFonts w:ascii="Verdana" w:hAnsi="Verdana"/>
          <w:sz w:val="22"/>
          <w:szCs w:val="22"/>
        </w:rPr>
        <w:t>NOTE:</w:t>
      </w:r>
    </w:p>
    <w:p w14:paraId="39E8E175" w14:textId="77777777" w:rsidR="000B6CFA" w:rsidRPr="000B6CFA" w:rsidRDefault="000B6CFA" w:rsidP="000B6CFA">
      <w:pPr>
        <w:shd w:val="clear" w:color="auto" w:fill="FFFFFF"/>
        <w:jc w:val="both"/>
        <w:rPr>
          <w:rFonts w:ascii="Verdana" w:hAnsi="Verdana"/>
          <w:sz w:val="22"/>
          <w:szCs w:val="22"/>
        </w:rPr>
      </w:pPr>
      <w:bookmarkStart w:id="189" w:name="do|ax9|pt1"/>
      <w:bookmarkEnd w:id="189"/>
      <w:r w:rsidRPr="000B6CFA">
        <w:rPr>
          <w:rFonts w:ascii="Verdana" w:hAnsi="Verdana"/>
          <w:b/>
          <w:bCs/>
          <w:color w:val="8F0000"/>
          <w:sz w:val="22"/>
          <w:szCs w:val="22"/>
        </w:rPr>
        <w:t>1.</w:t>
      </w:r>
      <w:r w:rsidRPr="000B6CFA">
        <w:rPr>
          <w:rFonts w:ascii="Verdana" w:hAnsi="Verdana"/>
          <w:sz w:val="22"/>
          <w:szCs w:val="22"/>
        </w:rPr>
        <w:t>În cazul unităţilor sanitare care funcţionează în sistem pavilionar, pentru personalul de deservire normativul este de 1,5% din numărul de posturi aprobat în statul de funcţii.</w:t>
      </w:r>
    </w:p>
    <w:p w14:paraId="361E27E3" w14:textId="77777777" w:rsidR="000B6CFA" w:rsidRPr="000B6CFA" w:rsidRDefault="000B6CFA" w:rsidP="000B6CFA">
      <w:pPr>
        <w:shd w:val="clear" w:color="auto" w:fill="FFFFFF"/>
        <w:jc w:val="both"/>
        <w:rPr>
          <w:rFonts w:ascii="Verdana" w:hAnsi="Verdana"/>
          <w:sz w:val="22"/>
          <w:szCs w:val="22"/>
        </w:rPr>
      </w:pPr>
      <w:bookmarkStart w:id="190" w:name="do|ax9|pt2"/>
      <w:bookmarkEnd w:id="190"/>
      <w:r w:rsidRPr="000B6CFA">
        <w:rPr>
          <w:rFonts w:ascii="Verdana" w:hAnsi="Verdana"/>
          <w:b/>
          <w:bCs/>
          <w:color w:val="8F0000"/>
          <w:sz w:val="22"/>
          <w:szCs w:val="22"/>
        </w:rPr>
        <w:t>2.</w:t>
      </w:r>
      <w:r w:rsidRPr="000B6CFA">
        <w:rPr>
          <w:rFonts w:ascii="Verdana" w:hAnsi="Verdana"/>
          <w:sz w:val="22"/>
          <w:szCs w:val="22"/>
        </w:rPr>
        <w:t>Comitetul director face parte din categoria personalului TESA, dar nu se include în normativul stabilit potrivit prezentei anexe.</w:t>
      </w:r>
    </w:p>
    <w:p w14:paraId="3DECF5E6" w14:textId="77777777" w:rsidR="000B6CFA" w:rsidRPr="000B6CFA" w:rsidRDefault="000B6CFA" w:rsidP="000B6CFA">
      <w:pPr>
        <w:shd w:val="clear" w:color="auto" w:fill="FFFFFF"/>
        <w:jc w:val="both"/>
        <w:rPr>
          <w:rFonts w:ascii="Verdana" w:hAnsi="Verdana"/>
          <w:sz w:val="22"/>
          <w:szCs w:val="22"/>
        </w:rPr>
      </w:pPr>
      <w:bookmarkStart w:id="191" w:name="do|ax9|pt3"/>
      <w:bookmarkEnd w:id="191"/>
      <w:r w:rsidRPr="000B6CFA">
        <w:rPr>
          <w:rFonts w:ascii="Verdana" w:hAnsi="Verdana"/>
          <w:b/>
          <w:bCs/>
          <w:color w:val="8F0000"/>
          <w:sz w:val="22"/>
          <w:szCs w:val="22"/>
        </w:rPr>
        <w:t>3.</w:t>
      </w:r>
      <w:r w:rsidRPr="000B6CFA">
        <w:rPr>
          <w:rFonts w:ascii="Verdana" w:hAnsi="Verdana"/>
          <w:sz w:val="22"/>
          <w:szCs w:val="22"/>
        </w:rPr>
        <w:t>Preotul nu face parte din categoria personalului TESA.</w:t>
      </w:r>
    </w:p>
    <w:p w14:paraId="46A24881" w14:textId="77777777" w:rsidR="000B6CFA" w:rsidRPr="000B6CFA" w:rsidRDefault="000B6CFA" w:rsidP="000B6CFA">
      <w:pPr>
        <w:shd w:val="clear" w:color="auto" w:fill="FFFFFF"/>
        <w:jc w:val="both"/>
        <w:rPr>
          <w:rFonts w:ascii="Verdana" w:hAnsi="Verdana"/>
          <w:sz w:val="22"/>
          <w:szCs w:val="22"/>
        </w:rPr>
      </w:pPr>
      <w:bookmarkStart w:id="192" w:name="do|ax9|pt4"/>
      <w:bookmarkEnd w:id="192"/>
      <w:r w:rsidRPr="000B6CFA">
        <w:rPr>
          <w:rFonts w:ascii="Verdana" w:hAnsi="Verdana"/>
          <w:b/>
          <w:bCs/>
          <w:color w:val="8F0000"/>
          <w:sz w:val="22"/>
          <w:szCs w:val="22"/>
        </w:rPr>
        <w:t>4.</w:t>
      </w:r>
      <w:r w:rsidRPr="000B6CFA">
        <w:rPr>
          <w:rFonts w:ascii="Verdana" w:hAnsi="Verdana"/>
          <w:sz w:val="22"/>
          <w:szCs w:val="22"/>
        </w:rPr>
        <w:t>Nu se introduce în categoria personalului TESA personalul de informatică ce îşi desfăşoară activitatea în farmacia cu circuit închis.</w:t>
      </w:r>
    </w:p>
    <w:p w14:paraId="5AC44F6F" w14:textId="77777777" w:rsidR="000B6CFA" w:rsidRPr="000B6CFA" w:rsidRDefault="000B6CFA" w:rsidP="000B6CFA">
      <w:pPr>
        <w:shd w:val="clear" w:color="auto" w:fill="FFFFFF"/>
        <w:jc w:val="both"/>
        <w:rPr>
          <w:rFonts w:ascii="Verdana" w:hAnsi="Verdana"/>
          <w:sz w:val="22"/>
          <w:szCs w:val="22"/>
        </w:rPr>
      </w:pPr>
      <w:bookmarkStart w:id="193" w:name="do|ax9|pt5"/>
      <w:bookmarkEnd w:id="193"/>
      <w:r w:rsidRPr="000B6CFA">
        <w:rPr>
          <w:rFonts w:ascii="Verdana" w:hAnsi="Verdana"/>
          <w:b/>
          <w:bCs/>
          <w:color w:val="8F0000"/>
          <w:sz w:val="22"/>
          <w:szCs w:val="22"/>
        </w:rPr>
        <w:t>5.</w:t>
      </w:r>
      <w:r w:rsidRPr="000B6CFA">
        <w:rPr>
          <w:rFonts w:ascii="Verdana" w:hAnsi="Verdana"/>
          <w:sz w:val="22"/>
          <w:szCs w:val="22"/>
        </w:rPr>
        <w:t>Pentru unităţile sanitare clinice, institutele şi centrele medicale clinice numărul de posturi la compartimentul/biroul/serviciul RUNOS se majorează cu un post.</w:t>
      </w:r>
    </w:p>
    <w:p w14:paraId="3828359C" w14:textId="64E0FF5A" w:rsidR="000B6CFA" w:rsidRPr="000B6CFA" w:rsidRDefault="000B6CFA" w:rsidP="000B6CFA">
      <w:pPr>
        <w:shd w:val="clear" w:color="auto" w:fill="FFFFFF"/>
        <w:jc w:val="both"/>
        <w:rPr>
          <w:rFonts w:ascii="Verdana" w:hAnsi="Verdana"/>
          <w:sz w:val="22"/>
          <w:szCs w:val="22"/>
        </w:rPr>
      </w:pPr>
      <w:bookmarkStart w:id="194" w:name="do|ax10"/>
      <w:r w:rsidRPr="000B6CFA">
        <w:rPr>
          <w:rFonts w:ascii="Verdana" w:hAnsi="Verdana"/>
          <w:b/>
          <w:bCs/>
          <w:noProof/>
          <w:color w:val="333399"/>
          <w:sz w:val="22"/>
          <w:szCs w:val="22"/>
        </w:rPr>
        <w:drawing>
          <wp:inline distT="0" distB="0" distL="0" distR="0" wp14:anchorId="70A1CE32" wp14:editId="7425B015">
            <wp:extent cx="93345" cy="93345"/>
            <wp:effectExtent l="0" t="0" r="1905" b="1905"/>
            <wp:docPr id="49" name="Imagine 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4"/>
      <w:r w:rsidRPr="000B6CFA">
        <w:rPr>
          <w:rFonts w:ascii="Verdana" w:hAnsi="Verdana"/>
          <w:b/>
          <w:bCs/>
          <w:sz w:val="26"/>
          <w:szCs w:val="26"/>
        </w:rPr>
        <w:t>ANEXA Nr. 10:</w:t>
      </w:r>
      <w:r w:rsidRPr="000B6CFA">
        <w:rPr>
          <w:rFonts w:ascii="Verdana" w:hAnsi="Verdana"/>
          <w:sz w:val="22"/>
          <w:szCs w:val="22"/>
        </w:rPr>
        <w:t xml:space="preserve"> </w:t>
      </w:r>
      <w:r w:rsidRPr="000B6CFA">
        <w:rPr>
          <w:rFonts w:ascii="Verdana" w:hAnsi="Verdana"/>
          <w:b/>
          <w:bCs/>
          <w:sz w:val="26"/>
          <w:szCs w:val="26"/>
        </w:rPr>
        <w:t>NORMATIVE DE PERSONAL pentru activităţile de întreţinere a clădirilor şi instalaţiilor de apă, lumină, încălzire, de deservire a posturilor fixe şi de preparare a hranei în blocurile alimentare</w:t>
      </w:r>
    </w:p>
    <w:p w14:paraId="799D64CE" w14:textId="00D32C8D" w:rsidR="000B6CFA" w:rsidRPr="000B6CFA" w:rsidRDefault="000B6CFA" w:rsidP="000B6CFA">
      <w:pPr>
        <w:shd w:val="clear" w:color="auto" w:fill="FFFFFF"/>
        <w:jc w:val="both"/>
        <w:rPr>
          <w:rFonts w:ascii="Verdana" w:hAnsi="Verdana"/>
          <w:sz w:val="22"/>
          <w:szCs w:val="22"/>
        </w:rPr>
      </w:pPr>
      <w:bookmarkStart w:id="195" w:name="do|ax10|spI."/>
      <w:r w:rsidRPr="000B6CFA">
        <w:rPr>
          <w:rFonts w:ascii="Verdana" w:hAnsi="Verdana"/>
          <w:b/>
          <w:bCs/>
          <w:noProof/>
          <w:color w:val="333399"/>
          <w:sz w:val="22"/>
          <w:szCs w:val="22"/>
        </w:rPr>
        <w:drawing>
          <wp:inline distT="0" distB="0" distL="0" distR="0" wp14:anchorId="0A703A85" wp14:editId="1C7648CA">
            <wp:extent cx="93345" cy="93345"/>
            <wp:effectExtent l="0" t="0" r="1905" b="1905"/>
            <wp:docPr id="48" name="Imagine 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5"/>
      <w:r w:rsidRPr="000B6CFA">
        <w:rPr>
          <w:rFonts w:ascii="Verdana" w:hAnsi="Verdana"/>
          <w:b/>
          <w:bCs/>
          <w:color w:val="8F0000"/>
          <w:sz w:val="22"/>
          <w:szCs w:val="22"/>
        </w:rPr>
        <w:t>I.</w:t>
      </w:r>
      <w:r w:rsidRPr="000B6CFA">
        <w:rPr>
          <w:rFonts w:ascii="Verdana" w:hAnsi="Verdana"/>
          <w:sz w:val="22"/>
          <w:szCs w:val="22"/>
        </w:rPr>
        <w:t>Dispoziţii generale</w:t>
      </w:r>
    </w:p>
    <w:p w14:paraId="26312973" w14:textId="0E1089CA" w:rsidR="000B6CFA" w:rsidRPr="000B6CFA" w:rsidRDefault="000B6CFA" w:rsidP="000B6CFA">
      <w:pPr>
        <w:shd w:val="clear" w:color="auto" w:fill="FFFFFF"/>
        <w:jc w:val="both"/>
        <w:rPr>
          <w:rFonts w:ascii="Verdana" w:hAnsi="Verdana"/>
          <w:sz w:val="22"/>
          <w:szCs w:val="22"/>
        </w:rPr>
      </w:pPr>
      <w:bookmarkStart w:id="196" w:name="do|ax10|spI.|pt1"/>
      <w:r w:rsidRPr="000B6CFA">
        <w:rPr>
          <w:rFonts w:ascii="Verdana" w:hAnsi="Verdana"/>
          <w:b/>
          <w:bCs/>
          <w:noProof/>
          <w:color w:val="333399"/>
          <w:sz w:val="22"/>
          <w:szCs w:val="22"/>
        </w:rPr>
        <w:drawing>
          <wp:inline distT="0" distB="0" distL="0" distR="0" wp14:anchorId="0E81B897" wp14:editId="556B3D03">
            <wp:extent cx="93345" cy="93345"/>
            <wp:effectExtent l="0" t="0" r="1905" b="1905"/>
            <wp:docPr id="47" name="Imagine 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6"/>
      <w:r w:rsidRPr="000B6CFA">
        <w:rPr>
          <w:rFonts w:ascii="Verdana" w:hAnsi="Verdana"/>
          <w:b/>
          <w:bCs/>
          <w:color w:val="8F0000"/>
          <w:sz w:val="22"/>
          <w:szCs w:val="22"/>
        </w:rPr>
        <w:t>1.</w:t>
      </w:r>
      <w:r w:rsidRPr="000B6CFA">
        <w:rPr>
          <w:rFonts w:ascii="Verdana" w:hAnsi="Verdana"/>
          <w:sz w:val="22"/>
          <w:szCs w:val="22"/>
        </w:rPr>
        <w:t>Prin prezentele normative se stabileşte numărul maxim de personal muncitor la următoarele activităţi:</w:t>
      </w:r>
    </w:p>
    <w:p w14:paraId="470FE8EF" w14:textId="77777777" w:rsidR="000B6CFA" w:rsidRPr="000B6CFA" w:rsidRDefault="000B6CFA" w:rsidP="000B6CFA">
      <w:pPr>
        <w:shd w:val="clear" w:color="auto" w:fill="FFFFFF"/>
        <w:jc w:val="both"/>
        <w:rPr>
          <w:rFonts w:ascii="Verdana" w:hAnsi="Verdana"/>
          <w:sz w:val="22"/>
          <w:szCs w:val="22"/>
        </w:rPr>
      </w:pPr>
      <w:bookmarkStart w:id="197" w:name="do|ax10|spI.|pt1|lia"/>
      <w:bookmarkEnd w:id="197"/>
      <w:r w:rsidRPr="000B6CFA">
        <w:rPr>
          <w:rFonts w:ascii="Verdana" w:hAnsi="Verdana"/>
          <w:b/>
          <w:bCs/>
          <w:color w:val="8F0000"/>
          <w:sz w:val="22"/>
          <w:szCs w:val="22"/>
        </w:rPr>
        <w:t>a)</w:t>
      </w:r>
      <w:r w:rsidRPr="000B6CFA">
        <w:rPr>
          <w:rFonts w:ascii="Verdana" w:hAnsi="Verdana"/>
          <w:sz w:val="22"/>
          <w:szCs w:val="22"/>
        </w:rPr>
        <w:t>întreţinerea clădirilor şi instalaţiilor de apă, lumină şi încălzire;</w:t>
      </w:r>
    </w:p>
    <w:p w14:paraId="4867EF97" w14:textId="77777777" w:rsidR="000B6CFA" w:rsidRPr="000B6CFA" w:rsidRDefault="000B6CFA" w:rsidP="000B6CFA">
      <w:pPr>
        <w:shd w:val="clear" w:color="auto" w:fill="FFFFFF"/>
        <w:jc w:val="both"/>
        <w:rPr>
          <w:rFonts w:ascii="Verdana" w:hAnsi="Verdana"/>
          <w:sz w:val="22"/>
          <w:szCs w:val="22"/>
        </w:rPr>
      </w:pPr>
      <w:bookmarkStart w:id="198" w:name="do|ax10|spI.|pt1|lib"/>
      <w:bookmarkEnd w:id="198"/>
      <w:r w:rsidRPr="000B6CFA">
        <w:rPr>
          <w:rFonts w:ascii="Verdana" w:hAnsi="Verdana"/>
          <w:b/>
          <w:bCs/>
          <w:color w:val="8F0000"/>
          <w:sz w:val="22"/>
          <w:szCs w:val="22"/>
        </w:rPr>
        <w:lastRenderedPageBreak/>
        <w:t>b)</w:t>
      </w:r>
      <w:r w:rsidRPr="000B6CFA">
        <w:rPr>
          <w:rFonts w:ascii="Verdana" w:hAnsi="Verdana"/>
          <w:sz w:val="22"/>
          <w:szCs w:val="22"/>
        </w:rPr>
        <w:t>deservirea posturilor fixe la centrale termice, centrale de oxigen, lifturi, centrale telefonice, activitate de proiecţie, activitate radioficare şi telex etc.;</w:t>
      </w:r>
    </w:p>
    <w:p w14:paraId="565F5ABB" w14:textId="77777777" w:rsidR="000B6CFA" w:rsidRPr="000B6CFA" w:rsidRDefault="000B6CFA" w:rsidP="000B6CFA">
      <w:pPr>
        <w:shd w:val="clear" w:color="auto" w:fill="FFFFFF"/>
        <w:jc w:val="both"/>
        <w:rPr>
          <w:rFonts w:ascii="Verdana" w:hAnsi="Verdana"/>
          <w:sz w:val="22"/>
          <w:szCs w:val="22"/>
        </w:rPr>
      </w:pPr>
      <w:bookmarkStart w:id="199" w:name="do|ax10|spI.|pt1|lic"/>
      <w:bookmarkEnd w:id="199"/>
      <w:r w:rsidRPr="000B6CFA">
        <w:rPr>
          <w:rFonts w:ascii="Verdana" w:hAnsi="Verdana"/>
          <w:b/>
          <w:bCs/>
          <w:color w:val="8F0000"/>
          <w:sz w:val="22"/>
          <w:szCs w:val="22"/>
        </w:rPr>
        <w:t>c)</w:t>
      </w:r>
      <w:r w:rsidRPr="000B6CFA">
        <w:rPr>
          <w:rFonts w:ascii="Verdana" w:hAnsi="Verdana"/>
          <w:sz w:val="22"/>
          <w:szCs w:val="22"/>
        </w:rPr>
        <w:t>prepararea hranei în blocurile alimentare;</w:t>
      </w:r>
    </w:p>
    <w:p w14:paraId="2328A0D6" w14:textId="794AF5CD" w:rsidR="000B6CFA" w:rsidRPr="000B6CFA" w:rsidRDefault="000B6CFA" w:rsidP="000B6CFA">
      <w:pPr>
        <w:shd w:val="clear" w:color="auto" w:fill="FFFFFF"/>
        <w:jc w:val="both"/>
        <w:rPr>
          <w:rFonts w:ascii="Verdana" w:hAnsi="Verdana"/>
          <w:sz w:val="22"/>
          <w:szCs w:val="22"/>
        </w:rPr>
      </w:pPr>
      <w:bookmarkStart w:id="200" w:name="do|ax10|spI.|pt1|lid"/>
      <w:r w:rsidRPr="000B6CFA">
        <w:rPr>
          <w:rFonts w:ascii="Verdana" w:hAnsi="Verdana"/>
          <w:b/>
          <w:bCs/>
          <w:noProof/>
          <w:color w:val="333399"/>
          <w:sz w:val="22"/>
          <w:szCs w:val="22"/>
        </w:rPr>
        <w:drawing>
          <wp:inline distT="0" distB="0" distL="0" distR="0" wp14:anchorId="21933C25" wp14:editId="29D8B2AA">
            <wp:extent cx="93345" cy="93345"/>
            <wp:effectExtent l="0" t="0" r="1905" b="1905"/>
            <wp:docPr id="46" name="Imagine 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pt1|lid|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00"/>
      <w:r w:rsidRPr="000B6CFA">
        <w:rPr>
          <w:rFonts w:ascii="Verdana" w:hAnsi="Verdana"/>
          <w:b/>
          <w:bCs/>
          <w:color w:val="8F0000"/>
          <w:sz w:val="22"/>
          <w:szCs w:val="22"/>
        </w:rPr>
        <w:t>d)</w:t>
      </w:r>
      <w:r w:rsidRPr="000B6CFA">
        <w:rPr>
          <w:rFonts w:ascii="Verdana" w:hAnsi="Verdana"/>
          <w:sz w:val="22"/>
          <w:szCs w:val="22"/>
        </w:rPr>
        <w:t>meserii specifice unor unităţi sanitare.</w:t>
      </w:r>
    </w:p>
    <w:p w14:paraId="68AEF09B" w14:textId="77777777" w:rsidR="000B6CFA" w:rsidRPr="000B6CFA" w:rsidRDefault="000B6CFA" w:rsidP="000B6CFA">
      <w:pPr>
        <w:shd w:val="clear" w:color="auto" w:fill="FFFFFF"/>
        <w:jc w:val="both"/>
        <w:rPr>
          <w:rFonts w:ascii="Verdana" w:hAnsi="Verdana"/>
          <w:sz w:val="22"/>
          <w:szCs w:val="22"/>
        </w:rPr>
      </w:pPr>
      <w:bookmarkStart w:id="201" w:name="do|ax10|spI.|pt1|lid|pa1"/>
      <w:bookmarkEnd w:id="201"/>
      <w:r w:rsidRPr="000B6CFA">
        <w:rPr>
          <w:rFonts w:ascii="Verdana" w:hAnsi="Verdana"/>
          <w:sz w:val="22"/>
          <w:szCs w:val="22"/>
        </w:rPr>
        <w:t>Activitatea de întreţinere şi de deservire a obiectivelor menţionate mai sus, precum şi de preparare a hranei pentru bolnavi constă în asigurarea condiţiilor optime necesare pentru buna desfăşurare a activităţii medicale în unităţile sanitare.</w:t>
      </w:r>
    </w:p>
    <w:p w14:paraId="1A51535C" w14:textId="6C40E181" w:rsidR="000B6CFA" w:rsidRPr="000B6CFA" w:rsidRDefault="000B6CFA" w:rsidP="000B6CFA">
      <w:pPr>
        <w:shd w:val="clear" w:color="auto" w:fill="FFFFFF"/>
        <w:jc w:val="both"/>
        <w:rPr>
          <w:rFonts w:ascii="Verdana" w:hAnsi="Verdana"/>
          <w:sz w:val="22"/>
          <w:szCs w:val="22"/>
        </w:rPr>
      </w:pPr>
      <w:bookmarkStart w:id="202" w:name="do|ax10|spI.|pt2"/>
      <w:r w:rsidRPr="000B6CFA">
        <w:rPr>
          <w:rFonts w:ascii="Verdana" w:hAnsi="Verdana"/>
          <w:b/>
          <w:bCs/>
          <w:noProof/>
          <w:color w:val="333399"/>
          <w:sz w:val="22"/>
          <w:szCs w:val="22"/>
        </w:rPr>
        <w:drawing>
          <wp:inline distT="0" distB="0" distL="0" distR="0" wp14:anchorId="28770F44" wp14:editId="74975265">
            <wp:extent cx="93345" cy="93345"/>
            <wp:effectExtent l="0" t="0" r="1905" b="1905"/>
            <wp:docPr id="45" name="Imagine 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02"/>
      <w:r w:rsidRPr="000B6CFA">
        <w:rPr>
          <w:rFonts w:ascii="Verdana" w:hAnsi="Verdana"/>
          <w:b/>
          <w:bCs/>
          <w:color w:val="8F0000"/>
          <w:sz w:val="22"/>
          <w:szCs w:val="22"/>
        </w:rPr>
        <w:t>2.</w:t>
      </w:r>
      <w:r w:rsidRPr="000B6CFA">
        <w:rPr>
          <w:rFonts w:ascii="Verdana" w:hAnsi="Verdana"/>
          <w:sz w:val="22"/>
          <w:szCs w:val="22"/>
        </w:rPr>
        <w:t>La elaborarea normativelor de personal pentru aceste activităţi s-au avut în vedere următoarele:</w:t>
      </w:r>
    </w:p>
    <w:p w14:paraId="3CF7BD39" w14:textId="77777777" w:rsidR="000B6CFA" w:rsidRPr="000B6CFA" w:rsidRDefault="000B6CFA" w:rsidP="000B6CFA">
      <w:pPr>
        <w:shd w:val="clear" w:color="auto" w:fill="FFFFFF"/>
        <w:jc w:val="both"/>
        <w:rPr>
          <w:rFonts w:ascii="Verdana" w:hAnsi="Verdana"/>
          <w:sz w:val="22"/>
          <w:szCs w:val="22"/>
        </w:rPr>
      </w:pPr>
      <w:bookmarkStart w:id="203" w:name="do|ax10|spI.|pt2|pa1"/>
      <w:bookmarkEnd w:id="203"/>
      <w:r w:rsidRPr="000B6CFA">
        <w:rPr>
          <w:rFonts w:ascii="Verdana" w:hAnsi="Verdana"/>
          <w:sz w:val="22"/>
          <w:szCs w:val="22"/>
        </w:rPr>
        <w:t>- volumul activităţii de întreţinere sau de deservire;</w:t>
      </w:r>
    </w:p>
    <w:p w14:paraId="07231485" w14:textId="77777777" w:rsidR="000B6CFA" w:rsidRPr="000B6CFA" w:rsidRDefault="000B6CFA" w:rsidP="000B6CFA">
      <w:pPr>
        <w:shd w:val="clear" w:color="auto" w:fill="FFFFFF"/>
        <w:jc w:val="both"/>
        <w:rPr>
          <w:rFonts w:ascii="Verdana" w:hAnsi="Verdana"/>
          <w:sz w:val="22"/>
          <w:szCs w:val="22"/>
        </w:rPr>
      </w:pPr>
      <w:bookmarkStart w:id="204" w:name="do|ax10|spI.|pt2|pa2"/>
      <w:bookmarkEnd w:id="204"/>
      <w:r w:rsidRPr="000B6CFA">
        <w:rPr>
          <w:rFonts w:ascii="Verdana" w:hAnsi="Verdana"/>
          <w:sz w:val="22"/>
          <w:szCs w:val="22"/>
        </w:rPr>
        <w:t>- capacităţile unităţilor sanitare;</w:t>
      </w:r>
    </w:p>
    <w:p w14:paraId="67D6D980" w14:textId="77777777" w:rsidR="000B6CFA" w:rsidRPr="000B6CFA" w:rsidRDefault="000B6CFA" w:rsidP="000B6CFA">
      <w:pPr>
        <w:shd w:val="clear" w:color="auto" w:fill="FFFFFF"/>
        <w:jc w:val="both"/>
        <w:rPr>
          <w:rFonts w:ascii="Verdana" w:hAnsi="Verdana"/>
          <w:sz w:val="22"/>
          <w:szCs w:val="22"/>
        </w:rPr>
      </w:pPr>
      <w:bookmarkStart w:id="205" w:name="do|ax10|spI.|pt2|pa3"/>
      <w:bookmarkEnd w:id="205"/>
      <w:r w:rsidRPr="000B6CFA">
        <w:rPr>
          <w:rFonts w:ascii="Verdana" w:hAnsi="Verdana"/>
          <w:sz w:val="22"/>
          <w:szCs w:val="22"/>
        </w:rPr>
        <w:t>- folosirea raţională şi integrală a timpului de lucru;</w:t>
      </w:r>
    </w:p>
    <w:p w14:paraId="386303A1" w14:textId="77777777" w:rsidR="000B6CFA" w:rsidRPr="000B6CFA" w:rsidRDefault="000B6CFA" w:rsidP="000B6CFA">
      <w:pPr>
        <w:shd w:val="clear" w:color="auto" w:fill="FFFFFF"/>
        <w:jc w:val="both"/>
        <w:rPr>
          <w:rFonts w:ascii="Verdana" w:hAnsi="Verdana"/>
          <w:sz w:val="22"/>
          <w:szCs w:val="22"/>
        </w:rPr>
      </w:pPr>
      <w:bookmarkStart w:id="206" w:name="do|ax10|spI.|pt2|pa4"/>
      <w:bookmarkEnd w:id="206"/>
      <w:r w:rsidRPr="000B6CFA">
        <w:rPr>
          <w:rFonts w:ascii="Verdana" w:hAnsi="Verdana"/>
          <w:sz w:val="22"/>
          <w:szCs w:val="22"/>
        </w:rPr>
        <w:t>- asigurarea serviciilor la nivelul cerut de normele de funcţionare a unităţilor sanitare;</w:t>
      </w:r>
    </w:p>
    <w:p w14:paraId="498F0231" w14:textId="77777777" w:rsidR="000B6CFA" w:rsidRPr="000B6CFA" w:rsidRDefault="000B6CFA" w:rsidP="000B6CFA">
      <w:pPr>
        <w:shd w:val="clear" w:color="auto" w:fill="FFFFFF"/>
        <w:jc w:val="both"/>
        <w:rPr>
          <w:rFonts w:ascii="Verdana" w:hAnsi="Verdana"/>
          <w:sz w:val="22"/>
          <w:szCs w:val="22"/>
        </w:rPr>
      </w:pPr>
      <w:bookmarkStart w:id="207" w:name="do|ax10|spI.|pt2|pa5"/>
      <w:bookmarkEnd w:id="207"/>
      <w:r w:rsidRPr="000B6CFA">
        <w:rPr>
          <w:rFonts w:ascii="Verdana" w:hAnsi="Verdana"/>
          <w:sz w:val="22"/>
          <w:szCs w:val="22"/>
        </w:rPr>
        <w:t>- încadrarea în alocaţiile bugetare repartizate potrivit surselor de finanţare aprobate.</w:t>
      </w:r>
    </w:p>
    <w:p w14:paraId="0E53EF51" w14:textId="0FA90EFF" w:rsidR="000B6CFA" w:rsidRPr="000B6CFA" w:rsidRDefault="000B6CFA" w:rsidP="000B6CFA">
      <w:pPr>
        <w:shd w:val="clear" w:color="auto" w:fill="FFFFFF"/>
        <w:jc w:val="both"/>
        <w:rPr>
          <w:rFonts w:ascii="Verdana" w:hAnsi="Verdana"/>
          <w:sz w:val="22"/>
          <w:szCs w:val="22"/>
        </w:rPr>
      </w:pPr>
      <w:bookmarkStart w:id="208" w:name="do|ax10|spI.|pt3"/>
      <w:r w:rsidRPr="000B6CFA">
        <w:rPr>
          <w:rFonts w:ascii="Verdana" w:hAnsi="Verdana"/>
          <w:b/>
          <w:bCs/>
          <w:noProof/>
          <w:color w:val="333399"/>
          <w:sz w:val="22"/>
          <w:szCs w:val="22"/>
        </w:rPr>
        <w:drawing>
          <wp:inline distT="0" distB="0" distL="0" distR="0" wp14:anchorId="7A91638A" wp14:editId="19DEB3EB">
            <wp:extent cx="93345" cy="93345"/>
            <wp:effectExtent l="0" t="0" r="1905" b="1905"/>
            <wp:docPr id="44" name="Imagine 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08"/>
      <w:r w:rsidRPr="000B6CFA">
        <w:rPr>
          <w:rFonts w:ascii="Verdana" w:hAnsi="Verdana"/>
          <w:b/>
          <w:bCs/>
          <w:color w:val="8F0000"/>
          <w:sz w:val="22"/>
          <w:szCs w:val="22"/>
        </w:rPr>
        <w:t>3.</w:t>
      </w:r>
      <w:r w:rsidRPr="000B6CFA">
        <w:rPr>
          <w:rFonts w:ascii="Verdana" w:hAnsi="Verdana"/>
          <w:sz w:val="22"/>
          <w:szCs w:val="22"/>
        </w:rPr>
        <w:t>În vederea aplicării normativelor de personal conducerea unităţii sanitare va lua următoarele măsuri:</w:t>
      </w:r>
    </w:p>
    <w:p w14:paraId="45109DEA" w14:textId="77777777" w:rsidR="000B6CFA" w:rsidRPr="000B6CFA" w:rsidRDefault="000B6CFA" w:rsidP="000B6CFA">
      <w:pPr>
        <w:shd w:val="clear" w:color="auto" w:fill="FFFFFF"/>
        <w:jc w:val="both"/>
        <w:rPr>
          <w:rFonts w:ascii="Verdana" w:hAnsi="Verdana"/>
          <w:sz w:val="22"/>
          <w:szCs w:val="22"/>
        </w:rPr>
      </w:pPr>
      <w:bookmarkStart w:id="209" w:name="do|ax10|spI.|pt3|pa1"/>
      <w:bookmarkEnd w:id="209"/>
      <w:r w:rsidRPr="000B6CFA">
        <w:rPr>
          <w:rFonts w:ascii="Verdana" w:hAnsi="Verdana"/>
          <w:sz w:val="22"/>
          <w:szCs w:val="22"/>
        </w:rPr>
        <w:t>- menţinerea instalaţiilor şi a utilajelor în stare permanentă de funcţionare;</w:t>
      </w:r>
    </w:p>
    <w:p w14:paraId="2986E949" w14:textId="77777777" w:rsidR="000B6CFA" w:rsidRPr="000B6CFA" w:rsidRDefault="000B6CFA" w:rsidP="000B6CFA">
      <w:pPr>
        <w:shd w:val="clear" w:color="auto" w:fill="FFFFFF"/>
        <w:jc w:val="both"/>
        <w:rPr>
          <w:rFonts w:ascii="Verdana" w:hAnsi="Verdana"/>
          <w:sz w:val="22"/>
          <w:szCs w:val="22"/>
        </w:rPr>
      </w:pPr>
      <w:bookmarkStart w:id="210" w:name="do|ax10|spI.|pt3|pa2"/>
      <w:bookmarkEnd w:id="210"/>
      <w:r w:rsidRPr="000B6CFA">
        <w:rPr>
          <w:rFonts w:ascii="Verdana" w:hAnsi="Verdana"/>
          <w:sz w:val="22"/>
          <w:szCs w:val="22"/>
        </w:rPr>
        <w:t>- organizarea raţională a procesului de întreţinere şi de deservire a obiectivelor nominalizate la posturi fixe şi de preparare a hranei pentru bolnavi conform dietelor prescrise de personalul medical;</w:t>
      </w:r>
    </w:p>
    <w:p w14:paraId="37B04FBD" w14:textId="77777777" w:rsidR="000B6CFA" w:rsidRPr="000B6CFA" w:rsidRDefault="000B6CFA" w:rsidP="000B6CFA">
      <w:pPr>
        <w:shd w:val="clear" w:color="auto" w:fill="FFFFFF"/>
        <w:jc w:val="both"/>
        <w:rPr>
          <w:rFonts w:ascii="Verdana" w:hAnsi="Verdana"/>
          <w:sz w:val="22"/>
          <w:szCs w:val="22"/>
        </w:rPr>
      </w:pPr>
      <w:bookmarkStart w:id="211" w:name="do|ax10|spI.|pt3|pa3"/>
      <w:bookmarkEnd w:id="211"/>
      <w:r w:rsidRPr="000B6CFA">
        <w:rPr>
          <w:rFonts w:ascii="Verdana" w:hAnsi="Verdana"/>
          <w:sz w:val="22"/>
          <w:szCs w:val="22"/>
        </w:rPr>
        <w:t>- aprovizionarea cu materiile şi materialele necesare desfăşurării optime a activităţilor ce fac obiectul prezentelor normative;</w:t>
      </w:r>
    </w:p>
    <w:p w14:paraId="01EFE4AC" w14:textId="77777777" w:rsidR="000B6CFA" w:rsidRPr="000B6CFA" w:rsidRDefault="000B6CFA" w:rsidP="000B6CFA">
      <w:pPr>
        <w:shd w:val="clear" w:color="auto" w:fill="FFFFFF"/>
        <w:jc w:val="both"/>
        <w:rPr>
          <w:rFonts w:ascii="Verdana" w:hAnsi="Verdana"/>
          <w:sz w:val="22"/>
          <w:szCs w:val="22"/>
        </w:rPr>
      </w:pPr>
      <w:bookmarkStart w:id="212" w:name="do|ax10|spI.|pt3|pa4"/>
      <w:bookmarkEnd w:id="212"/>
      <w:r w:rsidRPr="000B6CFA">
        <w:rPr>
          <w:rFonts w:ascii="Verdana" w:hAnsi="Verdana"/>
          <w:sz w:val="22"/>
          <w:szCs w:val="22"/>
        </w:rPr>
        <w:t>- organizarea şi efectuarea controlului asupra calităţii muncii şi a respectării normelor de protecţia muncii;</w:t>
      </w:r>
    </w:p>
    <w:p w14:paraId="6B245A3F" w14:textId="77777777" w:rsidR="000B6CFA" w:rsidRPr="000B6CFA" w:rsidRDefault="000B6CFA" w:rsidP="000B6CFA">
      <w:pPr>
        <w:shd w:val="clear" w:color="auto" w:fill="FFFFFF"/>
        <w:jc w:val="both"/>
        <w:rPr>
          <w:rFonts w:ascii="Verdana" w:hAnsi="Verdana"/>
          <w:sz w:val="22"/>
          <w:szCs w:val="22"/>
        </w:rPr>
      </w:pPr>
      <w:bookmarkStart w:id="213" w:name="do|ax10|spI.|pt3|pa5"/>
      <w:bookmarkEnd w:id="213"/>
      <w:r w:rsidRPr="000B6CFA">
        <w:rPr>
          <w:rFonts w:ascii="Verdana" w:hAnsi="Verdana"/>
          <w:sz w:val="22"/>
          <w:szCs w:val="22"/>
        </w:rPr>
        <w:t>- stabilirea atribuţiilor pentru fiecare muncitor şi nominalizarea lucrărilor ce îi revin în cadrul meseriei pe care o exercită;</w:t>
      </w:r>
    </w:p>
    <w:p w14:paraId="6CA712D4" w14:textId="77777777" w:rsidR="000B6CFA" w:rsidRPr="000B6CFA" w:rsidRDefault="000B6CFA" w:rsidP="000B6CFA">
      <w:pPr>
        <w:shd w:val="clear" w:color="auto" w:fill="FFFFFF"/>
        <w:jc w:val="both"/>
        <w:rPr>
          <w:rFonts w:ascii="Verdana" w:hAnsi="Verdana"/>
          <w:sz w:val="22"/>
          <w:szCs w:val="22"/>
        </w:rPr>
      </w:pPr>
      <w:bookmarkStart w:id="214" w:name="do|ax10|spI.|pt3|pa6"/>
      <w:bookmarkEnd w:id="214"/>
      <w:r w:rsidRPr="000B6CFA">
        <w:rPr>
          <w:rFonts w:ascii="Verdana" w:hAnsi="Verdana"/>
          <w:sz w:val="22"/>
          <w:szCs w:val="22"/>
        </w:rPr>
        <w:t>- organizarea evidenţei primare;</w:t>
      </w:r>
    </w:p>
    <w:p w14:paraId="608A4E2B" w14:textId="77777777" w:rsidR="000B6CFA" w:rsidRPr="000B6CFA" w:rsidRDefault="000B6CFA" w:rsidP="000B6CFA">
      <w:pPr>
        <w:shd w:val="clear" w:color="auto" w:fill="FFFFFF"/>
        <w:jc w:val="both"/>
        <w:rPr>
          <w:rFonts w:ascii="Verdana" w:hAnsi="Verdana"/>
          <w:sz w:val="22"/>
          <w:szCs w:val="22"/>
        </w:rPr>
      </w:pPr>
      <w:bookmarkStart w:id="215" w:name="do|ax10|spI.|pt3|pa7"/>
      <w:bookmarkEnd w:id="215"/>
      <w:r w:rsidRPr="000B6CFA">
        <w:rPr>
          <w:rFonts w:ascii="Verdana" w:hAnsi="Verdana"/>
          <w:sz w:val="22"/>
          <w:szCs w:val="22"/>
        </w:rPr>
        <w:t>- urmărirea folosirii raţionale a timpului de lucru şi analiza periodică a eficienţei activităţii;</w:t>
      </w:r>
    </w:p>
    <w:p w14:paraId="34E5AAE7" w14:textId="77777777" w:rsidR="000B6CFA" w:rsidRPr="000B6CFA" w:rsidRDefault="000B6CFA" w:rsidP="000B6CFA">
      <w:pPr>
        <w:shd w:val="clear" w:color="auto" w:fill="FFFFFF"/>
        <w:jc w:val="both"/>
        <w:rPr>
          <w:rFonts w:ascii="Verdana" w:hAnsi="Verdana"/>
          <w:sz w:val="22"/>
          <w:szCs w:val="22"/>
        </w:rPr>
      </w:pPr>
      <w:bookmarkStart w:id="216" w:name="do|ax10|spI.|pt3|pa8"/>
      <w:bookmarkEnd w:id="216"/>
      <w:r w:rsidRPr="000B6CFA">
        <w:rPr>
          <w:rFonts w:ascii="Verdana" w:hAnsi="Verdana"/>
          <w:sz w:val="22"/>
          <w:szCs w:val="22"/>
        </w:rPr>
        <w:t>- organizarea schimburilor II şi III numai la activităţile la care se impune aceasta, în funcţie de condiţiile concrete ale fiecărei unităţi sanitare.</w:t>
      </w:r>
    </w:p>
    <w:p w14:paraId="69DA2D3E" w14:textId="77777777" w:rsidR="000B6CFA" w:rsidRPr="000B6CFA" w:rsidRDefault="000B6CFA" w:rsidP="000B6CFA">
      <w:pPr>
        <w:shd w:val="clear" w:color="auto" w:fill="FFFFFF"/>
        <w:jc w:val="both"/>
        <w:rPr>
          <w:rFonts w:ascii="Verdana" w:hAnsi="Verdana"/>
          <w:sz w:val="22"/>
          <w:szCs w:val="22"/>
        </w:rPr>
      </w:pPr>
      <w:bookmarkStart w:id="217" w:name="do|ax10|spI.|pt4"/>
      <w:bookmarkEnd w:id="217"/>
      <w:r w:rsidRPr="000B6CFA">
        <w:rPr>
          <w:rFonts w:ascii="Verdana" w:hAnsi="Verdana"/>
          <w:b/>
          <w:bCs/>
          <w:color w:val="8F0000"/>
          <w:sz w:val="22"/>
          <w:szCs w:val="22"/>
        </w:rPr>
        <w:t>4.</w:t>
      </w:r>
      <w:r w:rsidRPr="000B6CFA">
        <w:rPr>
          <w:rFonts w:ascii="Verdana" w:hAnsi="Verdana"/>
          <w:sz w:val="22"/>
          <w:szCs w:val="22"/>
        </w:rPr>
        <w:t>Prezentele normative se aplică în următoarele tipuri de unităţi: spitale şi spitale clinice, institute şi centre medicale, sanatorii şi preventorii etc. atât din subordinea Ministerului Sănătăţii, cât şi din subordinea direcţiilor de sănătate publică judeţene şi a municipiului Bucureşti.</w:t>
      </w:r>
    </w:p>
    <w:p w14:paraId="72068EBE" w14:textId="75F79CAE" w:rsidR="000B6CFA" w:rsidRPr="000B6CFA" w:rsidRDefault="000B6CFA" w:rsidP="000B6CFA">
      <w:pPr>
        <w:shd w:val="clear" w:color="auto" w:fill="FFFFFF"/>
        <w:jc w:val="both"/>
        <w:rPr>
          <w:rFonts w:ascii="Verdana" w:hAnsi="Verdana"/>
          <w:sz w:val="22"/>
          <w:szCs w:val="22"/>
        </w:rPr>
      </w:pPr>
      <w:bookmarkStart w:id="218" w:name="do|ax10|spII."/>
      <w:r w:rsidRPr="000B6CFA">
        <w:rPr>
          <w:rFonts w:ascii="Verdana" w:hAnsi="Verdana"/>
          <w:b/>
          <w:bCs/>
          <w:noProof/>
          <w:color w:val="333399"/>
          <w:sz w:val="22"/>
          <w:szCs w:val="22"/>
        </w:rPr>
        <w:drawing>
          <wp:inline distT="0" distB="0" distL="0" distR="0" wp14:anchorId="36A49C0B" wp14:editId="4EC1A584">
            <wp:extent cx="93345" cy="93345"/>
            <wp:effectExtent l="0" t="0" r="1905" b="1905"/>
            <wp:docPr id="43" name="Imagine 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18"/>
      <w:r w:rsidRPr="000B6CFA">
        <w:rPr>
          <w:rFonts w:ascii="Verdana" w:hAnsi="Verdana"/>
          <w:b/>
          <w:bCs/>
          <w:color w:val="8F0000"/>
          <w:sz w:val="22"/>
          <w:szCs w:val="22"/>
        </w:rPr>
        <w:t>II.</w:t>
      </w:r>
      <w:r w:rsidRPr="000B6CFA">
        <w:rPr>
          <w:rFonts w:ascii="Verdana" w:hAnsi="Verdana"/>
          <w:sz w:val="22"/>
          <w:szCs w:val="22"/>
        </w:rPr>
        <w:t>Meseriile ce pot fi utilizate</w:t>
      </w:r>
    </w:p>
    <w:p w14:paraId="009F0C75" w14:textId="2BF94CC6" w:rsidR="000B6CFA" w:rsidRPr="000B6CFA" w:rsidRDefault="000B6CFA" w:rsidP="000B6CFA">
      <w:pPr>
        <w:shd w:val="clear" w:color="auto" w:fill="FFFFFF"/>
        <w:jc w:val="both"/>
        <w:rPr>
          <w:rFonts w:ascii="Verdana" w:hAnsi="Verdana"/>
          <w:sz w:val="22"/>
          <w:szCs w:val="22"/>
        </w:rPr>
      </w:pPr>
      <w:bookmarkStart w:id="219" w:name="do|ax10|spII.|pt5"/>
      <w:r w:rsidRPr="000B6CFA">
        <w:rPr>
          <w:rFonts w:ascii="Verdana" w:hAnsi="Verdana"/>
          <w:b/>
          <w:bCs/>
          <w:noProof/>
          <w:color w:val="333399"/>
          <w:sz w:val="22"/>
          <w:szCs w:val="22"/>
        </w:rPr>
        <w:drawing>
          <wp:inline distT="0" distB="0" distL="0" distR="0" wp14:anchorId="64033606" wp14:editId="6BF8343F">
            <wp:extent cx="93345" cy="93345"/>
            <wp:effectExtent l="0" t="0" r="1905" b="1905"/>
            <wp:docPr id="42" name="Imagine 4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pt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19"/>
      <w:r w:rsidRPr="000B6CFA">
        <w:rPr>
          <w:rFonts w:ascii="Verdana" w:hAnsi="Verdana"/>
          <w:b/>
          <w:bCs/>
          <w:color w:val="8F0000"/>
          <w:sz w:val="22"/>
          <w:szCs w:val="22"/>
        </w:rPr>
        <w:t>5.</w:t>
      </w:r>
      <w:r w:rsidRPr="000B6CFA">
        <w:rPr>
          <w:rFonts w:ascii="Verdana" w:hAnsi="Verdana"/>
          <w:sz w:val="22"/>
          <w:szCs w:val="22"/>
        </w:rPr>
        <w:t>_</w:t>
      </w:r>
    </w:p>
    <w:p w14:paraId="70AD9AAD" w14:textId="70CD07B8" w:rsidR="000B6CFA" w:rsidRPr="000B6CFA" w:rsidRDefault="000B6CFA" w:rsidP="000B6CFA">
      <w:pPr>
        <w:shd w:val="clear" w:color="auto" w:fill="FFFFFF"/>
        <w:jc w:val="both"/>
        <w:rPr>
          <w:rFonts w:ascii="Verdana" w:hAnsi="Verdana"/>
          <w:sz w:val="22"/>
          <w:szCs w:val="22"/>
        </w:rPr>
      </w:pPr>
      <w:bookmarkStart w:id="220" w:name="do|ax10|spII.|pt5|lia"/>
      <w:r w:rsidRPr="000B6CFA">
        <w:rPr>
          <w:rFonts w:ascii="Verdana" w:hAnsi="Verdana"/>
          <w:b/>
          <w:bCs/>
          <w:noProof/>
          <w:color w:val="333399"/>
          <w:sz w:val="22"/>
          <w:szCs w:val="22"/>
        </w:rPr>
        <w:drawing>
          <wp:inline distT="0" distB="0" distL="0" distR="0" wp14:anchorId="6A3C70D3" wp14:editId="570B8A7F">
            <wp:extent cx="93345" cy="93345"/>
            <wp:effectExtent l="0" t="0" r="1905" b="1905"/>
            <wp:docPr id="41" name="Imagine 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pt5|li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20"/>
      <w:r w:rsidRPr="000B6CFA">
        <w:rPr>
          <w:rFonts w:ascii="Verdana" w:hAnsi="Verdana"/>
          <w:b/>
          <w:bCs/>
          <w:color w:val="8F0000"/>
          <w:sz w:val="22"/>
          <w:szCs w:val="22"/>
        </w:rPr>
        <w:t>a)</w:t>
      </w:r>
      <w:r w:rsidRPr="000B6CFA">
        <w:rPr>
          <w:rFonts w:ascii="Verdana" w:hAnsi="Verdana"/>
          <w:sz w:val="22"/>
          <w:szCs w:val="22"/>
        </w:rPr>
        <w:t>În activitatea de întreţinere a clădirilor, instalaţiilor de apă, lumină şi încălzire prevăzute la cap. I pct. 1 lit. a) vor putea fi folosite următoarele meserii: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837"/>
      </w:tblGrid>
      <w:tr w:rsidR="000B6CFA" w:rsidRPr="000B6CFA" w14:paraId="28A43EE3"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F13C533" w14:textId="77777777" w:rsidR="000B6CFA" w:rsidRPr="000B6CFA" w:rsidRDefault="000B6CFA" w:rsidP="000B6CFA">
            <w:pPr>
              <w:jc w:val="center"/>
              <w:rPr>
                <w:rFonts w:ascii="Verdana" w:hAnsi="Verdana"/>
                <w:color w:val="000000"/>
                <w:sz w:val="16"/>
                <w:szCs w:val="16"/>
              </w:rPr>
            </w:pPr>
            <w:bookmarkStart w:id="221" w:name="do|ax10|spII.|pt5|lia|pa1"/>
            <w:bookmarkEnd w:id="221"/>
            <w:r w:rsidRPr="000B6CFA">
              <w:rPr>
                <w:rFonts w:ascii="Verdana" w:hAnsi="Verdana"/>
                <w:color w:val="000000"/>
                <w:sz w:val="16"/>
                <w:szCs w:val="16"/>
              </w:rPr>
              <w:t>Indicator tarifar de calificare</w:t>
            </w:r>
          </w:p>
        </w:tc>
        <w:tc>
          <w:tcPr>
            <w:tcW w:w="4050" w:type="pct"/>
            <w:tcBorders>
              <w:top w:val="outset" w:sz="6" w:space="0" w:color="auto"/>
              <w:left w:val="outset" w:sz="6" w:space="0" w:color="auto"/>
              <w:bottom w:val="outset" w:sz="6" w:space="0" w:color="auto"/>
              <w:right w:val="outset" w:sz="6" w:space="0" w:color="auto"/>
            </w:tcBorders>
            <w:hideMark/>
          </w:tcPr>
          <w:p w14:paraId="44811F8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Meseria</w:t>
            </w:r>
          </w:p>
        </w:tc>
      </w:tr>
      <w:tr w:rsidR="000B6CFA" w:rsidRPr="000B6CFA" w14:paraId="7D566424"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00D5C1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05.11.05</w:t>
            </w:r>
          </w:p>
        </w:tc>
        <w:tc>
          <w:tcPr>
            <w:tcW w:w="4050" w:type="pct"/>
            <w:tcBorders>
              <w:top w:val="outset" w:sz="6" w:space="0" w:color="auto"/>
              <w:left w:val="outset" w:sz="6" w:space="0" w:color="auto"/>
              <w:bottom w:val="outset" w:sz="6" w:space="0" w:color="auto"/>
              <w:right w:val="outset" w:sz="6" w:space="0" w:color="auto"/>
            </w:tcBorders>
            <w:hideMark/>
          </w:tcPr>
          <w:p w14:paraId="5B91A43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lăcătuş mecanic de întreţinere şi reparaţii universale</w:t>
            </w:r>
          </w:p>
        </w:tc>
      </w:tr>
      <w:tr w:rsidR="000B6CFA" w:rsidRPr="000B6CFA" w14:paraId="5E841952"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64CAAD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20.05.01</w:t>
            </w:r>
          </w:p>
        </w:tc>
        <w:tc>
          <w:tcPr>
            <w:tcW w:w="4050" w:type="pct"/>
            <w:tcBorders>
              <w:top w:val="outset" w:sz="6" w:space="0" w:color="auto"/>
              <w:left w:val="outset" w:sz="6" w:space="0" w:color="auto"/>
              <w:bottom w:val="outset" w:sz="6" w:space="0" w:color="auto"/>
              <w:right w:val="outset" w:sz="6" w:space="0" w:color="auto"/>
            </w:tcBorders>
            <w:hideMark/>
          </w:tcPr>
          <w:p w14:paraId="764209E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apă şi canal</w:t>
            </w:r>
          </w:p>
        </w:tc>
      </w:tr>
      <w:tr w:rsidR="000B6CFA" w:rsidRPr="000B6CFA" w14:paraId="5B20548C"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CCC569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20.05.02</w:t>
            </w:r>
          </w:p>
        </w:tc>
        <w:tc>
          <w:tcPr>
            <w:tcW w:w="4050" w:type="pct"/>
            <w:tcBorders>
              <w:top w:val="outset" w:sz="6" w:space="0" w:color="auto"/>
              <w:left w:val="outset" w:sz="6" w:space="0" w:color="auto"/>
              <w:bottom w:val="outset" w:sz="6" w:space="0" w:color="auto"/>
              <w:right w:val="outset" w:sz="6" w:space="0" w:color="auto"/>
            </w:tcBorders>
            <w:hideMark/>
          </w:tcPr>
          <w:p w14:paraId="1623166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încălzire centrală şi gaze</w:t>
            </w:r>
          </w:p>
        </w:tc>
      </w:tr>
      <w:tr w:rsidR="000B6CFA" w:rsidRPr="000B6CFA" w14:paraId="2E3928A3"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2586FD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05.04.08</w:t>
            </w:r>
          </w:p>
        </w:tc>
        <w:tc>
          <w:tcPr>
            <w:tcW w:w="4050" w:type="pct"/>
            <w:tcBorders>
              <w:top w:val="outset" w:sz="6" w:space="0" w:color="auto"/>
              <w:left w:val="outset" w:sz="6" w:space="0" w:color="auto"/>
              <w:bottom w:val="outset" w:sz="6" w:space="0" w:color="auto"/>
              <w:right w:val="outset" w:sz="6" w:space="0" w:color="auto"/>
            </w:tcBorders>
            <w:hideMark/>
          </w:tcPr>
          <w:p w14:paraId="15C7D4B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electrician de întreţinere şi reparaţii</w:t>
            </w:r>
          </w:p>
        </w:tc>
      </w:tr>
      <w:tr w:rsidR="000B6CFA" w:rsidRPr="000B6CFA" w14:paraId="48D3453E"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61D8B4C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09.08.00</w:t>
            </w:r>
          </w:p>
        </w:tc>
        <w:tc>
          <w:tcPr>
            <w:tcW w:w="4050" w:type="pct"/>
            <w:tcBorders>
              <w:top w:val="outset" w:sz="6" w:space="0" w:color="auto"/>
              <w:left w:val="outset" w:sz="6" w:space="0" w:color="auto"/>
              <w:bottom w:val="outset" w:sz="6" w:space="0" w:color="auto"/>
              <w:right w:val="outset" w:sz="6" w:space="0" w:color="auto"/>
            </w:tcBorders>
            <w:hideMark/>
          </w:tcPr>
          <w:p w14:paraId="519B2B2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tâmplar universal</w:t>
            </w:r>
          </w:p>
        </w:tc>
      </w:tr>
      <w:tr w:rsidR="000B6CFA" w:rsidRPr="000B6CFA" w14:paraId="307030CE"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6C143FB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05.22.01</w:t>
            </w:r>
          </w:p>
        </w:tc>
        <w:tc>
          <w:tcPr>
            <w:tcW w:w="4050" w:type="pct"/>
            <w:tcBorders>
              <w:top w:val="outset" w:sz="6" w:space="0" w:color="auto"/>
              <w:left w:val="outset" w:sz="6" w:space="0" w:color="auto"/>
              <w:bottom w:val="outset" w:sz="6" w:space="0" w:color="auto"/>
              <w:right w:val="outset" w:sz="6" w:space="0" w:color="auto"/>
            </w:tcBorders>
            <w:hideMark/>
          </w:tcPr>
          <w:p w14:paraId="5FDCB09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sudor electric</w:t>
            </w:r>
          </w:p>
        </w:tc>
      </w:tr>
      <w:tr w:rsidR="000B6CFA" w:rsidRPr="000B6CFA" w14:paraId="2C97B931"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B0D2A6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05.22.02</w:t>
            </w:r>
          </w:p>
        </w:tc>
        <w:tc>
          <w:tcPr>
            <w:tcW w:w="4050" w:type="pct"/>
            <w:tcBorders>
              <w:top w:val="outset" w:sz="6" w:space="0" w:color="auto"/>
              <w:left w:val="outset" w:sz="6" w:space="0" w:color="auto"/>
              <w:bottom w:val="outset" w:sz="6" w:space="0" w:color="auto"/>
              <w:right w:val="outset" w:sz="6" w:space="0" w:color="auto"/>
            </w:tcBorders>
            <w:hideMark/>
          </w:tcPr>
          <w:p w14:paraId="2320638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sudor cu gaze</w:t>
            </w:r>
          </w:p>
        </w:tc>
      </w:tr>
      <w:tr w:rsidR="000B6CFA" w:rsidRPr="000B6CFA" w14:paraId="662FAC03"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3A863A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20.12.01</w:t>
            </w:r>
          </w:p>
        </w:tc>
        <w:tc>
          <w:tcPr>
            <w:tcW w:w="4050" w:type="pct"/>
            <w:tcBorders>
              <w:top w:val="outset" w:sz="6" w:space="0" w:color="auto"/>
              <w:left w:val="outset" w:sz="6" w:space="0" w:color="auto"/>
              <w:bottom w:val="outset" w:sz="6" w:space="0" w:color="auto"/>
              <w:right w:val="outset" w:sz="6" w:space="0" w:color="auto"/>
            </w:tcBorders>
            <w:hideMark/>
          </w:tcPr>
          <w:p w14:paraId="7E03786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zidar - rosar tencuitor</w:t>
            </w:r>
          </w:p>
        </w:tc>
      </w:tr>
      <w:tr w:rsidR="000B6CFA" w:rsidRPr="000B6CFA" w14:paraId="01676078"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DE6D4C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20.13.00</w:t>
            </w:r>
          </w:p>
        </w:tc>
        <w:tc>
          <w:tcPr>
            <w:tcW w:w="4050" w:type="pct"/>
            <w:tcBorders>
              <w:top w:val="outset" w:sz="6" w:space="0" w:color="auto"/>
              <w:left w:val="outset" w:sz="6" w:space="0" w:color="auto"/>
              <w:bottom w:val="outset" w:sz="6" w:space="0" w:color="auto"/>
              <w:right w:val="outset" w:sz="6" w:space="0" w:color="auto"/>
            </w:tcBorders>
            <w:hideMark/>
          </w:tcPr>
          <w:p w14:paraId="2B7D4FB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zugrav - vopsitor</w:t>
            </w:r>
          </w:p>
        </w:tc>
      </w:tr>
      <w:tr w:rsidR="000B6CFA" w:rsidRPr="000B6CFA" w14:paraId="2674182D"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5EC984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05.21.01</w:t>
            </w:r>
          </w:p>
        </w:tc>
        <w:tc>
          <w:tcPr>
            <w:tcW w:w="4050" w:type="pct"/>
            <w:tcBorders>
              <w:top w:val="outset" w:sz="6" w:space="0" w:color="auto"/>
              <w:left w:val="outset" w:sz="6" w:space="0" w:color="auto"/>
              <w:bottom w:val="outset" w:sz="6" w:space="0" w:color="auto"/>
              <w:right w:val="outset" w:sz="6" w:space="0" w:color="auto"/>
            </w:tcBorders>
            <w:hideMark/>
          </w:tcPr>
          <w:p w14:paraId="109B074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strungar la strung paralel şi de detalonat</w:t>
            </w:r>
          </w:p>
        </w:tc>
      </w:tr>
      <w:tr w:rsidR="000B6CFA" w:rsidRPr="000B6CFA" w14:paraId="5B005597"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ED02BD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06.01.02</w:t>
            </w:r>
          </w:p>
        </w:tc>
        <w:tc>
          <w:tcPr>
            <w:tcW w:w="4050" w:type="pct"/>
            <w:tcBorders>
              <w:top w:val="outset" w:sz="6" w:space="0" w:color="auto"/>
              <w:left w:val="outset" w:sz="6" w:space="0" w:color="auto"/>
              <w:bottom w:val="outset" w:sz="6" w:space="0" w:color="auto"/>
              <w:right w:val="outset" w:sz="6" w:space="0" w:color="auto"/>
            </w:tcBorders>
            <w:hideMark/>
          </w:tcPr>
          <w:p w14:paraId="232EF1D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laborant determinări fizico-chimice</w:t>
            </w:r>
            <w:r w:rsidRPr="000B6CFA">
              <w:rPr>
                <w:rFonts w:ascii="Verdana" w:hAnsi="Verdana"/>
                <w:color w:val="000000"/>
                <w:sz w:val="16"/>
                <w:szCs w:val="16"/>
              </w:rPr>
              <w:br/>
              <w:t>numai în unităţile şi la locurile stabilite de Inspecţia de Stat pentru Controlul Cazanelor, Recipientelor sub Presiune şi Instalaţiilor de Ridicat (I.S.C.I.R)</w:t>
            </w:r>
          </w:p>
        </w:tc>
      </w:tr>
      <w:tr w:rsidR="000B6CFA" w:rsidRPr="000B6CFA" w14:paraId="55FCAFD1"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6E05A3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19.00.09</w:t>
            </w:r>
          </w:p>
        </w:tc>
        <w:tc>
          <w:tcPr>
            <w:tcW w:w="4050" w:type="pct"/>
            <w:tcBorders>
              <w:top w:val="outset" w:sz="6" w:space="0" w:color="auto"/>
              <w:left w:val="outset" w:sz="6" w:space="0" w:color="auto"/>
              <w:bottom w:val="outset" w:sz="6" w:space="0" w:color="auto"/>
              <w:right w:val="outset" w:sz="6" w:space="0" w:color="auto"/>
            </w:tcBorders>
            <w:hideMark/>
          </w:tcPr>
          <w:p w14:paraId="57F10FE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operator hidraulic în alimentările cu apă</w:t>
            </w:r>
            <w:r w:rsidRPr="000B6CFA">
              <w:rPr>
                <w:rFonts w:ascii="Verdana" w:hAnsi="Verdana"/>
                <w:color w:val="000000"/>
                <w:sz w:val="16"/>
                <w:szCs w:val="16"/>
              </w:rPr>
              <w:br/>
              <w:t>numai în unităţile în care au staţie proprie de alimentare cu apă</w:t>
            </w:r>
          </w:p>
        </w:tc>
      </w:tr>
      <w:tr w:rsidR="000B6CFA" w:rsidRPr="000B6CFA" w14:paraId="4B6656AA"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9F1D20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05.04.01</w:t>
            </w:r>
          </w:p>
        </w:tc>
        <w:tc>
          <w:tcPr>
            <w:tcW w:w="4050" w:type="pct"/>
            <w:tcBorders>
              <w:top w:val="outset" w:sz="6" w:space="0" w:color="auto"/>
              <w:left w:val="outset" w:sz="6" w:space="0" w:color="auto"/>
              <w:bottom w:val="outset" w:sz="6" w:space="0" w:color="auto"/>
              <w:right w:val="outset" w:sz="6" w:space="0" w:color="auto"/>
            </w:tcBorders>
            <w:hideMark/>
          </w:tcPr>
          <w:p w14:paraId="2D12F5A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bobinator maşini electrice rotative</w:t>
            </w:r>
          </w:p>
        </w:tc>
      </w:tr>
      <w:tr w:rsidR="000B6CFA" w:rsidRPr="000B6CFA" w14:paraId="4622AB6A"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017998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lastRenderedPageBreak/>
              <w:t>09.05.00</w:t>
            </w:r>
          </w:p>
        </w:tc>
        <w:tc>
          <w:tcPr>
            <w:tcW w:w="4050" w:type="pct"/>
            <w:tcBorders>
              <w:top w:val="outset" w:sz="6" w:space="0" w:color="auto"/>
              <w:left w:val="outset" w:sz="6" w:space="0" w:color="auto"/>
              <w:bottom w:val="outset" w:sz="6" w:space="0" w:color="auto"/>
              <w:right w:val="outset" w:sz="6" w:space="0" w:color="auto"/>
            </w:tcBorders>
            <w:hideMark/>
          </w:tcPr>
          <w:p w14:paraId="146A1E8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tapiţer</w:t>
            </w:r>
          </w:p>
        </w:tc>
      </w:tr>
      <w:tr w:rsidR="000B6CFA" w:rsidRPr="000B6CFA" w14:paraId="7B6FCFBB"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B16D11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20.00.08</w:t>
            </w:r>
          </w:p>
        </w:tc>
        <w:tc>
          <w:tcPr>
            <w:tcW w:w="4050" w:type="pct"/>
            <w:tcBorders>
              <w:top w:val="outset" w:sz="6" w:space="0" w:color="auto"/>
              <w:left w:val="outset" w:sz="6" w:space="0" w:color="auto"/>
              <w:bottom w:val="outset" w:sz="6" w:space="0" w:color="auto"/>
              <w:right w:val="outset" w:sz="6" w:space="0" w:color="auto"/>
            </w:tcBorders>
            <w:hideMark/>
          </w:tcPr>
          <w:p w14:paraId="755FE8B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geamgiu</w:t>
            </w:r>
          </w:p>
        </w:tc>
      </w:tr>
      <w:tr w:rsidR="000B6CFA" w:rsidRPr="000B6CFA" w14:paraId="4B617416"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B81209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05.24.01</w:t>
            </w:r>
          </w:p>
        </w:tc>
        <w:tc>
          <w:tcPr>
            <w:tcW w:w="4050" w:type="pct"/>
            <w:tcBorders>
              <w:top w:val="outset" w:sz="6" w:space="0" w:color="auto"/>
              <w:left w:val="outset" w:sz="6" w:space="0" w:color="auto"/>
              <w:bottom w:val="outset" w:sz="6" w:space="0" w:color="auto"/>
              <w:right w:val="outset" w:sz="6" w:space="0" w:color="auto"/>
            </w:tcBorders>
            <w:hideMark/>
          </w:tcPr>
          <w:p w14:paraId="73CAEFE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tinichigiu industrial</w:t>
            </w:r>
          </w:p>
        </w:tc>
      </w:tr>
      <w:tr w:rsidR="000B6CFA" w:rsidRPr="000B6CFA" w14:paraId="42E58065"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4AF58D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20.05.03</w:t>
            </w:r>
          </w:p>
        </w:tc>
        <w:tc>
          <w:tcPr>
            <w:tcW w:w="4050" w:type="pct"/>
            <w:tcBorders>
              <w:top w:val="outset" w:sz="6" w:space="0" w:color="auto"/>
              <w:left w:val="outset" w:sz="6" w:space="0" w:color="auto"/>
              <w:bottom w:val="outset" w:sz="6" w:space="0" w:color="auto"/>
              <w:right w:val="outset" w:sz="6" w:space="0" w:color="auto"/>
            </w:tcBorders>
            <w:hideMark/>
          </w:tcPr>
          <w:p w14:paraId="05EF283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frigorist</w:t>
            </w:r>
          </w:p>
        </w:tc>
      </w:tr>
      <w:tr w:rsidR="000B6CFA" w:rsidRPr="000B6CFA" w14:paraId="781EA0F6"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97B7D0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20.09.02</w:t>
            </w:r>
          </w:p>
        </w:tc>
        <w:tc>
          <w:tcPr>
            <w:tcW w:w="4050" w:type="pct"/>
            <w:tcBorders>
              <w:top w:val="outset" w:sz="6" w:space="0" w:color="auto"/>
              <w:left w:val="outset" w:sz="6" w:space="0" w:color="auto"/>
              <w:bottom w:val="outset" w:sz="6" w:space="0" w:color="auto"/>
              <w:right w:val="outset" w:sz="6" w:space="0" w:color="auto"/>
            </w:tcBorders>
            <w:hideMark/>
          </w:tcPr>
          <w:p w14:paraId="11795E2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montator de placaje interioare şi exterioare</w:t>
            </w:r>
          </w:p>
        </w:tc>
      </w:tr>
      <w:tr w:rsidR="000B6CFA" w:rsidRPr="000B6CFA" w14:paraId="2EAA4376"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A11FB8C"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18.00.03</w:t>
            </w:r>
          </w:p>
        </w:tc>
        <w:tc>
          <w:tcPr>
            <w:tcW w:w="4050" w:type="pct"/>
            <w:tcBorders>
              <w:top w:val="outset" w:sz="6" w:space="0" w:color="auto"/>
              <w:left w:val="outset" w:sz="6" w:space="0" w:color="auto"/>
              <w:bottom w:val="outset" w:sz="6" w:space="0" w:color="auto"/>
              <w:right w:val="outset" w:sz="6" w:space="0" w:color="auto"/>
            </w:tcBorders>
            <w:hideMark/>
          </w:tcPr>
          <w:p w14:paraId="2EEBFF3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deratizator, dezinfectator, deparazitor</w:t>
            </w:r>
          </w:p>
        </w:tc>
      </w:tr>
      <w:tr w:rsidR="000B6CFA" w:rsidRPr="000B6CFA" w14:paraId="6EADDEB1"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4EAC9F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20.07.02</w:t>
            </w:r>
          </w:p>
        </w:tc>
        <w:tc>
          <w:tcPr>
            <w:tcW w:w="4050" w:type="pct"/>
            <w:tcBorders>
              <w:top w:val="outset" w:sz="6" w:space="0" w:color="auto"/>
              <w:left w:val="outset" w:sz="6" w:space="0" w:color="auto"/>
              <w:bottom w:val="outset" w:sz="6" w:space="0" w:color="auto"/>
              <w:right w:val="outset" w:sz="6" w:space="0" w:color="auto"/>
            </w:tcBorders>
            <w:hideMark/>
          </w:tcPr>
          <w:p w14:paraId="4E5359E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termic şi fonic</w:t>
            </w:r>
          </w:p>
        </w:tc>
      </w:tr>
      <w:tr w:rsidR="000B6CFA" w:rsidRPr="000B6CFA" w14:paraId="7549F071"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F45275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20.05.04</w:t>
            </w:r>
          </w:p>
        </w:tc>
        <w:tc>
          <w:tcPr>
            <w:tcW w:w="4050" w:type="pct"/>
            <w:tcBorders>
              <w:top w:val="outset" w:sz="6" w:space="0" w:color="auto"/>
              <w:left w:val="outset" w:sz="6" w:space="0" w:color="auto"/>
              <w:bottom w:val="outset" w:sz="6" w:space="0" w:color="auto"/>
              <w:right w:val="outset" w:sz="6" w:space="0" w:color="auto"/>
            </w:tcBorders>
            <w:hideMark/>
          </w:tcPr>
          <w:p w14:paraId="3B02CB9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ventilare şi condiţionare</w:t>
            </w:r>
          </w:p>
        </w:tc>
      </w:tr>
      <w:tr w:rsidR="000B6CFA" w:rsidRPr="000B6CFA" w14:paraId="27776A7F"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09A17E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24.00.01</w:t>
            </w:r>
          </w:p>
        </w:tc>
        <w:tc>
          <w:tcPr>
            <w:tcW w:w="4050" w:type="pct"/>
            <w:tcBorders>
              <w:top w:val="outset" w:sz="6" w:space="0" w:color="auto"/>
              <w:left w:val="outset" w:sz="6" w:space="0" w:color="auto"/>
              <w:bottom w:val="outset" w:sz="6" w:space="0" w:color="auto"/>
              <w:right w:val="outset" w:sz="6" w:space="0" w:color="auto"/>
            </w:tcBorders>
            <w:hideMark/>
          </w:tcPr>
          <w:p w14:paraId="22941F0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preparator ser vaccin</w:t>
            </w:r>
            <w:r w:rsidRPr="000B6CFA">
              <w:rPr>
                <w:rFonts w:ascii="Verdana" w:hAnsi="Verdana"/>
                <w:color w:val="000000"/>
                <w:sz w:val="16"/>
                <w:szCs w:val="16"/>
              </w:rPr>
              <w:br/>
              <w:t>- muncitor necalificat (numai cei care lucrează efectiv la întreţinerea clădirilor şi instalaţiilor de apă, lumină şi încălzire) ajutând muncitorii calificaţi</w:t>
            </w:r>
          </w:p>
        </w:tc>
      </w:tr>
    </w:tbl>
    <w:p w14:paraId="2B3D55E4" w14:textId="0C5903D1" w:rsidR="000B6CFA" w:rsidRPr="000B6CFA" w:rsidRDefault="000B6CFA" w:rsidP="000B6CFA">
      <w:pPr>
        <w:shd w:val="clear" w:color="auto" w:fill="FFFFFF"/>
        <w:jc w:val="both"/>
        <w:rPr>
          <w:rFonts w:ascii="Verdana" w:hAnsi="Verdana"/>
          <w:sz w:val="22"/>
          <w:szCs w:val="22"/>
        </w:rPr>
      </w:pPr>
      <w:bookmarkStart w:id="222" w:name="do|ax10|spII.|pt5|lib"/>
      <w:r w:rsidRPr="000B6CFA">
        <w:rPr>
          <w:rFonts w:ascii="Verdana" w:hAnsi="Verdana"/>
          <w:b/>
          <w:bCs/>
          <w:noProof/>
          <w:color w:val="333399"/>
          <w:sz w:val="22"/>
          <w:szCs w:val="22"/>
        </w:rPr>
        <w:drawing>
          <wp:inline distT="0" distB="0" distL="0" distR="0" wp14:anchorId="2BC13707" wp14:editId="79FD7AB2">
            <wp:extent cx="93345" cy="93345"/>
            <wp:effectExtent l="0" t="0" r="1905" b="1905"/>
            <wp:docPr id="40" name="Imagine 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pt5|li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22"/>
      <w:r w:rsidRPr="000B6CFA">
        <w:rPr>
          <w:rFonts w:ascii="Verdana" w:hAnsi="Verdana"/>
          <w:b/>
          <w:bCs/>
          <w:color w:val="8F0000"/>
          <w:sz w:val="22"/>
          <w:szCs w:val="22"/>
        </w:rPr>
        <w:t>b)</w:t>
      </w:r>
      <w:r w:rsidRPr="000B6CFA">
        <w:rPr>
          <w:rFonts w:ascii="Verdana" w:hAnsi="Verdana"/>
          <w:sz w:val="22"/>
          <w:szCs w:val="22"/>
        </w:rPr>
        <w:t>În activitatea de deservire a posturilor fixe prevăzute la cap. I pct. 1 lit. b) vor putea fi utilizate următoarele meserii: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837"/>
      </w:tblGrid>
      <w:tr w:rsidR="000B6CFA" w:rsidRPr="000B6CFA" w14:paraId="577E9970"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6B14D7CE" w14:textId="77777777" w:rsidR="000B6CFA" w:rsidRPr="000B6CFA" w:rsidRDefault="000B6CFA" w:rsidP="000B6CFA">
            <w:pPr>
              <w:jc w:val="center"/>
              <w:rPr>
                <w:rFonts w:ascii="Verdana" w:hAnsi="Verdana"/>
                <w:color w:val="000000"/>
                <w:sz w:val="16"/>
                <w:szCs w:val="16"/>
              </w:rPr>
            </w:pPr>
            <w:bookmarkStart w:id="223" w:name="do|ax10|spII.|pt5|lib|pa1"/>
            <w:bookmarkEnd w:id="223"/>
            <w:r w:rsidRPr="000B6CFA">
              <w:rPr>
                <w:rFonts w:ascii="Verdana" w:hAnsi="Verdana"/>
                <w:color w:val="000000"/>
                <w:sz w:val="16"/>
                <w:szCs w:val="16"/>
              </w:rPr>
              <w:t>Indicator tarifar de calificare</w:t>
            </w:r>
          </w:p>
        </w:tc>
        <w:tc>
          <w:tcPr>
            <w:tcW w:w="4050" w:type="pct"/>
            <w:tcBorders>
              <w:top w:val="outset" w:sz="6" w:space="0" w:color="auto"/>
              <w:left w:val="outset" w:sz="6" w:space="0" w:color="auto"/>
              <w:bottom w:val="outset" w:sz="6" w:space="0" w:color="auto"/>
              <w:right w:val="outset" w:sz="6" w:space="0" w:color="auto"/>
            </w:tcBorders>
            <w:hideMark/>
          </w:tcPr>
          <w:p w14:paraId="19A7DAB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Meseria</w:t>
            </w:r>
          </w:p>
        </w:tc>
      </w:tr>
      <w:tr w:rsidR="000B6CFA" w:rsidRPr="000B6CFA" w14:paraId="0EFE1ED4"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2ED13A4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25.51.03</w:t>
            </w:r>
          </w:p>
        </w:tc>
        <w:tc>
          <w:tcPr>
            <w:tcW w:w="4050" w:type="pct"/>
            <w:tcBorders>
              <w:top w:val="outset" w:sz="6" w:space="0" w:color="auto"/>
              <w:left w:val="outset" w:sz="6" w:space="0" w:color="auto"/>
              <w:bottom w:val="outset" w:sz="6" w:space="0" w:color="auto"/>
              <w:right w:val="outset" w:sz="6" w:space="0" w:color="auto"/>
            </w:tcBorders>
            <w:hideMark/>
          </w:tcPr>
          <w:p w14:paraId="2BB662E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fochist la căldări pentru încălzire centrală</w:t>
            </w:r>
          </w:p>
        </w:tc>
      </w:tr>
      <w:tr w:rsidR="000B6CFA" w:rsidRPr="000B6CFA" w14:paraId="555D2C86"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5F160B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25.51.02</w:t>
            </w:r>
          </w:p>
        </w:tc>
        <w:tc>
          <w:tcPr>
            <w:tcW w:w="4050" w:type="pct"/>
            <w:tcBorders>
              <w:top w:val="outset" w:sz="6" w:space="0" w:color="auto"/>
              <w:left w:val="outset" w:sz="6" w:space="0" w:color="auto"/>
              <w:bottom w:val="outset" w:sz="6" w:space="0" w:color="auto"/>
              <w:right w:val="outset" w:sz="6" w:space="0" w:color="auto"/>
            </w:tcBorders>
            <w:hideMark/>
          </w:tcPr>
          <w:p w14:paraId="5819159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fochist la căldări pentru abur industrial</w:t>
            </w:r>
          </w:p>
        </w:tc>
      </w:tr>
      <w:tr w:rsidR="000B6CFA" w:rsidRPr="000B6CFA" w14:paraId="12D4CEED"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281EA2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25.00.10</w:t>
            </w:r>
          </w:p>
        </w:tc>
        <w:tc>
          <w:tcPr>
            <w:tcW w:w="4050" w:type="pct"/>
            <w:tcBorders>
              <w:top w:val="outset" w:sz="6" w:space="0" w:color="auto"/>
              <w:left w:val="outset" w:sz="6" w:space="0" w:color="auto"/>
              <w:bottom w:val="outset" w:sz="6" w:space="0" w:color="auto"/>
              <w:right w:val="outset" w:sz="6" w:space="0" w:color="auto"/>
            </w:tcBorders>
            <w:hideMark/>
          </w:tcPr>
          <w:p w14:paraId="7D0062A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liftier</w:t>
            </w:r>
          </w:p>
        </w:tc>
      </w:tr>
      <w:tr w:rsidR="000B6CFA" w:rsidRPr="000B6CFA" w14:paraId="7AD529B1"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913072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25.51.11</w:t>
            </w:r>
          </w:p>
        </w:tc>
        <w:tc>
          <w:tcPr>
            <w:tcW w:w="4050" w:type="pct"/>
            <w:tcBorders>
              <w:top w:val="outset" w:sz="6" w:space="0" w:color="auto"/>
              <w:left w:val="outset" w:sz="6" w:space="0" w:color="auto"/>
              <w:bottom w:val="outset" w:sz="6" w:space="0" w:color="auto"/>
              <w:right w:val="outset" w:sz="6" w:space="0" w:color="auto"/>
            </w:tcBorders>
            <w:hideMark/>
          </w:tcPr>
          <w:p w14:paraId="3A055D3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telefonist</w:t>
            </w:r>
          </w:p>
        </w:tc>
      </w:tr>
      <w:tr w:rsidR="000B6CFA" w:rsidRPr="000B6CFA" w14:paraId="7C8CBFE1"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EAD660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25.51.12</w:t>
            </w:r>
          </w:p>
        </w:tc>
        <w:tc>
          <w:tcPr>
            <w:tcW w:w="4050" w:type="pct"/>
            <w:tcBorders>
              <w:top w:val="outset" w:sz="6" w:space="0" w:color="auto"/>
              <w:left w:val="outset" w:sz="6" w:space="0" w:color="auto"/>
              <w:bottom w:val="outset" w:sz="6" w:space="0" w:color="auto"/>
              <w:right w:val="outset" w:sz="6" w:space="0" w:color="auto"/>
            </w:tcBorders>
            <w:hideMark/>
          </w:tcPr>
          <w:p w14:paraId="3D302F2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telegrafist</w:t>
            </w:r>
          </w:p>
        </w:tc>
      </w:tr>
      <w:tr w:rsidR="000B6CFA" w:rsidRPr="000B6CFA" w14:paraId="19A4B1DF"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EAA121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24.52.08</w:t>
            </w:r>
          </w:p>
        </w:tc>
        <w:tc>
          <w:tcPr>
            <w:tcW w:w="4050" w:type="pct"/>
            <w:tcBorders>
              <w:top w:val="outset" w:sz="6" w:space="0" w:color="auto"/>
              <w:left w:val="outset" w:sz="6" w:space="0" w:color="auto"/>
              <w:bottom w:val="outset" w:sz="6" w:space="0" w:color="auto"/>
              <w:right w:val="outset" w:sz="6" w:space="0" w:color="auto"/>
            </w:tcBorders>
            <w:hideMark/>
          </w:tcPr>
          <w:p w14:paraId="1D85308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proiecţionist</w:t>
            </w:r>
          </w:p>
        </w:tc>
      </w:tr>
      <w:tr w:rsidR="000B6CFA" w:rsidRPr="000B6CFA" w14:paraId="74EBE286"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E487C4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22.51.10</w:t>
            </w:r>
          </w:p>
        </w:tc>
        <w:tc>
          <w:tcPr>
            <w:tcW w:w="4050" w:type="pct"/>
            <w:tcBorders>
              <w:top w:val="outset" w:sz="6" w:space="0" w:color="auto"/>
              <w:left w:val="outset" w:sz="6" w:space="0" w:color="auto"/>
              <w:bottom w:val="outset" w:sz="6" w:space="0" w:color="auto"/>
              <w:right w:val="outset" w:sz="6" w:space="0" w:color="auto"/>
            </w:tcBorders>
            <w:hideMark/>
          </w:tcPr>
          <w:p w14:paraId="1DD44F1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operator radio-radioficare</w:t>
            </w:r>
          </w:p>
        </w:tc>
      </w:tr>
      <w:tr w:rsidR="000B6CFA" w:rsidRPr="000B6CFA" w14:paraId="7AC7CEC4"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85E2A7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20.05.02</w:t>
            </w:r>
          </w:p>
        </w:tc>
        <w:tc>
          <w:tcPr>
            <w:tcW w:w="4050" w:type="pct"/>
            <w:tcBorders>
              <w:top w:val="outset" w:sz="6" w:space="0" w:color="auto"/>
              <w:left w:val="outset" w:sz="6" w:space="0" w:color="auto"/>
              <w:bottom w:val="outset" w:sz="6" w:space="0" w:color="auto"/>
              <w:right w:val="outset" w:sz="6" w:space="0" w:color="auto"/>
            </w:tcBorders>
            <w:hideMark/>
          </w:tcPr>
          <w:p w14:paraId="6F8FCD6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încălzire centrală şi gaze</w:t>
            </w:r>
          </w:p>
        </w:tc>
      </w:tr>
      <w:tr w:rsidR="000B6CFA" w:rsidRPr="000B6CFA" w14:paraId="03959C68"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E543A3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05.15</w:t>
            </w:r>
          </w:p>
        </w:tc>
        <w:tc>
          <w:tcPr>
            <w:tcW w:w="4050" w:type="pct"/>
            <w:tcBorders>
              <w:top w:val="outset" w:sz="6" w:space="0" w:color="auto"/>
              <w:left w:val="outset" w:sz="6" w:space="0" w:color="auto"/>
              <w:bottom w:val="outset" w:sz="6" w:space="0" w:color="auto"/>
              <w:right w:val="outset" w:sz="6" w:space="0" w:color="auto"/>
            </w:tcBorders>
            <w:hideMark/>
          </w:tcPr>
          <w:p w14:paraId="6049A04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optician (confecţioner lentile şi prisme)</w:t>
            </w:r>
          </w:p>
        </w:tc>
      </w:tr>
      <w:tr w:rsidR="000B6CFA" w:rsidRPr="000B6CFA" w14:paraId="5D6B57AA"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D9DFD8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05.04.08</w:t>
            </w:r>
          </w:p>
        </w:tc>
        <w:tc>
          <w:tcPr>
            <w:tcW w:w="4050" w:type="pct"/>
            <w:tcBorders>
              <w:top w:val="outset" w:sz="6" w:space="0" w:color="auto"/>
              <w:left w:val="outset" w:sz="6" w:space="0" w:color="auto"/>
              <w:bottom w:val="outset" w:sz="6" w:space="0" w:color="auto"/>
              <w:right w:val="outset" w:sz="6" w:space="0" w:color="auto"/>
            </w:tcBorders>
            <w:hideMark/>
          </w:tcPr>
          <w:p w14:paraId="5112E86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electrician de întreţinere şi reparaţii</w:t>
            </w:r>
          </w:p>
        </w:tc>
      </w:tr>
      <w:tr w:rsidR="000B6CFA" w:rsidRPr="000B6CFA" w14:paraId="59813AE3"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A0F0C3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12.04.00</w:t>
            </w:r>
          </w:p>
        </w:tc>
        <w:tc>
          <w:tcPr>
            <w:tcW w:w="4050" w:type="pct"/>
            <w:tcBorders>
              <w:top w:val="outset" w:sz="6" w:space="0" w:color="auto"/>
              <w:left w:val="outset" w:sz="6" w:space="0" w:color="auto"/>
              <w:bottom w:val="outset" w:sz="6" w:space="0" w:color="auto"/>
              <w:right w:val="outset" w:sz="6" w:space="0" w:color="auto"/>
            </w:tcBorders>
            <w:hideMark/>
          </w:tcPr>
          <w:p w14:paraId="2E53A22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croitor</w:t>
            </w:r>
          </w:p>
        </w:tc>
      </w:tr>
      <w:tr w:rsidR="000B6CFA" w:rsidRPr="000B6CFA" w14:paraId="127AC0E6"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DBD0C8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12.06.00</w:t>
            </w:r>
          </w:p>
        </w:tc>
        <w:tc>
          <w:tcPr>
            <w:tcW w:w="4050" w:type="pct"/>
            <w:tcBorders>
              <w:top w:val="outset" w:sz="6" w:space="0" w:color="auto"/>
              <w:left w:val="outset" w:sz="6" w:space="0" w:color="auto"/>
              <w:bottom w:val="outset" w:sz="6" w:space="0" w:color="auto"/>
              <w:right w:val="outset" w:sz="6" w:space="0" w:color="auto"/>
            </w:tcBorders>
            <w:hideMark/>
          </w:tcPr>
          <w:p w14:paraId="6897614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lenjer</w:t>
            </w:r>
          </w:p>
        </w:tc>
      </w:tr>
      <w:tr w:rsidR="000B6CFA" w:rsidRPr="000B6CFA" w14:paraId="575C3CF1"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A46F99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18.04.00</w:t>
            </w:r>
          </w:p>
        </w:tc>
        <w:tc>
          <w:tcPr>
            <w:tcW w:w="4050" w:type="pct"/>
            <w:tcBorders>
              <w:top w:val="outset" w:sz="6" w:space="0" w:color="auto"/>
              <w:left w:val="outset" w:sz="6" w:space="0" w:color="auto"/>
              <w:bottom w:val="outset" w:sz="6" w:space="0" w:color="auto"/>
              <w:right w:val="outset" w:sz="6" w:space="0" w:color="auto"/>
            </w:tcBorders>
            <w:hideMark/>
          </w:tcPr>
          <w:p w14:paraId="5FE10A7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frizer</w:t>
            </w:r>
          </w:p>
        </w:tc>
      </w:tr>
      <w:tr w:rsidR="000B6CFA" w:rsidRPr="000B6CFA" w14:paraId="1A8C1F43"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89ADA1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19.03.00</w:t>
            </w:r>
          </w:p>
        </w:tc>
        <w:tc>
          <w:tcPr>
            <w:tcW w:w="4050" w:type="pct"/>
            <w:tcBorders>
              <w:top w:val="outset" w:sz="6" w:space="0" w:color="auto"/>
              <w:left w:val="outset" w:sz="6" w:space="0" w:color="auto"/>
              <w:bottom w:val="outset" w:sz="6" w:space="0" w:color="auto"/>
              <w:right w:val="outset" w:sz="6" w:space="0" w:color="auto"/>
            </w:tcBorders>
            <w:hideMark/>
          </w:tcPr>
          <w:p w14:paraId="37AD9DD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peisagist floricultor</w:t>
            </w:r>
          </w:p>
        </w:tc>
      </w:tr>
      <w:tr w:rsidR="000B6CFA" w:rsidRPr="000B6CFA" w14:paraId="5F21793C" w14:textId="77777777" w:rsidTr="000B6CF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C9819F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05.11.03</w:t>
            </w:r>
          </w:p>
        </w:tc>
        <w:tc>
          <w:tcPr>
            <w:tcW w:w="4050" w:type="pct"/>
            <w:tcBorders>
              <w:top w:val="outset" w:sz="6" w:space="0" w:color="auto"/>
              <w:left w:val="outset" w:sz="6" w:space="0" w:color="auto"/>
              <w:bottom w:val="outset" w:sz="6" w:space="0" w:color="auto"/>
              <w:right w:val="outset" w:sz="6" w:space="0" w:color="auto"/>
            </w:tcBorders>
            <w:hideMark/>
          </w:tcPr>
          <w:p w14:paraId="4229F82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lăcătuş montator, agregate energetice şi transport</w:t>
            </w:r>
            <w:r w:rsidRPr="000B6CFA">
              <w:rPr>
                <w:rFonts w:ascii="Verdana" w:hAnsi="Verdana"/>
                <w:color w:val="000000"/>
                <w:sz w:val="16"/>
                <w:szCs w:val="16"/>
              </w:rPr>
              <w:br/>
              <w:t>cosmetician</w:t>
            </w:r>
            <w:r w:rsidRPr="000B6CFA">
              <w:rPr>
                <w:rFonts w:ascii="Verdana" w:hAnsi="Verdana"/>
                <w:color w:val="000000"/>
                <w:sz w:val="16"/>
                <w:szCs w:val="16"/>
              </w:rPr>
              <w:br/>
              <w:t>coafor</w:t>
            </w:r>
            <w:r w:rsidRPr="000B6CFA">
              <w:rPr>
                <w:rFonts w:ascii="Verdana" w:hAnsi="Verdana"/>
                <w:color w:val="000000"/>
                <w:sz w:val="16"/>
                <w:szCs w:val="16"/>
              </w:rPr>
              <w:br/>
              <w:t>şofer</w:t>
            </w:r>
          </w:p>
        </w:tc>
      </w:tr>
    </w:tbl>
    <w:p w14:paraId="2234CBD0" w14:textId="7DE8FED6" w:rsidR="000B6CFA" w:rsidRPr="000B6CFA" w:rsidRDefault="000B6CFA" w:rsidP="000B6CFA">
      <w:pPr>
        <w:shd w:val="clear" w:color="auto" w:fill="FFFFFF"/>
        <w:jc w:val="both"/>
        <w:rPr>
          <w:rFonts w:ascii="Verdana" w:hAnsi="Verdana"/>
          <w:sz w:val="22"/>
          <w:szCs w:val="22"/>
        </w:rPr>
      </w:pPr>
      <w:bookmarkStart w:id="224" w:name="do|ax10|spII.|pt5|lic"/>
      <w:r w:rsidRPr="000B6CFA">
        <w:rPr>
          <w:rFonts w:ascii="Verdana" w:hAnsi="Verdana"/>
          <w:b/>
          <w:bCs/>
          <w:noProof/>
          <w:color w:val="333399"/>
          <w:sz w:val="22"/>
          <w:szCs w:val="22"/>
        </w:rPr>
        <w:drawing>
          <wp:inline distT="0" distB="0" distL="0" distR="0" wp14:anchorId="2E68E25C" wp14:editId="3B8BD14B">
            <wp:extent cx="93345" cy="93345"/>
            <wp:effectExtent l="0" t="0" r="1905" b="1905"/>
            <wp:docPr id="39" name="Imagine 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pt5|li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24"/>
      <w:r w:rsidRPr="000B6CFA">
        <w:rPr>
          <w:rFonts w:ascii="Verdana" w:hAnsi="Verdana"/>
          <w:b/>
          <w:bCs/>
          <w:color w:val="8F0000"/>
          <w:sz w:val="22"/>
          <w:szCs w:val="22"/>
        </w:rPr>
        <w:t>c)</w:t>
      </w:r>
      <w:r w:rsidRPr="000B6CFA">
        <w:rPr>
          <w:rFonts w:ascii="Verdana" w:hAnsi="Verdana"/>
          <w:sz w:val="22"/>
          <w:szCs w:val="22"/>
        </w:rPr>
        <w:t>În activitatea de preparare a hranei în blocurile alimentare pot fi folosite următoarele meserii:</w:t>
      </w:r>
    </w:p>
    <w:p w14:paraId="5E7BBC4F" w14:textId="77777777" w:rsidR="000B6CFA" w:rsidRPr="000B6CFA" w:rsidRDefault="000B6CFA" w:rsidP="000B6CFA">
      <w:pPr>
        <w:shd w:val="clear" w:color="auto" w:fill="FFFFFF"/>
        <w:jc w:val="both"/>
        <w:rPr>
          <w:rFonts w:ascii="Verdana" w:hAnsi="Verdana"/>
          <w:sz w:val="22"/>
          <w:szCs w:val="22"/>
        </w:rPr>
      </w:pPr>
      <w:bookmarkStart w:id="225" w:name="do|ax10|spII.|pt5|lic|pa1"/>
      <w:bookmarkEnd w:id="225"/>
      <w:r w:rsidRPr="000B6CFA">
        <w:rPr>
          <w:rFonts w:ascii="Verdana" w:hAnsi="Verdana"/>
          <w:sz w:val="22"/>
          <w:szCs w:val="22"/>
        </w:rPr>
        <w:t>- bucătar;</w:t>
      </w:r>
    </w:p>
    <w:p w14:paraId="4BF4030E" w14:textId="77777777" w:rsidR="000B6CFA" w:rsidRPr="000B6CFA" w:rsidRDefault="000B6CFA" w:rsidP="000B6CFA">
      <w:pPr>
        <w:shd w:val="clear" w:color="auto" w:fill="FFFFFF"/>
        <w:jc w:val="both"/>
        <w:rPr>
          <w:rFonts w:ascii="Verdana" w:hAnsi="Verdana"/>
          <w:sz w:val="22"/>
          <w:szCs w:val="22"/>
        </w:rPr>
      </w:pPr>
      <w:bookmarkStart w:id="226" w:name="do|ax10|spII.|pt5|lic|pa2"/>
      <w:bookmarkEnd w:id="226"/>
      <w:r w:rsidRPr="000B6CFA">
        <w:rPr>
          <w:rFonts w:ascii="Verdana" w:hAnsi="Verdana"/>
          <w:sz w:val="22"/>
          <w:szCs w:val="22"/>
        </w:rPr>
        <w:t>- ospătar;</w:t>
      </w:r>
    </w:p>
    <w:p w14:paraId="6B26208D" w14:textId="77777777" w:rsidR="000B6CFA" w:rsidRPr="000B6CFA" w:rsidRDefault="000B6CFA" w:rsidP="000B6CFA">
      <w:pPr>
        <w:shd w:val="clear" w:color="auto" w:fill="FFFFFF"/>
        <w:jc w:val="both"/>
        <w:rPr>
          <w:rFonts w:ascii="Verdana" w:hAnsi="Verdana"/>
          <w:sz w:val="22"/>
          <w:szCs w:val="22"/>
        </w:rPr>
      </w:pPr>
      <w:bookmarkStart w:id="227" w:name="do|ax10|spII.|pt5|lic|pa3"/>
      <w:bookmarkEnd w:id="227"/>
      <w:r w:rsidRPr="000B6CFA">
        <w:rPr>
          <w:rFonts w:ascii="Verdana" w:hAnsi="Verdana"/>
          <w:sz w:val="22"/>
          <w:szCs w:val="22"/>
        </w:rPr>
        <w:t>- cofetar-patiser;</w:t>
      </w:r>
    </w:p>
    <w:p w14:paraId="30BBB3B7" w14:textId="77777777" w:rsidR="000B6CFA" w:rsidRPr="000B6CFA" w:rsidRDefault="000B6CFA" w:rsidP="000B6CFA">
      <w:pPr>
        <w:shd w:val="clear" w:color="auto" w:fill="FFFFFF"/>
        <w:jc w:val="both"/>
        <w:rPr>
          <w:rFonts w:ascii="Verdana" w:hAnsi="Verdana"/>
          <w:sz w:val="22"/>
          <w:szCs w:val="22"/>
        </w:rPr>
      </w:pPr>
      <w:bookmarkStart w:id="228" w:name="do|ax10|spII.|pt5|lic|pa4"/>
      <w:bookmarkEnd w:id="228"/>
      <w:r w:rsidRPr="000B6CFA">
        <w:rPr>
          <w:rFonts w:ascii="Verdana" w:hAnsi="Verdana"/>
          <w:sz w:val="22"/>
          <w:szCs w:val="22"/>
        </w:rPr>
        <w:t>- carmangier;</w:t>
      </w:r>
    </w:p>
    <w:p w14:paraId="2BEA3BF0" w14:textId="77777777" w:rsidR="000B6CFA" w:rsidRPr="000B6CFA" w:rsidRDefault="000B6CFA" w:rsidP="000B6CFA">
      <w:pPr>
        <w:shd w:val="clear" w:color="auto" w:fill="FFFFFF"/>
        <w:jc w:val="both"/>
        <w:rPr>
          <w:rFonts w:ascii="Verdana" w:hAnsi="Verdana"/>
          <w:sz w:val="22"/>
          <w:szCs w:val="22"/>
        </w:rPr>
      </w:pPr>
      <w:bookmarkStart w:id="229" w:name="do|ax10|spII.|pt5|lic|pa5"/>
      <w:bookmarkEnd w:id="229"/>
      <w:r w:rsidRPr="000B6CFA">
        <w:rPr>
          <w:rFonts w:ascii="Verdana" w:hAnsi="Verdana"/>
          <w:sz w:val="22"/>
          <w:szCs w:val="22"/>
        </w:rPr>
        <w:t>- brutar;</w:t>
      </w:r>
    </w:p>
    <w:p w14:paraId="540A3277" w14:textId="77777777" w:rsidR="000B6CFA" w:rsidRPr="000B6CFA" w:rsidRDefault="000B6CFA" w:rsidP="000B6CFA">
      <w:pPr>
        <w:shd w:val="clear" w:color="auto" w:fill="FFFFFF"/>
        <w:jc w:val="both"/>
        <w:rPr>
          <w:rFonts w:ascii="Verdana" w:hAnsi="Verdana"/>
          <w:sz w:val="22"/>
          <w:szCs w:val="22"/>
        </w:rPr>
      </w:pPr>
      <w:bookmarkStart w:id="230" w:name="do|ax10|spII.|pt5|lic|pa6"/>
      <w:bookmarkEnd w:id="230"/>
      <w:r w:rsidRPr="000B6CFA">
        <w:rPr>
          <w:rFonts w:ascii="Verdana" w:hAnsi="Verdana"/>
          <w:sz w:val="22"/>
          <w:szCs w:val="22"/>
        </w:rPr>
        <w:t>- muncitor necalificat.</w:t>
      </w:r>
    </w:p>
    <w:p w14:paraId="263ED5A0" w14:textId="1EE2E654" w:rsidR="000B6CFA" w:rsidRPr="000B6CFA" w:rsidRDefault="000B6CFA" w:rsidP="000B6CFA">
      <w:pPr>
        <w:shd w:val="clear" w:color="auto" w:fill="FFFFFF"/>
        <w:jc w:val="both"/>
        <w:rPr>
          <w:rFonts w:ascii="Verdana" w:hAnsi="Verdana"/>
          <w:sz w:val="22"/>
          <w:szCs w:val="22"/>
        </w:rPr>
      </w:pPr>
      <w:bookmarkStart w:id="231" w:name="do|ax10|spII.|pt5|lid"/>
      <w:r w:rsidRPr="000B6CFA">
        <w:rPr>
          <w:rFonts w:ascii="Verdana" w:hAnsi="Verdana"/>
          <w:b/>
          <w:bCs/>
          <w:noProof/>
          <w:color w:val="333399"/>
          <w:sz w:val="22"/>
          <w:szCs w:val="22"/>
        </w:rPr>
        <w:drawing>
          <wp:inline distT="0" distB="0" distL="0" distR="0" wp14:anchorId="08C09C99" wp14:editId="56C356B9">
            <wp:extent cx="93345" cy="93345"/>
            <wp:effectExtent l="0" t="0" r="1905" b="1905"/>
            <wp:docPr id="38" name="Imagine 3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pt5|lid|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31"/>
      <w:r w:rsidRPr="000B6CFA">
        <w:rPr>
          <w:rFonts w:ascii="Verdana" w:hAnsi="Verdana"/>
          <w:b/>
          <w:bCs/>
          <w:color w:val="8F0000"/>
          <w:sz w:val="22"/>
          <w:szCs w:val="22"/>
        </w:rPr>
        <w:t>d)</w:t>
      </w:r>
      <w:r w:rsidRPr="000B6CFA">
        <w:rPr>
          <w:rFonts w:ascii="Verdana" w:hAnsi="Verdana"/>
          <w:sz w:val="22"/>
          <w:szCs w:val="22"/>
        </w:rPr>
        <w:t>Meserii specifice unor unităţi sanitare:</w:t>
      </w:r>
    </w:p>
    <w:p w14:paraId="53961F29" w14:textId="77777777" w:rsidR="000B6CFA" w:rsidRPr="000B6CFA" w:rsidRDefault="000B6CFA" w:rsidP="000B6CFA">
      <w:pPr>
        <w:shd w:val="clear" w:color="auto" w:fill="FFFFFF"/>
        <w:jc w:val="both"/>
        <w:rPr>
          <w:rFonts w:ascii="Verdana" w:hAnsi="Verdana"/>
          <w:sz w:val="22"/>
          <w:szCs w:val="22"/>
        </w:rPr>
      </w:pPr>
      <w:bookmarkStart w:id="232" w:name="do|ax10|spII.|pt5|lid|pa1"/>
      <w:bookmarkEnd w:id="232"/>
      <w:r w:rsidRPr="000B6CFA">
        <w:rPr>
          <w:rFonts w:ascii="Verdana" w:hAnsi="Verdana"/>
          <w:sz w:val="22"/>
          <w:szCs w:val="22"/>
        </w:rPr>
        <w:t>Institutul Naţional de Recuperare, Medicină Fizică şi Balneoclimatologie Bucureşti</w:t>
      </w:r>
    </w:p>
    <w:p w14:paraId="41363F09" w14:textId="77777777" w:rsidR="000B6CFA" w:rsidRPr="000B6CFA" w:rsidRDefault="000B6CFA" w:rsidP="000B6CFA">
      <w:pPr>
        <w:shd w:val="clear" w:color="auto" w:fill="FFFFFF"/>
        <w:jc w:val="both"/>
        <w:rPr>
          <w:rFonts w:ascii="Verdana" w:hAnsi="Verdana"/>
          <w:sz w:val="22"/>
          <w:szCs w:val="22"/>
        </w:rPr>
      </w:pPr>
      <w:bookmarkStart w:id="233" w:name="do|ax10|spII.|pt5|lid|pa2"/>
      <w:bookmarkEnd w:id="233"/>
      <w:r w:rsidRPr="000B6CFA">
        <w:rPr>
          <w:rFonts w:ascii="Verdana" w:hAnsi="Verdana"/>
          <w:sz w:val="22"/>
          <w:szCs w:val="22"/>
        </w:rPr>
        <w:t>03.04. sondor</w:t>
      </w:r>
    </w:p>
    <w:p w14:paraId="591D1FA0" w14:textId="59E66B8F" w:rsidR="000B6CFA" w:rsidRPr="000B6CFA" w:rsidRDefault="000B6CFA" w:rsidP="000B6CFA">
      <w:pPr>
        <w:shd w:val="clear" w:color="auto" w:fill="FFFFFF"/>
        <w:jc w:val="both"/>
        <w:rPr>
          <w:rFonts w:ascii="Verdana" w:hAnsi="Verdana"/>
          <w:sz w:val="22"/>
          <w:szCs w:val="22"/>
        </w:rPr>
      </w:pPr>
      <w:bookmarkStart w:id="234" w:name="do|ax10|spIII."/>
      <w:r w:rsidRPr="000B6CFA">
        <w:rPr>
          <w:rFonts w:ascii="Verdana" w:hAnsi="Verdana"/>
          <w:b/>
          <w:bCs/>
          <w:noProof/>
          <w:color w:val="333399"/>
          <w:sz w:val="22"/>
          <w:szCs w:val="22"/>
        </w:rPr>
        <w:drawing>
          <wp:inline distT="0" distB="0" distL="0" distR="0" wp14:anchorId="60443D65" wp14:editId="242FD40B">
            <wp:extent cx="93345" cy="93345"/>
            <wp:effectExtent l="0" t="0" r="1905" b="1905"/>
            <wp:docPr id="37" name="Imagine 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34"/>
      <w:r w:rsidRPr="000B6CFA">
        <w:rPr>
          <w:rFonts w:ascii="Verdana" w:hAnsi="Verdana"/>
          <w:b/>
          <w:bCs/>
          <w:color w:val="8F0000"/>
          <w:sz w:val="22"/>
          <w:szCs w:val="22"/>
        </w:rPr>
        <w:t>III.</w:t>
      </w:r>
      <w:r w:rsidRPr="000B6CFA">
        <w:rPr>
          <w:rFonts w:ascii="Verdana" w:hAnsi="Verdana"/>
          <w:sz w:val="22"/>
          <w:szCs w:val="22"/>
        </w:rPr>
        <w:t>Normative de personal</w:t>
      </w:r>
    </w:p>
    <w:p w14:paraId="4D53116B" w14:textId="3076F74D" w:rsidR="000B6CFA" w:rsidRPr="000B6CFA" w:rsidRDefault="000B6CFA" w:rsidP="000B6CFA">
      <w:pPr>
        <w:shd w:val="clear" w:color="auto" w:fill="FFFFFF"/>
        <w:jc w:val="both"/>
        <w:rPr>
          <w:rFonts w:ascii="Verdana" w:hAnsi="Verdana"/>
          <w:sz w:val="22"/>
          <w:szCs w:val="22"/>
        </w:rPr>
      </w:pPr>
      <w:bookmarkStart w:id="235" w:name="do|ax10|spIII.|pt6"/>
      <w:r w:rsidRPr="000B6CFA">
        <w:rPr>
          <w:rFonts w:ascii="Verdana" w:hAnsi="Verdana"/>
          <w:b/>
          <w:bCs/>
          <w:noProof/>
          <w:color w:val="333399"/>
          <w:sz w:val="22"/>
          <w:szCs w:val="22"/>
        </w:rPr>
        <w:drawing>
          <wp:inline distT="0" distB="0" distL="0" distR="0" wp14:anchorId="34F44527" wp14:editId="203F1E37">
            <wp:extent cx="93345" cy="93345"/>
            <wp:effectExtent l="0" t="0" r="1905" b="1905"/>
            <wp:docPr id="36" name="Imagine 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pt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35"/>
      <w:r w:rsidRPr="000B6CFA">
        <w:rPr>
          <w:rFonts w:ascii="Verdana" w:hAnsi="Verdana"/>
          <w:b/>
          <w:bCs/>
          <w:color w:val="8F0000"/>
          <w:sz w:val="22"/>
          <w:szCs w:val="22"/>
        </w:rPr>
        <w:t>6.</w:t>
      </w:r>
      <w:r w:rsidRPr="000B6CFA">
        <w:rPr>
          <w:rFonts w:ascii="Verdana" w:hAnsi="Verdana"/>
          <w:sz w:val="22"/>
          <w:szCs w:val="22"/>
        </w:rPr>
        <w:t>Normativele de personal determină numărul minimal obligatoriu de posturi la activităţile de întreţinere clădiri şi instalaţii de apă, lumină şi încălzire, deservire posturi fixe şi preparare a hranei în blocurile alimentare, în unităţi sanitare.</w:t>
      </w:r>
    </w:p>
    <w:p w14:paraId="06D01CFA" w14:textId="7D043CEF" w:rsidR="000B6CFA" w:rsidRPr="000B6CFA" w:rsidRDefault="000B6CFA" w:rsidP="000B6CFA">
      <w:pPr>
        <w:shd w:val="clear" w:color="auto" w:fill="FFFFFF"/>
        <w:jc w:val="both"/>
        <w:rPr>
          <w:rFonts w:ascii="Verdana" w:hAnsi="Verdana"/>
          <w:sz w:val="22"/>
          <w:szCs w:val="22"/>
        </w:rPr>
      </w:pPr>
      <w:bookmarkStart w:id="236" w:name="do|ax10|spIII.|pt6|lia"/>
      <w:r w:rsidRPr="000B6CFA">
        <w:rPr>
          <w:rFonts w:ascii="Verdana" w:hAnsi="Verdana"/>
          <w:b/>
          <w:bCs/>
          <w:noProof/>
          <w:color w:val="333399"/>
          <w:sz w:val="22"/>
          <w:szCs w:val="22"/>
        </w:rPr>
        <w:drawing>
          <wp:inline distT="0" distB="0" distL="0" distR="0" wp14:anchorId="1A0DAD81" wp14:editId="31AAB591">
            <wp:extent cx="93345" cy="93345"/>
            <wp:effectExtent l="0" t="0" r="1905" b="1905"/>
            <wp:docPr id="35" name="Imagine 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pt6|li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36"/>
      <w:r w:rsidRPr="000B6CFA">
        <w:rPr>
          <w:rFonts w:ascii="Verdana" w:hAnsi="Verdana"/>
          <w:b/>
          <w:bCs/>
          <w:color w:val="8F0000"/>
          <w:sz w:val="22"/>
          <w:szCs w:val="22"/>
        </w:rPr>
        <w:t>a)</w:t>
      </w:r>
      <w:r w:rsidRPr="000B6CFA">
        <w:rPr>
          <w:rFonts w:ascii="Verdana" w:hAnsi="Verdana"/>
          <w:sz w:val="22"/>
          <w:szCs w:val="22"/>
        </w:rPr>
        <w:t>Pentru determinarea numărului de posturi pentru întreţinere clădiri şi instalaţii de apă, lumină şi încălzire se vor aplica următoarele normative: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1"/>
        <w:gridCol w:w="4934"/>
      </w:tblGrid>
      <w:tr w:rsidR="000B6CFA" w:rsidRPr="000B6CFA" w14:paraId="47492E32" w14:textId="77777777" w:rsidTr="000B6CFA">
        <w:trPr>
          <w:tblCellSpacing w:w="0" w:type="dxa"/>
        </w:trPr>
        <w:tc>
          <w:tcPr>
            <w:tcW w:w="2450" w:type="pct"/>
            <w:tcBorders>
              <w:top w:val="outset" w:sz="6" w:space="0" w:color="auto"/>
              <w:left w:val="outset" w:sz="6" w:space="0" w:color="auto"/>
              <w:bottom w:val="outset" w:sz="6" w:space="0" w:color="auto"/>
              <w:right w:val="outset" w:sz="6" w:space="0" w:color="auto"/>
            </w:tcBorders>
            <w:vAlign w:val="center"/>
            <w:hideMark/>
          </w:tcPr>
          <w:p w14:paraId="78F453E5" w14:textId="77777777" w:rsidR="000B6CFA" w:rsidRPr="000B6CFA" w:rsidRDefault="000B6CFA" w:rsidP="000B6CFA">
            <w:pPr>
              <w:jc w:val="center"/>
              <w:rPr>
                <w:rFonts w:ascii="Verdana" w:hAnsi="Verdana"/>
                <w:color w:val="000000"/>
                <w:sz w:val="16"/>
                <w:szCs w:val="16"/>
              </w:rPr>
            </w:pPr>
            <w:bookmarkStart w:id="237" w:name="do|ax10|spIII.|pt6|lia|pa1"/>
            <w:bookmarkEnd w:id="237"/>
            <w:r w:rsidRPr="000B6CFA">
              <w:rPr>
                <w:rFonts w:ascii="Verdana" w:hAnsi="Verdana"/>
                <w:color w:val="000000"/>
                <w:sz w:val="16"/>
                <w:szCs w:val="16"/>
              </w:rPr>
              <w:t>Elemente de normare:</w:t>
            </w:r>
          </w:p>
        </w:tc>
        <w:tc>
          <w:tcPr>
            <w:tcW w:w="2550" w:type="pct"/>
            <w:tcBorders>
              <w:top w:val="outset" w:sz="6" w:space="0" w:color="auto"/>
              <w:left w:val="outset" w:sz="6" w:space="0" w:color="auto"/>
              <w:bottom w:val="outset" w:sz="6" w:space="0" w:color="auto"/>
              <w:right w:val="outset" w:sz="6" w:space="0" w:color="auto"/>
            </w:tcBorders>
            <w:vAlign w:val="center"/>
            <w:hideMark/>
          </w:tcPr>
          <w:p w14:paraId="5043776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Criterii de normare:</w:t>
            </w:r>
          </w:p>
        </w:tc>
      </w:tr>
      <w:tr w:rsidR="000B6CFA" w:rsidRPr="000B6CFA" w14:paraId="3467ECC4" w14:textId="77777777" w:rsidTr="000B6CFA">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14:paraId="5D7E045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Număr de paturi convenţionale pe întreaga unitate cu personalitate juridică</w:t>
            </w:r>
          </w:p>
        </w:tc>
        <w:tc>
          <w:tcPr>
            <w:tcW w:w="2550" w:type="pct"/>
            <w:tcBorders>
              <w:top w:val="outset" w:sz="6" w:space="0" w:color="auto"/>
              <w:left w:val="outset" w:sz="6" w:space="0" w:color="auto"/>
              <w:bottom w:val="outset" w:sz="6" w:space="0" w:color="auto"/>
              <w:right w:val="outset" w:sz="6" w:space="0" w:color="auto"/>
            </w:tcBorders>
            <w:hideMark/>
          </w:tcPr>
          <w:p w14:paraId="46793EB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- 115 paturi convenţionale/1 post muncitor la unităţile cu personalitate juridică</w:t>
            </w:r>
          </w:p>
        </w:tc>
      </w:tr>
    </w:tbl>
    <w:p w14:paraId="11F2DF77" w14:textId="77777777" w:rsidR="000B6CFA" w:rsidRPr="000B6CFA" w:rsidRDefault="000B6CFA" w:rsidP="000B6CFA">
      <w:pPr>
        <w:shd w:val="clear" w:color="auto" w:fill="FFFFFF"/>
        <w:jc w:val="both"/>
        <w:rPr>
          <w:rFonts w:ascii="Verdana" w:hAnsi="Verdana"/>
          <w:sz w:val="22"/>
          <w:szCs w:val="22"/>
        </w:rPr>
      </w:pPr>
      <w:bookmarkStart w:id="238" w:name="do|ax10|spIII.|pt6|lia|pa2"/>
      <w:bookmarkEnd w:id="238"/>
      <w:r w:rsidRPr="000B6CFA">
        <w:rPr>
          <w:rFonts w:ascii="Verdana" w:hAnsi="Verdana"/>
          <w:sz w:val="22"/>
          <w:szCs w:val="22"/>
        </w:rPr>
        <w:t>Calculul numărului de paturi convenţionale pe unitate se face prin echivalarea paturilor fizice şi a încăperilor fără paturi, astfel:</w:t>
      </w:r>
    </w:p>
    <w:p w14:paraId="2D739DEA" w14:textId="77777777" w:rsidR="000B6CFA" w:rsidRPr="000B6CFA" w:rsidRDefault="000B6CFA" w:rsidP="000B6CFA">
      <w:pPr>
        <w:shd w:val="clear" w:color="auto" w:fill="FFFFFF"/>
        <w:jc w:val="both"/>
        <w:rPr>
          <w:rFonts w:ascii="Verdana" w:hAnsi="Verdana"/>
          <w:sz w:val="22"/>
          <w:szCs w:val="22"/>
        </w:rPr>
      </w:pPr>
      <w:bookmarkStart w:id="239" w:name="do|ax10|spIII.|pt6|lia|pa3"/>
      <w:bookmarkEnd w:id="239"/>
      <w:r w:rsidRPr="000B6CFA">
        <w:rPr>
          <w:rFonts w:ascii="Verdana" w:hAnsi="Verdana"/>
          <w:sz w:val="22"/>
          <w:szCs w:val="22"/>
        </w:rPr>
        <w:t>- 1 pat fizic corespunde cu 1 pat convenţional la normare;</w:t>
      </w:r>
    </w:p>
    <w:p w14:paraId="477DF100" w14:textId="77777777" w:rsidR="000B6CFA" w:rsidRPr="000B6CFA" w:rsidRDefault="000B6CFA" w:rsidP="000B6CFA">
      <w:pPr>
        <w:shd w:val="clear" w:color="auto" w:fill="FFFFFF"/>
        <w:jc w:val="both"/>
        <w:rPr>
          <w:rFonts w:ascii="Verdana" w:hAnsi="Verdana"/>
          <w:sz w:val="22"/>
          <w:szCs w:val="22"/>
        </w:rPr>
      </w:pPr>
      <w:bookmarkStart w:id="240" w:name="do|ax10|spIII.|pt6|lia|pa4"/>
      <w:bookmarkEnd w:id="240"/>
      <w:r w:rsidRPr="000B6CFA">
        <w:rPr>
          <w:rFonts w:ascii="Verdana" w:hAnsi="Verdana"/>
          <w:sz w:val="22"/>
          <w:szCs w:val="22"/>
        </w:rPr>
        <w:t>- 1 încăpere fără paturi corespunde cu 1 pat convenţional la normare.</w:t>
      </w:r>
    </w:p>
    <w:p w14:paraId="4593626B" w14:textId="77777777" w:rsidR="000B6CFA" w:rsidRPr="000B6CFA" w:rsidRDefault="000B6CFA" w:rsidP="000B6CFA">
      <w:pPr>
        <w:shd w:val="clear" w:color="auto" w:fill="FFFFFF"/>
        <w:jc w:val="both"/>
        <w:rPr>
          <w:rFonts w:ascii="Verdana" w:hAnsi="Verdana"/>
          <w:sz w:val="22"/>
          <w:szCs w:val="22"/>
        </w:rPr>
      </w:pPr>
      <w:bookmarkStart w:id="241" w:name="do|ax10|spIII.|pt6|lia|pa5"/>
      <w:bookmarkEnd w:id="241"/>
      <w:r w:rsidRPr="000B6CFA">
        <w:rPr>
          <w:rFonts w:ascii="Verdana" w:hAnsi="Verdana"/>
          <w:sz w:val="22"/>
          <w:szCs w:val="22"/>
        </w:rPr>
        <w:lastRenderedPageBreak/>
        <w:t>Prin pat fizic se înţelege paturile din secţiile şi compartimentele din spitale şi spitale clinice, institute şi centre medicale, sanatorii şi preventorii.</w:t>
      </w:r>
    </w:p>
    <w:p w14:paraId="42337F68" w14:textId="77777777" w:rsidR="000B6CFA" w:rsidRPr="000B6CFA" w:rsidRDefault="000B6CFA" w:rsidP="000B6CFA">
      <w:pPr>
        <w:shd w:val="clear" w:color="auto" w:fill="FFFFFF"/>
        <w:jc w:val="both"/>
        <w:rPr>
          <w:rFonts w:ascii="Verdana" w:hAnsi="Verdana"/>
          <w:sz w:val="22"/>
          <w:szCs w:val="22"/>
        </w:rPr>
      </w:pPr>
      <w:bookmarkStart w:id="242" w:name="do|ax10|spIII.|pt6|lia|pa6"/>
      <w:bookmarkEnd w:id="242"/>
      <w:r w:rsidRPr="000B6CFA">
        <w:rPr>
          <w:rFonts w:ascii="Verdana" w:hAnsi="Verdana"/>
          <w:sz w:val="22"/>
          <w:szCs w:val="22"/>
        </w:rPr>
        <w:t>Prin încăpere fără paturi se înţelege toate încăperile din unitatea sanitară în care nu sunt amplasate paturi, ca de exemplu: laboratoare, săli de operaţie, săli de naştere, săli de pansamente, săli de ghips, sterilizare, cabinete de consultaţii, săli de aşteptare, amfiteatre, birouri, săli de şedinţe, magazii, bucătării, spălătorii, băi, grupuri sanitare, centrale telefonice, alte încăperi delimitate de uşi etc.</w:t>
      </w:r>
    </w:p>
    <w:p w14:paraId="4CAB9F22" w14:textId="77777777" w:rsidR="000B6CFA" w:rsidRPr="000B6CFA" w:rsidRDefault="000B6CFA" w:rsidP="000B6CFA">
      <w:pPr>
        <w:shd w:val="clear" w:color="auto" w:fill="FFFFFF"/>
        <w:jc w:val="both"/>
        <w:rPr>
          <w:rFonts w:ascii="Verdana" w:hAnsi="Verdana"/>
          <w:sz w:val="22"/>
          <w:szCs w:val="22"/>
        </w:rPr>
      </w:pPr>
      <w:bookmarkStart w:id="243" w:name="do|ax10|spIII.|pt6|lia|pa7"/>
      <w:bookmarkEnd w:id="243"/>
      <w:r w:rsidRPr="000B6CFA">
        <w:rPr>
          <w:rFonts w:ascii="Verdana" w:hAnsi="Verdana"/>
          <w:sz w:val="22"/>
          <w:szCs w:val="22"/>
        </w:rPr>
        <w:t>Pentru subsolurile tehnice se va lua în calcul o suprafaţă de 20 m</w:t>
      </w:r>
      <w:r w:rsidRPr="000B6CFA">
        <w:rPr>
          <w:rFonts w:ascii="Verdana" w:hAnsi="Verdana"/>
          <w:sz w:val="22"/>
          <w:szCs w:val="22"/>
          <w:vertAlign w:val="superscript"/>
        </w:rPr>
        <w:t>2</w:t>
      </w:r>
      <w:r w:rsidRPr="000B6CFA">
        <w:rPr>
          <w:rFonts w:ascii="Verdana" w:hAnsi="Verdana"/>
          <w:sz w:val="22"/>
          <w:szCs w:val="22"/>
        </w:rPr>
        <w:t xml:space="preserve"> ca încăpere fără paturi.</w:t>
      </w:r>
    </w:p>
    <w:p w14:paraId="6F04B9D5" w14:textId="77777777" w:rsidR="000B6CFA" w:rsidRPr="000B6CFA" w:rsidRDefault="000B6CFA" w:rsidP="000B6CFA">
      <w:pPr>
        <w:shd w:val="clear" w:color="auto" w:fill="FFFFFF"/>
        <w:jc w:val="both"/>
        <w:rPr>
          <w:rFonts w:ascii="Verdana" w:hAnsi="Verdana"/>
          <w:sz w:val="22"/>
          <w:szCs w:val="22"/>
        </w:rPr>
      </w:pPr>
      <w:bookmarkStart w:id="244" w:name="do|ax10|spIII.|pt6|lia|pa8"/>
      <w:bookmarkEnd w:id="244"/>
      <w:r w:rsidRPr="000B6CFA">
        <w:rPr>
          <w:rFonts w:ascii="Verdana" w:hAnsi="Verdana"/>
          <w:sz w:val="22"/>
          <w:szCs w:val="22"/>
        </w:rPr>
        <w:t>Calculul numărului normat de posturi în baza criteriului de 115 paturi convenţionale/1 post de muncitor se face pe unitatea sanitară publică cu personalitate juridică, iar nominalizarea meseriilor prevăzute la cap. II pct. 5.a) se face de conducerea unităţii sanitare. în cadrul acestui normativ pot fi nominalizate şi alte meserii în afara celor prevăzute la cap. II pct. 5.a), în funcţie de specificul unităţii.</w:t>
      </w:r>
    </w:p>
    <w:p w14:paraId="235A2275" w14:textId="151F6314" w:rsidR="000B6CFA" w:rsidRPr="000B6CFA" w:rsidRDefault="000B6CFA" w:rsidP="000B6CFA">
      <w:pPr>
        <w:shd w:val="clear" w:color="auto" w:fill="FFFFFF"/>
        <w:jc w:val="both"/>
        <w:rPr>
          <w:rFonts w:ascii="Verdana" w:hAnsi="Verdana"/>
          <w:sz w:val="22"/>
          <w:szCs w:val="22"/>
        </w:rPr>
      </w:pPr>
      <w:bookmarkStart w:id="245" w:name="do|ax10|spIII.|pt6|lib"/>
      <w:r w:rsidRPr="000B6CFA">
        <w:rPr>
          <w:rFonts w:ascii="Verdana" w:hAnsi="Verdana"/>
          <w:b/>
          <w:bCs/>
          <w:noProof/>
          <w:color w:val="333399"/>
          <w:sz w:val="22"/>
          <w:szCs w:val="22"/>
        </w:rPr>
        <w:drawing>
          <wp:inline distT="0" distB="0" distL="0" distR="0" wp14:anchorId="19C5FA85" wp14:editId="798F9A4D">
            <wp:extent cx="93345" cy="93345"/>
            <wp:effectExtent l="0" t="0" r="1905" b="1905"/>
            <wp:docPr id="34" name="Imagine 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pt6|li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45"/>
      <w:r w:rsidRPr="000B6CFA">
        <w:rPr>
          <w:rFonts w:ascii="Verdana" w:hAnsi="Verdana"/>
          <w:b/>
          <w:bCs/>
          <w:color w:val="8F0000"/>
          <w:sz w:val="22"/>
          <w:szCs w:val="22"/>
        </w:rPr>
        <w:t>b)</w:t>
      </w:r>
      <w:r w:rsidRPr="000B6CFA">
        <w:rPr>
          <w:rFonts w:ascii="Verdana" w:hAnsi="Verdana"/>
          <w:sz w:val="22"/>
          <w:szCs w:val="22"/>
        </w:rPr>
        <w:t>Pentru determinarea numărului de personal necesar deservirii posturilor fixe, se vor aplica următoarele normative: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0B6CFA" w:rsidRPr="000B6CFA" w14:paraId="19A71B95"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3E8A291" w14:textId="77777777" w:rsidR="000B6CFA" w:rsidRPr="000B6CFA" w:rsidRDefault="000B6CFA" w:rsidP="000B6CFA">
            <w:pPr>
              <w:jc w:val="center"/>
              <w:rPr>
                <w:rFonts w:ascii="Verdana" w:hAnsi="Verdana"/>
                <w:color w:val="000000"/>
                <w:sz w:val="16"/>
                <w:szCs w:val="16"/>
              </w:rPr>
            </w:pPr>
            <w:bookmarkStart w:id="246" w:name="do|ax10|spIII.|pt6|lib|pa1"/>
            <w:bookmarkEnd w:id="246"/>
            <w:r w:rsidRPr="000B6CFA">
              <w:rPr>
                <w:rFonts w:ascii="Verdana" w:hAnsi="Verdana"/>
                <w:color w:val="000000"/>
                <w:sz w:val="16"/>
                <w:szCs w:val="16"/>
              </w:rPr>
              <w:t>Elemente de normare:</w:t>
            </w:r>
          </w:p>
        </w:tc>
        <w:tc>
          <w:tcPr>
            <w:tcW w:w="2500" w:type="pct"/>
            <w:tcBorders>
              <w:top w:val="outset" w:sz="6" w:space="0" w:color="auto"/>
              <w:left w:val="outset" w:sz="6" w:space="0" w:color="auto"/>
              <w:bottom w:val="outset" w:sz="6" w:space="0" w:color="auto"/>
              <w:right w:val="outset" w:sz="6" w:space="0" w:color="auto"/>
            </w:tcBorders>
            <w:hideMark/>
          </w:tcPr>
          <w:p w14:paraId="1EB17A2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Criterii de normare:</w:t>
            </w:r>
          </w:p>
        </w:tc>
      </w:tr>
      <w:tr w:rsidR="000B6CFA" w:rsidRPr="000B6CFA" w14:paraId="08890AA9" w14:textId="77777777" w:rsidTr="000B6CFA">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14:paraId="3AD9E39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Centrale termice:</w:t>
            </w:r>
          </w:p>
        </w:tc>
        <w:tc>
          <w:tcPr>
            <w:tcW w:w="2500" w:type="pct"/>
            <w:tcBorders>
              <w:top w:val="outset" w:sz="6" w:space="0" w:color="auto"/>
              <w:left w:val="outset" w:sz="6" w:space="0" w:color="auto"/>
              <w:bottom w:val="outset" w:sz="6" w:space="0" w:color="auto"/>
              <w:right w:val="outset" w:sz="6" w:space="0" w:color="auto"/>
            </w:tcBorders>
            <w:hideMark/>
          </w:tcPr>
          <w:p w14:paraId="53FC139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fochist pe fiecare tură şi centrală termică cu până la 4 cazane inclusiv</w:t>
            </w:r>
          </w:p>
        </w:tc>
      </w:tr>
      <w:tr w:rsidR="000B6CFA" w:rsidRPr="000B6CFA" w14:paraId="7816AD50"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6AB7B6" w14:textId="77777777" w:rsidR="000B6CFA" w:rsidRPr="000B6CFA" w:rsidRDefault="000B6CFA" w:rsidP="000B6CFA">
            <w:pPr>
              <w:rPr>
                <w:rFonts w:ascii="Verdana" w:hAnsi="Verdana"/>
                <w:color w:val="000000"/>
                <w:sz w:val="16"/>
                <w:szCs w:val="16"/>
              </w:rPr>
            </w:pPr>
          </w:p>
        </w:tc>
        <w:tc>
          <w:tcPr>
            <w:tcW w:w="2500" w:type="pct"/>
            <w:tcBorders>
              <w:top w:val="outset" w:sz="6" w:space="0" w:color="auto"/>
              <w:left w:val="outset" w:sz="6" w:space="0" w:color="auto"/>
              <w:bottom w:val="outset" w:sz="6" w:space="0" w:color="auto"/>
              <w:right w:val="outset" w:sz="6" w:space="0" w:color="auto"/>
            </w:tcBorders>
            <w:hideMark/>
          </w:tcPr>
          <w:p w14:paraId="75166B1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 centralele termice cu peste 4 cazane câte 2 posturi de fochişti pe fiecare tură şi centrală. Stabilirea numărului normat se va face cu avizul inspectoratului teritorial al judeţului sau municipiului Bucureşti - I.S.C.I.R.</w:t>
            </w:r>
          </w:p>
        </w:tc>
      </w:tr>
      <w:tr w:rsidR="000B6CFA" w:rsidRPr="000B6CFA" w14:paraId="041118B2"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903C82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Staţii centrale de oxigen:</w:t>
            </w:r>
          </w:p>
        </w:tc>
        <w:tc>
          <w:tcPr>
            <w:tcW w:w="2500" w:type="pct"/>
            <w:tcBorders>
              <w:top w:val="outset" w:sz="6" w:space="0" w:color="auto"/>
              <w:left w:val="outset" w:sz="6" w:space="0" w:color="auto"/>
              <w:bottom w:val="outset" w:sz="6" w:space="0" w:color="auto"/>
              <w:right w:val="outset" w:sz="6" w:space="0" w:color="auto"/>
            </w:tcBorders>
            <w:hideMark/>
          </w:tcPr>
          <w:p w14:paraId="412358C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pe tură şi staţie</w:t>
            </w:r>
            <w:r w:rsidRPr="000B6CFA">
              <w:rPr>
                <w:rFonts w:ascii="Verdana" w:hAnsi="Verdana"/>
                <w:color w:val="000000"/>
                <w:sz w:val="16"/>
                <w:szCs w:val="16"/>
              </w:rPr>
              <w:br/>
              <w:t>Stabilirea duratei de funcţionare a staţiei se face cu avizul inspectoratului teritorial al judeţului sau municipiului Bucureşti - I.S.C.I.R.</w:t>
            </w:r>
          </w:p>
        </w:tc>
      </w:tr>
      <w:tr w:rsidR="000B6CFA" w:rsidRPr="000B6CFA" w14:paraId="1902F6EB"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EED0EB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Lifturi:</w:t>
            </w:r>
          </w:p>
        </w:tc>
        <w:tc>
          <w:tcPr>
            <w:tcW w:w="2500" w:type="pct"/>
            <w:tcBorders>
              <w:top w:val="outset" w:sz="6" w:space="0" w:color="auto"/>
              <w:left w:val="outset" w:sz="6" w:space="0" w:color="auto"/>
              <w:bottom w:val="outset" w:sz="6" w:space="0" w:color="auto"/>
              <w:right w:val="outset" w:sz="6" w:space="0" w:color="auto"/>
            </w:tcBorders>
            <w:hideMark/>
          </w:tcPr>
          <w:p w14:paraId="0759BF0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liftier/tură, conform programului de funcţionare a acestora stabilit de conducerea unităţii. Posturile de liftier se vor stabili numai pentru ascensoarele de persoane care au înscrisă în cartea tehnică sau în procesele-verbale I.S.C.I.R. condiţia expresă "cu însoţitor".</w:t>
            </w:r>
          </w:p>
        </w:tc>
      </w:tr>
      <w:tr w:rsidR="000B6CFA" w:rsidRPr="000B6CFA" w14:paraId="06B8D020"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C75AC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Centrale telefonice:</w:t>
            </w:r>
          </w:p>
        </w:tc>
        <w:tc>
          <w:tcPr>
            <w:tcW w:w="2500" w:type="pct"/>
            <w:tcBorders>
              <w:top w:val="outset" w:sz="6" w:space="0" w:color="auto"/>
              <w:left w:val="outset" w:sz="6" w:space="0" w:color="auto"/>
              <w:bottom w:val="outset" w:sz="6" w:space="0" w:color="auto"/>
              <w:right w:val="outset" w:sz="6" w:space="0" w:color="auto"/>
            </w:tcBorders>
            <w:hideMark/>
          </w:tcPr>
          <w:p w14:paraId="77F17F9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telefonist pe fiecare poziţie la pupitru şi pe tură, în unităţi sanitare</w:t>
            </w:r>
          </w:p>
        </w:tc>
      </w:tr>
      <w:tr w:rsidR="000B6CFA" w:rsidRPr="000B6CFA" w14:paraId="305038B1"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B15104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Confecţionare, reparare şi întreţinere inventar moale</w:t>
            </w:r>
          </w:p>
        </w:tc>
        <w:tc>
          <w:tcPr>
            <w:tcW w:w="2500" w:type="pct"/>
            <w:tcBorders>
              <w:top w:val="outset" w:sz="6" w:space="0" w:color="auto"/>
              <w:left w:val="outset" w:sz="6" w:space="0" w:color="auto"/>
              <w:bottom w:val="outset" w:sz="6" w:space="0" w:color="auto"/>
              <w:right w:val="outset" w:sz="6" w:space="0" w:color="auto"/>
            </w:tcBorders>
            <w:hideMark/>
          </w:tcPr>
          <w:p w14:paraId="721F280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200 de paturi fizice</w:t>
            </w:r>
          </w:p>
        </w:tc>
      </w:tr>
      <w:tr w:rsidR="000B6CFA" w:rsidRPr="000B6CFA" w14:paraId="1FE140E0"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9B9A2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Aprovizionare, manipulare, depozitare şi deservire mijloace de transport</w:t>
            </w:r>
          </w:p>
        </w:tc>
        <w:tc>
          <w:tcPr>
            <w:tcW w:w="2500" w:type="pct"/>
            <w:tcBorders>
              <w:top w:val="outset" w:sz="6" w:space="0" w:color="auto"/>
              <w:left w:val="outset" w:sz="6" w:space="0" w:color="auto"/>
              <w:bottom w:val="outset" w:sz="6" w:space="0" w:color="auto"/>
              <w:right w:val="outset" w:sz="6" w:space="0" w:color="auto"/>
            </w:tcBorders>
            <w:hideMark/>
          </w:tcPr>
          <w:p w14:paraId="3C76427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200 de paturi fizice; unităţile sub 200 de paturi fizice normează 1 post pe unitate</w:t>
            </w:r>
          </w:p>
        </w:tc>
      </w:tr>
      <w:tr w:rsidR="000B6CFA" w:rsidRPr="000B6CFA" w14:paraId="456F53C2" w14:textId="77777777" w:rsidTr="000B6CFA">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14:paraId="1F82A33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Îngrijire animale pentru experienţă</w:t>
            </w:r>
          </w:p>
        </w:tc>
        <w:tc>
          <w:tcPr>
            <w:tcW w:w="2500" w:type="pct"/>
            <w:tcBorders>
              <w:top w:val="outset" w:sz="6" w:space="0" w:color="auto"/>
              <w:left w:val="outset" w:sz="6" w:space="0" w:color="auto"/>
              <w:bottom w:val="outset" w:sz="6" w:space="0" w:color="auto"/>
              <w:right w:val="outset" w:sz="6" w:space="0" w:color="auto"/>
            </w:tcBorders>
            <w:hideMark/>
          </w:tcPr>
          <w:p w14:paraId="71BB9C7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300 de animale mici</w:t>
            </w:r>
          </w:p>
        </w:tc>
      </w:tr>
      <w:tr w:rsidR="000B6CFA" w:rsidRPr="000B6CFA" w14:paraId="6F41B7B6"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ED0620" w14:textId="77777777" w:rsidR="000B6CFA" w:rsidRPr="000B6CFA" w:rsidRDefault="000B6CFA" w:rsidP="000B6CFA">
            <w:pPr>
              <w:rPr>
                <w:rFonts w:ascii="Verdana" w:hAnsi="Verdana"/>
                <w:color w:val="000000"/>
                <w:sz w:val="16"/>
                <w:szCs w:val="16"/>
              </w:rPr>
            </w:pPr>
          </w:p>
        </w:tc>
        <w:tc>
          <w:tcPr>
            <w:tcW w:w="2500" w:type="pct"/>
            <w:tcBorders>
              <w:top w:val="outset" w:sz="6" w:space="0" w:color="auto"/>
              <w:left w:val="outset" w:sz="6" w:space="0" w:color="auto"/>
              <w:bottom w:val="outset" w:sz="6" w:space="0" w:color="auto"/>
              <w:right w:val="outset" w:sz="6" w:space="0" w:color="auto"/>
            </w:tcBorders>
            <w:hideMark/>
          </w:tcPr>
          <w:p w14:paraId="5210F2D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70 de alte animale</w:t>
            </w:r>
          </w:p>
        </w:tc>
      </w:tr>
      <w:tr w:rsidR="000B6CFA" w:rsidRPr="000B6CFA" w14:paraId="10C65376"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731C07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Frizer</w:t>
            </w:r>
            <w:r w:rsidRPr="000B6CFA">
              <w:rPr>
                <w:rFonts w:ascii="Verdana" w:hAnsi="Verdana"/>
                <w:color w:val="000000"/>
                <w:sz w:val="16"/>
                <w:szCs w:val="16"/>
                <w:vertAlign w:val="superscript"/>
              </w:rPr>
              <w:t>**</w:t>
            </w:r>
            <w:r w:rsidRPr="000B6CFA">
              <w:rPr>
                <w:rFonts w:ascii="Verdana" w:hAnsi="Verdana"/>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14:paraId="5AB299E2"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6BBB45F2"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37C9FF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unităţi cu personalitate juridică între 100 şi 250 de paturi</w:t>
            </w:r>
          </w:p>
        </w:tc>
        <w:tc>
          <w:tcPr>
            <w:tcW w:w="2500" w:type="pct"/>
            <w:tcBorders>
              <w:top w:val="outset" w:sz="6" w:space="0" w:color="auto"/>
              <w:left w:val="outset" w:sz="6" w:space="0" w:color="auto"/>
              <w:bottom w:val="outset" w:sz="6" w:space="0" w:color="auto"/>
              <w:right w:val="outset" w:sz="6" w:space="0" w:color="auto"/>
            </w:tcBorders>
            <w:hideMark/>
          </w:tcPr>
          <w:p w14:paraId="7F11DF9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frizer/unitate</w:t>
            </w:r>
          </w:p>
        </w:tc>
      </w:tr>
      <w:tr w:rsidR="000B6CFA" w:rsidRPr="000B6CFA" w14:paraId="353FF2FB"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A7747A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unităţi cu personalitate juridică peste 250 de paturi</w:t>
            </w:r>
          </w:p>
        </w:tc>
        <w:tc>
          <w:tcPr>
            <w:tcW w:w="2500" w:type="pct"/>
            <w:tcBorders>
              <w:top w:val="outset" w:sz="6" w:space="0" w:color="auto"/>
              <w:left w:val="outset" w:sz="6" w:space="0" w:color="auto"/>
              <w:bottom w:val="outset" w:sz="6" w:space="0" w:color="auto"/>
              <w:right w:val="outset" w:sz="6" w:space="0" w:color="auto"/>
            </w:tcBorders>
            <w:hideMark/>
          </w:tcPr>
          <w:p w14:paraId="1D03C8E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- 2 posturi/unitate</w:t>
            </w:r>
          </w:p>
        </w:tc>
      </w:tr>
      <w:tr w:rsidR="000B6CFA" w:rsidRPr="000B6CFA" w14:paraId="477595FD"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1595A9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Întreţinere spaţii verzi, parcuri</w:t>
            </w:r>
          </w:p>
        </w:tc>
        <w:tc>
          <w:tcPr>
            <w:tcW w:w="2500" w:type="pct"/>
            <w:tcBorders>
              <w:top w:val="outset" w:sz="6" w:space="0" w:color="auto"/>
              <w:left w:val="outset" w:sz="6" w:space="0" w:color="auto"/>
              <w:bottom w:val="outset" w:sz="6" w:space="0" w:color="auto"/>
              <w:right w:val="outset" w:sz="6" w:space="0" w:color="auto"/>
            </w:tcBorders>
            <w:hideMark/>
          </w:tcPr>
          <w:p w14:paraId="0BF4BFF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10.000 m</w:t>
            </w:r>
            <w:r w:rsidRPr="000B6CFA">
              <w:rPr>
                <w:rFonts w:ascii="Verdana" w:hAnsi="Verdana"/>
                <w:color w:val="000000"/>
                <w:sz w:val="16"/>
                <w:szCs w:val="16"/>
                <w:vertAlign w:val="superscript"/>
              </w:rPr>
              <w:t>2***</w:t>
            </w:r>
            <w:r w:rsidRPr="000B6CFA">
              <w:rPr>
                <w:rFonts w:ascii="Verdana" w:hAnsi="Verdana"/>
                <w:color w:val="000000"/>
                <w:sz w:val="16"/>
                <w:szCs w:val="16"/>
              </w:rPr>
              <w:t>)</w:t>
            </w:r>
          </w:p>
        </w:tc>
      </w:tr>
      <w:tr w:rsidR="000B6CFA" w:rsidRPr="000B6CFA" w14:paraId="1614B59C"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507DF4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Întreţinere sere pentru flori şi răsaduri</w:t>
            </w:r>
          </w:p>
        </w:tc>
        <w:tc>
          <w:tcPr>
            <w:tcW w:w="2500" w:type="pct"/>
            <w:tcBorders>
              <w:top w:val="outset" w:sz="6" w:space="0" w:color="auto"/>
              <w:left w:val="outset" w:sz="6" w:space="0" w:color="auto"/>
              <w:bottom w:val="outset" w:sz="6" w:space="0" w:color="auto"/>
              <w:right w:val="outset" w:sz="6" w:space="0" w:color="auto"/>
            </w:tcBorders>
            <w:hideMark/>
          </w:tcPr>
          <w:p w14:paraId="1A0D94D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muncitor/seră</w:t>
            </w:r>
            <w:r w:rsidRPr="000B6CFA">
              <w:rPr>
                <w:rFonts w:ascii="Verdana" w:hAnsi="Verdana"/>
                <w:color w:val="000000"/>
                <w:sz w:val="16"/>
                <w:szCs w:val="16"/>
                <w:vertAlign w:val="superscript"/>
              </w:rPr>
              <w:t>***</w:t>
            </w:r>
            <w:r w:rsidRPr="000B6CFA">
              <w:rPr>
                <w:rFonts w:ascii="Verdana" w:hAnsi="Verdana"/>
                <w:color w:val="000000"/>
                <w:sz w:val="16"/>
                <w:szCs w:val="16"/>
              </w:rPr>
              <w:t>)</w:t>
            </w:r>
          </w:p>
        </w:tc>
      </w:tr>
      <w:tr w:rsidR="000B6CFA" w:rsidRPr="000B6CFA" w14:paraId="66FEA695"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87D48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Cosmetician</w:t>
            </w:r>
          </w:p>
        </w:tc>
        <w:tc>
          <w:tcPr>
            <w:tcW w:w="2500" w:type="pct"/>
            <w:tcBorders>
              <w:top w:val="outset" w:sz="6" w:space="0" w:color="auto"/>
              <w:left w:val="outset" w:sz="6" w:space="0" w:color="auto"/>
              <w:bottom w:val="outset" w:sz="6" w:space="0" w:color="auto"/>
              <w:right w:val="outset" w:sz="6" w:space="0" w:color="auto"/>
            </w:tcBorders>
            <w:hideMark/>
          </w:tcPr>
          <w:p w14:paraId="7CF1E58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cosmetician pe unitate/tură la Institutul Naţional de Geriatrie şi Gerontologie "Ana Aslan" Bucureşti</w:t>
            </w:r>
          </w:p>
        </w:tc>
      </w:tr>
      <w:tr w:rsidR="000B6CFA" w:rsidRPr="000B6CFA" w14:paraId="038C83D4"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4993C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Coafor</w:t>
            </w:r>
          </w:p>
        </w:tc>
        <w:tc>
          <w:tcPr>
            <w:tcW w:w="2500" w:type="pct"/>
            <w:tcBorders>
              <w:top w:val="outset" w:sz="6" w:space="0" w:color="auto"/>
              <w:left w:val="outset" w:sz="6" w:space="0" w:color="auto"/>
              <w:bottom w:val="outset" w:sz="6" w:space="0" w:color="auto"/>
              <w:right w:val="outset" w:sz="6" w:space="0" w:color="auto"/>
            </w:tcBorders>
            <w:hideMark/>
          </w:tcPr>
          <w:p w14:paraId="6BB7C1A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coafez pe unitate/tură la Institutul Naţional de Geriatrie şi Gerontologie "Ana Aslan" Bucureşti</w:t>
            </w:r>
          </w:p>
        </w:tc>
      </w:tr>
      <w:tr w:rsidR="000B6CFA" w:rsidRPr="000B6CFA" w14:paraId="1A4B5FBD"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0AA080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Activitatea de conducere auto</w:t>
            </w:r>
          </w:p>
        </w:tc>
        <w:tc>
          <w:tcPr>
            <w:tcW w:w="2500" w:type="pct"/>
            <w:tcBorders>
              <w:top w:val="outset" w:sz="6" w:space="0" w:color="auto"/>
              <w:left w:val="outset" w:sz="6" w:space="0" w:color="auto"/>
              <w:bottom w:val="outset" w:sz="6" w:space="0" w:color="auto"/>
              <w:right w:val="outset" w:sz="6" w:space="0" w:color="auto"/>
            </w:tcBorders>
            <w:hideMark/>
          </w:tcPr>
          <w:p w14:paraId="5601B36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şofer pe mijloc de transport</w:t>
            </w:r>
          </w:p>
        </w:tc>
      </w:tr>
      <w:tr w:rsidR="000B6CFA" w:rsidRPr="000B6CFA" w14:paraId="5BDEB202" w14:textId="77777777" w:rsidTr="000B6CFA">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hideMark/>
          </w:tcPr>
          <w:p w14:paraId="58A4A4C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Supraveghere bolnavi psihici periculoşi</w:t>
            </w:r>
          </w:p>
        </w:tc>
        <w:tc>
          <w:tcPr>
            <w:tcW w:w="2500" w:type="pct"/>
            <w:tcBorders>
              <w:top w:val="outset" w:sz="6" w:space="0" w:color="auto"/>
              <w:left w:val="outset" w:sz="6" w:space="0" w:color="auto"/>
              <w:bottom w:val="outset" w:sz="6" w:space="0" w:color="auto"/>
              <w:right w:val="outset" w:sz="6" w:space="0" w:color="auto"/>
            </w:tcBorders>
            <w:hideMark/>
          </w:tcPr>
          <w:p w14:paraId="3F5285A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muncitor/pavilion</w:t>
            </w:r>
            <w:r w:rsidRPr="000B6CFA">
              <w:rPr>
                <w:rFonts w:ascii="Verdana" w:hAnsi="Verdana"/>
                <w:color w:val="000000"/>
                <w:sz w:val="16"/>
                <w:szCs w:val="16"/>
                <w:vertAlign w:val="superscript"/>
              </w:rPr>
              <w:t>*</w:t>
            </w:r>
            <w:r w:rsidRPr="000B6CFA">
              <w:rPr>
                <w:rFonts w:ascii="Verdana" w:hAnsi="Verdana"/>
                <w:color w:val="000000"/>
                <w:sz w:val="16"/>
                <w:szCs w:val="16"/>
              </w:rPr>
              <w:t>)/tură</w:t>
            </w:r>
          </w:p>
        </w:tc>
      </w:tr>
      <w:tr w:rsidR="000B6CFA" w:rsidRPr="000B6CFA" w14:paraId="36950EE2"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5FDC1C" w14:textId="77777777" w:rsidR="000B6CFA" w:rsidRPr="000B6CFA" w:rsidRDefault="000B6CFA" w:rsidP="000B6CFA">
            <w:pPr>
              <w:rPr>
                <w:rFonts w:ascii="Verdana" w:hAnsi="Verdana"/>
                <w:color w:val="000000"/>
                <w:sz w:val="16"/>
                <w:szCs w:val="16"/>
              </w:rPr>
            </w:pPr>
          </w:p>
        </w:tc>
        <w:tc>
          <w:tcPr>
            <w:tcW w:w="2500" w:type="pct"/>
            <w:tcBorders>
              <w:top w:val="outset" w:sz="6" w:space="0" w:color="auto"/>
              <w:left w:val="outset" w:sz="6" w:space="0" w:color="auto"/>
              <w:bottom w:val="outset" w:sz="6" w:space="0" w:color="auto"/>
              <w:right w:val="outset" w:sz="6" w:space="0" w:color="auto"/>
            </w:tcBorders>
            <w:hideMark/>
          </w:tcPr>
          <w:p w14:paraId="3D8BC86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sau</w:t>
            </w:r>
          </w:p>
        </w:tc>
      </w:tr>
      <w:tr w:rsidR="000B6CFA" w:rsidRPr="000B6CFA" w14:paraId="094CC6D7"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68D5A9" w14:textId="77777777" w:rsidR="000B6CFA" w:rsidRPr="000B6CFA" w:rsidRDefault="000B6CFA" w:rsidP="000B6CFA">
            <w:pPr>
              <w:rPr>
                <w:rFonts w:ascii="Verdana" w:hAnsi="Verdana"/>
                <w:color w:val="000000"/>
                <w:sz w:val="16"/>
                <w:szCs w:val="16"/>
              </w:rPr>
            </w:pPr>
          </w:p>
        </w:tc>
        <w:tc>
          <w:tcPr>
            <w:tcW w:w="2500" w:type="pct"/>
            <w:tcBorders>
              <w:top w:val="outset" w:sz="6" w:space="0" w:color="auto"/>
              <w:left w:val="outset" w:sz="6" w:space="0" w:color="auto"/>
              <w:bottom w:val="outset" w:sz="6" w:space="0" w:color="auto"/>
              <w:right w:val="outset" w:sz="6" w:space="0" w:color="auto"/>
            </w:tcBorders>
            <w:hideMark/>
          </w:tcPr>
          <w:p w14:paraId="43D97AE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60 de paturi/tură</w:t>
            </w:r>
            <w:r w:rsidRPr="000B6CFA">
              <w:rPr>
                <w:rFonts w:ascii="Verdana" w:hAnsi="Verdana"/>
                <w:color w:val="000000"/>
                <w:sz w:val="16"/>
                <w:szCs w:val="16"/>
                <w:vertAlign w:val="superscript"/>
              </w:rPr>
              <w:t>*</w:t>
            </w:r>
            <w:r w:rsidRPr="000B6CFA">
              <w:rPr>
                <w:rFonts w:ascii="Verdana" w:hAnsi="Verdana"/>
                <w:color w:val="000000"/>
                <w:sz w:val="16"/>
                <w:szCs w:val="16"/>
              </w:rPr>
              <w:t>)</w:t>
            </w:r>
          </w:p>
        </w:tc>
      </w:tr>
      <w:tr w:rsidR="000B6CFA" w:rsidRPr="000B6CFA" w14:paraId="6492847B" w14:textId="77777777" w:rsidTr="000B6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74CE31" w14:textId="77777777" w:rsidR="000B6CFA" w:rsidRPr="000B6CFA" w:rsidRDefault="000B6CFA" w:rsidP="000B6CFA">
            <w:pPr>
              <w:rPr>
                <w:rFonts w:ascii="Verdana" w:hAnsi="Verdana"/>
                <w:color w:val="000000"/>
                <w:sz w:val="16"/>
                <w:szCs w:val="16"/>
              </w:rPr>
            </w:pPr>
          </w:p>
        </w:tc>
        <w:tc>
          <w:tcPr>
            <w:tcW w:w="2500" w:type="pct"/>
            <w:tcBorders>
              <w:top w:val="outset" w:sz="6" w:space="0" w:color="auto"/>
              <w:left w:val="outset" w:sz="6" w:space="0" w:color="auto"/>
              <w:bottom w:val="outset" w:sz="6" w:space="0" w:color="auto"/>
              <w:right w:val="outset" w:sz="6" w:space="0" w:color="auto"/>
            </w:tcBorders>
            <w:hideMark/>
          </w:tcPr>
          <w:p w14:paraId="59170E7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muncitor/cameră de gardă/tură</w:t>
            </w:r>
            <w:r w:rsidRPr="000B6CFA">
              <w:rPr>
                <w:rFonts w:ascii="Verdana" w:hAnsi="Verdana"/>
                <w:color w:val="000000"/>
                <w:sz w:val="16"/>
                <w:szCs w:val="16"/>
                <w:vertAlign w:val="superscript"/>
              </w:rPr>
              <w:t>*</w:t>
            </w:r>
            <w:r w:rsidRPr="000B6CFA">
              <w:rPr>
                <w:rFonts w:ascii="Verdana" w:hAnsi="Verdana"/>
                <w:color w:val="000000"/>
                <w:sz w:val="16"/>
                <w:szCs w:val="16"/>
              </w:rPr>
              <w:t>)</w:t>
            </w:r>
          </w:p>
        </w:tc>
      </w:tr>
      <w:tr w:rsidR="000B6CFA" w:rsidRPr="000B6CFA" w14:paraId="21E1162B"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3F144B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Deservire grup electrogen şi staţie acumulatori sau baterii</w:t>
            </w:r>
          </w:p>
        </w:tc>
        <w:tc>
          <w:tcPr>
            <w:tcW w:w="2500" w:type="pct"/>
            <w:tcBorders>
              <w:top w:val="outset" w:sz="6" w:space="0" w:color="auto"/>
              <w:left w:val="outset" w:sz="6" w:space="0" w:color="auto"/>
              <w:bottom w:val="outset" w:sz="6" w:space="0" w:color="auto"/>
              <w:right w:val="outset" w:sz="6" w:space="0" w:color="auto"/>
            </w:tcBorders>
            <w:hideMark/>
          </w:tcPr>
          <w:p w14:paraId="39E5044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muncitor/grup sau staţie/tură</w:t>
            </w:r>
          </w:p>
        </w:tc>
      </w:tr>
      <w:tr w:rsidR="000B6CFA" w:rsidRPr="000B6CFA" w14:paraId="08C1E1DD"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31C405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Deservire staţii de epurare ape uzate şi reziduale</w:t>
            </w:r>
          </w:p>
        </w:tc>
        <w:tc>
          <w:tcPr>
            <w:tcW w:w="2500" w:type="pct"/>
            <w:tcBorders>
              <w:top w:val="outset" w:sz="6" w:space="0" w:color="auto"/>
              <w:left w:val="outset" w:sz="6" w:space="0" w:color="auto"/>
              <w:bottom w:val="outset" w:sz="6" w:space="0" w:color="auto"/>
              <w:right w:val="outset" w:sz="6" w:space="0" w:color="auto"/>
            </w:tcBorders>
            <w:hideMark/>
          </w:tcPr>
          <w:p w14:paraId="7DDC555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muncitor/tură/staţie</w:t>
            </w:r>
          </w:p>
        </w:tc>
      </w:tr>
      <w:tr w:rsidR="000B6CFA" w:rsidRPr="000B6CFA" w14:paraId="663D268D"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102A23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Deservire staţii de pompe sau uzine pentru asigurarea cu apă potabilă</w:t>
            </w:r>
          </w:p>
        </w:tc>
        <w:tc>
          <w:tcPr>
            <w:tcW w:w="2500" w:type="pct"/>
            <w:tcBorders>
              <w:top w:val="outset" w:sz="6" w:space="0" w:color="auto"/>
              <w:left w:val="outset" w:sz="6" w:space="0" w:color="auto"/>
              <w:bottom w:val="outset" w:sz="6" w:space="0" w:color="auto"/>
              <w:right w:val="outset" w:sz="6" w:space="0" w:color="auto"/>
            </w:tcBorders>
            <w:hideMark/>
          </w:tcPr>
          <w:p w14:paraId="2D16FEE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muncitor/tură/staţie</w:t>
            </w:r>
          </w:p>
        </w:tc>
      </w:tr>
      <w:tr w:rsidR="000B6CFA" w:rsidRPr="000B6CFA" w14:paraId="10F74736"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FCD22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Crematoriu</w:t>
            </w:r>
            <w:r w:rsidRPr="000B6CFA">
              <w:rPr>
                <w:rFonts w:ascii="Verdana" w:hAnsi="Verdana"/>
                <w:color w:val="000000"/>
                <w:sz w:val="16"/>
                <w:szCs w:val="16"/>
                <w:vertAlign w:val="superscript"/>
              </w:rPr>
              <w:t>*</w:t>
            </w:r>
            <w:r w:rsidRPr="000B6CFA">
              <w:rPr>
                <w:rFonts w:ascii="Verdana" w:hAnsi="Verdana"/>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14:paraId="48160CD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muncitor/unitate</w:t>
            </w:r>
          </w:p>
        </w:tc>
      </w:tr>
      <w:tr w:rsidR="000B6CFA" w:rsidRPr="000B6CFA" w14:paraId="463F787F"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973917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Personal pentru servirea hranei</w:t>
            </w:r>
            <w:r w:rsidRPr="000B6CFA">
              <w:rPr>
                <w:rFonts w:ascii="Verdana" w:hAnsi="Verdana"/>
                <w:color w:val="000000"/>
                <w:sz w:val="16"/>
                <w:szCs w:val="16"/>
                <w:vertAlign w:val="superscript"/>
              </w:rPr>
              <w:t>****</w:t>
            </w:r>
            <w:r w:rsidRPr="000B6CFA">
              <w:rPr>
                <w:rFonts w:ascii="Verdana" w:hAnsi="Verdana"/>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14:paraId="619FB06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ospătar/40 de persoane servite/tură/2 ture</w:t>
            </w:r>
          </w:p>
        </w:tc>
      </w:tr>
    </w:tbl>
    <w:p w14:paraId="0BFE7D80" w14:textId="77777777" w:rsidR="000B6CFA" w:rsidRPr="000B6CFA" w:rsidRDefault="000B6CFA" w:rsidP="000B6CFA">
      <w:pPr>
        <w:shd w:val="clear" w:color="auto" w:fill="FFFFFF"/>
        <w:jc w:val="both"/>
        <w:rPr>
          <w:rFonts w:ascii="Verdana" w:hAnsi="Verdana"/>
          <w:sz w:val="22"/>
          <w:szCs w:val="22"/>
        </w:rPr>
      </w:pPr>
      <w:bookmarkStart w:id="247" w:name="do|ax10|spIII.|pt6|lib|pa2"/>
      <w:bookmarkEnd w:id="247"/>
      <w:r w:rsidRPr="000B6CFA">
        <w:rPr>
          <w:rFonts w:ascii="Verdana" w:hAnsi="Verdana"/>
          <w:sz w:val="22"/>
          <w:szCs w:val="22"/>
        </w:rPr>
        <w:t>_____</w:t>
      </w:r>
    </w:p>
    <w:p w14:paraId="3D21576A" w14:textId="77777777" w:rsidR="000B6CFA" w:rsidRPr="000B6CFA" w:rsidRDefault="000B6CFA" w:rsidP="000B6CFA">
      <w:pPr>
        <w:shd w:val="clear" w:color="auto" w:fill="FFFFFF"/>
        <w:jc w:val="both"/>
        <w:rPr>
          <w:rFonts w:ascii="Verdana" w:hAnsi="Verdana"/>
          <w:sz w:val="22"/>
          <w:szCs w:val="22"/>
        </w:rPr>
      </w:pPr>
      <w:bookmarkStart w:id="248" w:name="do|ax10|spIII.|pt6|lib|pa3"/>
      <w:bookmarkEnd w:id="248"/>
      <w:r w:rsidRPr="000B6CFA">
        <w:rPr>
          <w:rFonts w:ascii="Verdana" w:hAnsi="Verdana"/>
          <w:sz w:val="22"/>
          <w:szCs w:val="22"/>
          <w:vertAlign w:val="superscript"/>
        </w:rPr>
        <w:lastRenderedPageBreak/>
        <w:t>*</w:t>
      </w:r>
      <w:r w:rsidRPr="000B6CFA">
        <w:rPr>
          <w:rFonts w:ascii="Verdana" w:hAnsi="Verdana"/>
          <w:sz w:val="22"/>
          <w:szCs w:val="22"/>
        </w:rPr>
        <w:t>) Se utilizează muncitori necalificaţi.</w:t>
      </w:r>
    </w:p>
    <w:p w14:paraId="43235506" w14:textId="77777777" w:rsidR="000B6CFA" w:rsidRPr="000B6CFA" w:rsidRDefault="000B6CFA" w:rsidP="000B6CFA">
      <w:pPr>
        <w:shd w:val="clear" w:color="auto" w:fill="FFFFFF"/>
        <w:jc w:val="both"/>
        <w:rPr>
          <w:rFonts w:ascii="Verdana" w:hAnsi="Verdana"/>
          <w:sz w:val="22"/>
          <w:szCs w:val="22"/>
        </w:rPr>
      </w:pPr>
      <w:bookmarkStart w:id="249" w:name="do|ax10|spIII.|pt6|lib|pa4"/>
      <w:bookmarkEnd w:id="249"/>
      <w:r w:rsidRPr="000B6CFA">
        <w:rPr>
          <w:rFonts w:ascii="Verdana" w:hAnsi="Verdana"/>
          <w:sz w:val="22"/>
          <w:szCs w:val="22"/>
          <w:vertAlign w:val="superscript"/>
        </w:rPr>
        <w:t>**</w:t>
      </w:r>
      <w:r w:rsidRPr="000B6CFA">
        <w:rPr>
          <w:rFonts w:ascii="Verdana" w:hAnsi="Verdana"/>
          <w:sz w:val="22"/>
          <w:szCs w:val="22"/>
        </w:rPr>
        <w:t>) Nu se iau în calcul paturile de obstetrică-ginecologie şi nou-născuţi.</w:t>
      </w:r>
    </w:p>
    <w:p w14:paraId="3D81A703" w14:textId="77777777" w:rsidR="000B6CFA" w:rsidRPr="000B6CFA" w:rsidRDefault="000B6CFA" w:rsidP="000B6CFA">
      <w:pPr>
        <w:shd w:val="clear" w:color="auto" w:fill="FFFFFF"/>
        <w:jc w:val="both"/>
        <w:rPr>
          <w:rFonts w:ascii="Verdana" w:hAnsi="Verdana"/>
          <w:sz w:val="22"/>
          <w:szCs w:val="22"/>
        </w:rPr>
      </w:pPr>
      <w:bookmarkStart w:id="250" w:name="do|ax10|spIII.|pt6|lib|pa5"/>
      <w:bookmarkEnd w:id="250"/>
      <w:r w:rsidRPr="000B6CFA">
        <w:rPr>
          <w:rFonts w:ascii="Verdana" w:hAnsi="Verdana"/>
          <w:sz w:val="22"/>
          <w:szCs w:val="22"/>
          <w:vertAlign w:val="superscript"/>
        </w:rPr>
        <w:t>***</w:t>
      </w:r>
      <w:r w:rsidRPr="000B6CFA">
        <w:rPr>
          <w:rFonts w:ascii="Verdana" w:hAnsi="Verdana"/>
          <w:sz w:val="22"/>
          <w:szCs w:val="22"/>
        </w:rPr>
        <w:t>) Se utilizează muncitori calificaţi şi necalificaţi.</w:t>
      </w:r>
    </w:p>
    <w:p w14:paraId="31F10425" w14:textId="77777777" w:rsidR="000B6CFA" w:rsidRPr="000B6CFA" w:rsidRDefault="000B6CFA" w:rsidP="000B6CFA">
      <w:pPr>
        <w:shd w:val="clear" w:color="auto" w:fill="FFFFFF"/>
        <w:jc w:val="both"/>
        <w:rPr>
          <w:rFonts w:ascii="Verdana" w:hAnsi="Verdana"/>
          <w:sz w:val="22"/>
          <w:szCs w:val="22"/>
        </w:rPr>
      </w:pPr>
      <w:bookmarkStart w:id="251" w:name="do|ax10|spIII.|pt6|lib|pa6"/>
      <w:bookmarkEnd w:id="251"/>
      <w:r w:rsidRPr="000B6CFA">
        <w:rPr>
          <w:rFonts w:ascii="Verdana" w:hAnsi="Verdana"/>
          <w:sz w:val="22"/>
          <w:szCs w:val="22"/>
          <w:vertAlign w:val="superscript"/>
        </w:rPr>
        <w:t>****</w:t>
      </w:r>
      <w:r w:rsidRPr="000B6CFA">
        <w:rPr>
          <w:rFonts w:ascii="Verdana" w:hAnsi="Verdana"/>
          <w:sz w:val="22"/>
          <w:szCs w:val="22"/>
        </w:rPr>
        <w:t>) Se utilizează numai în sanatorii şi preventorii.</w:t>
      </w:r>
    </w:p>
    <w:p w14:paraId="0638C20E" w14:textId="77777777" w:rsidR="000B6CFA" w:rsidRPr="000B6CFA" w:rsidRDefault="000B6CFA" w:rsidP="000B6CFA">
      <w:pPr>
        <w:shd w:val="clear" w:color="auto" w:fill="FFFFFF"/>
        <w:jc w:val="both"/>
        <w:rPr>
          <w:rFonts w:ascii="Verdana" w:hAnsi="Verdana"/>
          <w:sz w:val="22"/>
          <w:szCs w:val="22"/>
        </w:rPr>
      </w:pPr>
      <w:bookmarkStart w:id="252" w:name="do|ax10|spIII.|pt6|lib|pa7"/>
      <w:bookmarkEnd w:id="252"/>
      <w:r w:rsidRPr="000B6CFA">
        <w:rPr>
          <w:rFonts w:ascii="Verdana" w:hAnsi="Verdana"/>
          <w:sz w:val="22"/>
          <w:szCs w:val="22"/>
        </w:rPr>
        <w:t>Calculul numărului normat de muncitori pentru posturile fixe menţionate mai sus se va face distinct pe fiecare obiectiv, iar nominalizarea meseriilor se va face în cadrul prevederilor cap. II pct. 5.b) de conducerea unităţii sanitare publice.</w:t>
      </w:r>
    </w:p>
    <w:p w14:paraId="4A7958EB" w14:textId="7B76A903" w:rsidR="000B6CFA" w:rsidRPr="000B6CFA" w:rsidRDefault="000B6CFA" w:rsidP="000B6CFA">
      <w:pPr>
        <w:shd w:val="clear" w:color="auto" w:fill="FFFFFF"/>
        <w:jc w:val="both"/>
        <w:rPr>
          <w:rFonts w:ascii="Verdana" w:hAnsi="Verdana"/>
          <w:sz w:val="22"/>
          <w:szCs w:val="22"/>
        </w:rPr>
      </w:pPr>
      <w:bookmarkStart w:id="253" w:name="do|ax10|spIII.|pt6|lic"/>
      <w:r w:rsidRPr="000B6CFA">
        <w:rPr>
          <w:rFonts w:ascii="Verdana" w:hAnsi="Verdana"/>
          <w:b/>
          <w:bCs/>
          <w:noProof/>
          <w:color w:val="333399"/>
          <w:sz w:val="22"/>
          <w:szCs w:val="22"/>
        </w:rPr>
        <w:drawing>
          <wp:inline distT="0" distB="0" distL="0" distR="0" wp14:anchorId="5B286CD3" wp14:editId="507389B4">
            <wp:extent cx="93345" cy="93345"/>
            <wp:effectExtent l="0" t="0" r="1905" b="1905"/>
            <wp:docPr id="33" name="Imagine 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pt6|li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53"/>
      <w:r w:rsidRPr="000B6CFA">
        <w:rPr>
          <w:rFonts w:ascii="Verdana" w:hAnsi="Verdana"/>
          <w:b/>
          <w:bCs/>
          <w:color w:val="8F0000"/>
          <w:sz w:val="22"/>
          <w:szCs w:val="22"/>
        </w:rPr>
        <w:t>c)</w:t>
      </w:r>
      <w:r w:rsidRPr="000B6CFA">
        <w:rPr>
          <w:rFonts w:ascii="Verdana" w:hAnsi="Verdana"/>
          <w:sz w:val="22"/>
          <w:szCs w:val="22"/>
        </w:rPr>
        <w:t>Pentru determinarea numărului de posturi necesare preparării hranei în blocurile alimentare se vor aplica următoarele normative: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0B6CFA" w:rsidRPr="000B6CFA" w14:paraId="1A64DE18"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C55144D" w14:textId="77777777" w:rsidR="000B6CFA" w:rsidRPr="000B6CFA" w:rsidRDefault="000B6CFA" w:rsidP="000B6CFA">
            <w:pPr>
              <w:jc w:val="center"/>
              <w:rPr>
                <w:rFonts w:ascii="Verdana" w:hAnsi="Verdana"/>
                <w:color w:val="000000"/>
                <w:sz w:val="16"/>
                <w:szCs w:val="16"/>
              </w:rPr>
            </w:pPr>
            <w:bookmarkStart w:id="254" w:name="do|ax10|spIII.|pt6|lic|pa1"/>
            <w:bookmarkEnd w:id="254"/>
            <w:r w:rsidRPr="000B6CFA">
              <w:rPr>
                <w:rFonts w:ascii="Verdana" w:hAnsi="Verdana"/>
                <w:color w:val="000000"/>
                <w:sz w:val="16"/>
                <w:szCs w:val="16"/>
              </w:rPr>
              <w:t>Elemente de normare:</w:t>
            </w:r>
          </w:p>
        </w:tc>
        <w:tc>
          <w:tcPr>
            <w:tcW w:w="2500" w:type="pct"/>
            <w:tcBorders>
              <w:top w:val="outset" w:sz="6" w:space="0" w:color="auto"/>
              <w:left w:val="outset" w:sz="6" w:space="0" w:color="auto"/>
              <w:bottom w:val="outset" w:sz="6" w:space="0" w:color="auto"/>
              <w:right w:val="outset" w:sz="6" w:space="0" w:color="auto"/>
            </w:tcBorders>
            <w:hideMark/>
          </w:tcPr>
          <w:p w14:paraId="56F89B2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Criterii de normare:</w:t>
            </w:r>
          </w:p>
        </w:tc>
      </w:tr>
      <w:tr w:rsidR="000B6CFA" w:rsidRPr="000B6CFA" w14:paraId="2EABD227"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AA8F7A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 blocuri alimentare care deservesc până la 500 de paturi convenţionale</w:t>
            </w:r>
          </w:p>
        </w:tc>
        <w:tc>
          <w:tcPr>
            <w:tcW w:w="2500" w:type="pct"/>
            <w:tcBorders>
              <w:top w:val="outset" w:sz="6" w:space="0" w:color="auto"/>
              <w:left w:val="outset" w:sz="6" w:space="0" w:color="auto"/>
              <w:bottom w:val="outset" w:sz="6" w:space="0" w:color="auto"/>
              <w:right w:val="outset" w:sz="6" w:space="0" w:color="auto"/>
            </w:tcBorders>
            <w:hideMark/>
          </w:tcPr>
          <w:p w14:paraId="2F32106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muncitor/40 de paturi convenţionale</w:t>
            </w:r>
          </w:p>
        </w:tc>
      </w:tr>
      <w:tr w:rsidR="000B6CFA" w:rsidRPr="000B6CFA" w14:paraId="62C5F976"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0A9E56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 blocuri alimentare care deservesc peste 500 de paturi convenţionale</w:t>
            </w:r>
          </w:p>
        </w:tc>
        <w:tc>
          <w:tcPr>
            <w:tcW w:w="2500" w:type="pct"/>
            <w:tcBorders>
              <w:top w:val="outset" w:sz="6" w:space="0" w:color="auto"/>
              <w:left w:val="outset" w:sz="6" w:space="0" w:color="auto"/>
              <w:bottom w:val="outset" w:sz="6" w:space="0" w:color="auto"/>
              <w:right w:val="outset" w:sz="6" w:space="0" w:color="auto"/>
            </w:tcBorders>
            <w:hideMark/>
          </w:tcPr>
          <w:p w14:paraId="60D1917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muncitor/50 de paturi convenţionale</w:t>
            </w:r>
          </w:p>
        </w:tc>
      </w:tr>
    </w:tbl>
    <w:p w14:paraId="60001A67" w14:textId="77777777" w:rsidR="000B6CFA" w:rsidRPr="000B6CFA" w:rsidRDefault="000B6CFA" w:rsidP="000B6CFA">
      <w:pPr>
        <w:shd w:val="clear" w:color="auto" w:fill="FFFFFF"/>
        <w:jc w:val="both"/>
        <w:rPr>
          <w:rFonts w:ascii="Verdana" w:hAnsi="Verdana"/>
          <w:sz w:val="22"/>
          <w:szCs w:val="22"/>
        </w:rPr>
      </w:pPr>
      <w:bookmarkStart w:id="255" w:name="do|ax10|spIII.|pt6|lic|pa2"/>
      <w:bookmarkEnd w:id="255"/>
      <w:r w:rsidRPr="000B6CFA">
        <w:rPr>
          <w:rFonts w:ascii="Verdana" w:hAnsi="Verdana"/>
          <w:sz w:val="22"/>
          <w:szCs w:val="22"/>
        </w:rPr>
        <w:t>Calculul paturilor convenţionale deservite de blocul alimentar se face prin însumarea paturilor convenţionale rezultate din paturile fizice existente în unitatea sanitară publică şi a celor rezultate din numărul persoanelor fizice care servesc masa la cantina unităţii (personal din unitate, cursanţi la cursuri de specializare sau perfecţionare etc.), după cum urmează:</w:t>
      </w:r>
    </w:p>
    <w:p w14:paraId="7F01C8E4" w14:textId="77777777" w:rsidR="000B6CFA" w:rsidRPr="000B6CFA" w:rsidRDefault="000B6CFA" w:rsidP="000B6CFA">
      <w:pPr>
        <w:shd w:val="clear" w:color="auto" w:fill="FFFFFF"/>
        <w:jc w:val="both"/>
        <w:rPr>
          <w:rFonts w:ascii="Verdana" w:hAnsi="Verdana"/>
          <w:sz w:val="22"/>
          <w:szCs w:val="22"/>
        </w:rPr>
      </w:pPr>
      <w:bookmarkStart w:id="256" w:name="do|ax10|spIII.|pt6|lic|pa3"/>
      <w:bookmarkEnd w:id="256"/>
      <w:r w:rsidRPr="000B6CFA">
        <w:rPr>
          <w:rFonts w:ascii="Verdana" w:hAnsi="Verdana"/>
          <w:sz w:val="22"/>
          <w:szCs w:val="22"/>
        </w:rPr>
        <w:t>- 1 pat fizic corespunde cu 1 pat convenţional;</w:t>
      </w:r>
    </w:p>
    <w:p w14:paraId="0284CD1D" w14:textId="77777777" w:rsidR="000B6CFA" w:rsidRPr="000B6CFA" w:rsidRDefault="000B6CFA" w:rsidP="000B6CFA">
      <w:pPr>
        <w:shd w:val="clear" w:color="auto" w:fill="FFFFFF"/>
        <w:jc w:val="both"/>
        <w:rPr>
          <w:rFonts w:ascii="Verdana" w:hAnsi="Verdana"/>
          <w:sz w:val="22"/>
          <w:szCs w:val="22"/>
        </w:rPr>
      </w:pPr>
      <w:bookmarkStart w:id="257" w:name="do|ax10|spIII.|pt6|lic|pa4"/>
      <w:bookmarkEnd w:id="257"/>
      <w:r w:rsidRPr="000B6CFA">
        <w:rPr>
          <w:rFonts w:ascii="Verdana" w:hAnsi="Verdana"/>
          <w:sz w:val="22"/>
          <w:szCs w:val="22"/>
        </w:rPr>
        <w:t>- 1 persoană fizică care serveşte zilnic 3 mese la cantina unităţii corespunde cu 1 pat convenţional;</w:t>
      </w:r>
    </w:p>
    <w:p w14:paraId="3BBD95CC" w14:textId="77777777" w:rsidR="000B6CFA" w:rsidRPr="000B6CFA" w:rsidRDefault="000B6CFA" w:rsidP="000B6CFA">
      <w:pPr>
        <w:shd w:val="clear" w:color="auto" w:fill="FFFFFF"/>
        <w:jc w:val="both"/>
        <w:rPr>
          <w:rFonts w:ascii="Verdana" w:hAnsi="Verdana"/>
          <w:sz w:val="22"/>
          <w:szCs w:val="22"/>
        </w:rPr>
      </w:pPr>
      <w:bookmarkStart w:id="258" w:name="do|ax10|spIII.|pt6|lic|pa5"/>
      <w:bookmarkEnd w:id="258"/>
      <w:r w:rsidRPr="000B6CFA">
        <w:rPr>
          <w:rFonts w:ascii="Verdana" w:hAnsi="Verdana"/>
          <w:sz w:val="22"/>
          <w:szCs w:val="22"/>
        </w:rPr>
        <w:t>- 1 persoană fizică care serveşte zilnic 1-2 mese la cantina unităţii corespunde cu 1/2 pat convenţional.</w:t>
      </w:r>
    </w:p>
    <w:p w14:paraId="732878CB" w14:textId="77777777" w:rsidR="000B6CFA" w:rsidRPr="000B6CFA" w:rsidRDefault="000B6CFA" w:rsidP="000B6CFA">
      <w:pPr>
        <w:shd w:val="clear" w:color="auto" w:fill="FFFFFF"/>
        <w:jc w:val="both"/>
        <w:rPr>
          <w:rFonts w:ascii="Verdana" w:hAnsi="Verdana"/>
          <w:sz w:val="22"/>
          <w:szCs w:val="22"/>
        </w:rPr>
      </w:pPr>
      <w:bookmarkStart w:id="259" w:name="do|ax10|spIII.|pt6|lic|pa6"/>
      <w:bookmarkEnd w:id="259"/>
      <w:r w:rsidRPr="000B6CFA">
        <w:rPr>
          <w:rFonts w:ascii="Verdana" w:hAnsi="Verdana"/>
          <w:sz w:val="22"/>
          <w:szCs w:val="22"/>
        </w:rPr>
        <w:t>Prin blocuri alimentare care deservesc până la 500 de paturi se înţelege bucătăriile cu anexele respective, în care se prepară hrana pentru bolnavii din secţii şi compartimente din spitale şi spitale clinice, institute şi centre medicale, din sanatorii şi preventorii etc., care însumează un număr mai mic de 500 de paturi convenţionale.</w:t>
      </w:r>
    </w:p>
    <w:p w14:paraId="72AEF1BD" w14:textId="77777777" w:rsidR="000B6CFA" w:rsidRPr="000B6CFA" w:rsidRDefault="000B6CFA" w:rsidP="000B6CFA">
      <w:pPr>
        <w:shd w:val="clear" w:color="auto" w:fill="FFFFFF"/>
        <w:jc w:val="both"/>
        <w:rPr>
          <w:rFonts w:ascii="Verdana" w:hAnsi="Verdana"/>
          <w:sz w:val="22"/>
          <w:szCs w:val="22"/>
        </w:rPr>
      </w:pPr>
      <w:bookmarkStart w:id="260" w:name="do|ax10|spIII.|pt6|lic|pa7"/>
      <w:bookmarkEnd w:id="260"/>
      <w:r w:rsidRPr="000B6CFA">
        <w:rPr>
          <w:rFonts w:ascii="Verdana" w:hAnsi="Verdana"/>
          <w:sz w:val="22"/>
          <w:szCs w:val="22"/>
        </w:rPr>
        <w:t>Prin blocuri alimentare care deservesc peste 500 de paturi se înţelege bucătăriile cu anexele respective, în care se prepară hrana pentru bolnavii din secţiile şi compartimentele aceloraşi tipuri de unităţi sanitare publice menţionate mai sus, care însumează un număr mai mare de 500 de paturi convenţionale.</w:t>
      </w:r>
    </w:p>
    <w:p w14:paraId="3C7CD260" w14:textId="77777777" w:rsidR="000B6CFA" w:rsidRPr="000B6CFA" w:rsidRDefault="000B6CFA" w:rsidP="000B6CFA">
      <w:pPr>
        <w:shd w:val="clear" w:color="auto" w:fill="FFFFFF"/>
        <w:jc w:val="both"/>
        <w:rPr>
          <w:rFonts w:ascii="Verdana" w:hAnsi="Verdana"/>
          <w:sz w:val="22"/>
          <w:szCs w:val="22"/>
        </w:rPr>
      </w:pPr>
      <w:bookmarkStart w:id="261" w:name="do|ax10|spIII.|pt6|lic|pa8"/>
      <w:bookmarkEnd w:id="261"/>
      <w:r w:rsidRPr="000B6CFA">
        <w:rPr>
          <w:rFonts w:ascii="Verdana" w:hAnsi="Verdana"/>
          <w:sz w:val="22"/>
          <w:szCs w:val="22"/>
        </w:rPr>
        <w:t>Numărul normat de posturi se determină la începutul fiecărui an, pe baza numărului de paturi fizice existente la 31 decembrie din anul precedent şi a numărului mediu de persoane care au servit masa la cantina unităţii sanitare publice în anul precedent. Pentru unităţile sanitare nou-înfiinţate se va lua în calcul numărul de paturi aprobat de Ministerul Sănătăţii.</w:t>
      </w:r>
    </w:p>
    <w:p w14:paraId="1B9F8A50" w14:textId="77777777" w:rsidR="000B6CFA" w:rsidRPr="000B6CFA" w:rsidRDefault="000B6CFA" w:rsidP="000B6CFA">
      <w:pPr>
        <w:shd w:val="clear" w:color="auto" w:fill="FFFFFF"/>
        <w:jc w:val="both"/>
        <w:rPr>
          <w:rFonts w:ascii="Verdana" w:hAnsi="Verdana"/>
          <w:sz w:val="22"/>
          <w:szCs w:val="22"/>
        </w:rPr>
      </w:pPr>
      <w:bookmarkStart w:id="262" w:name="do|ax10|spIII.|pt6|lic|pa9"/>
      <w:bookmarkEnd w:id="262"/>
      <w:r w:rsidRPr="000B6CFA">
        <w:rPr>
          <w:rFonts w:ascii="Verdana" w:hAnsi="Verdana"/>
          <w:sz w:val="22"/>
          <w:szCs w:val="22"/>
        </w:rPr>
        <w:t>Numărul mediu de persoane care au servit masa la cantina unităţii ce se ia în calcul în vederea stabilirii numărului de paturi convenţionale pe baza căruia se normează posturile de muncitori se determină ca medie zilnică a numărului absolut de persoane care în anul precedent au servit masa la cantina unităţii, evidenţa acestor persoane şi a numărului de mese servite ţinându-se zilnic.</w:t>
      </w:r>
    </w:p>
    <w:p w14:paraId="5289E5F2" w14:textId="77777777" w:rsidR="000B6CFA" w:rsidRPr="000B6CFA" w:rsidRDefault="000B6CFA" w:rsidP="000B6CFA">
      <w:pPr>
        <w:shd w:val="clear" w:color="auto" w:fill="FFFFFF"/>
        <w:jc w:val="both"/>
        <w:rPr>
          <w:rFonts w:ascii="Verdana" w:hAnsi="Verdana"/>
          <w:sz w:val="22"/>
          <w:szCs w:val="22"/>
        </w:rPr>
      </w:pPr>
      <w:bookmarkStart w:id="263" w:name="do|ax10|spIII.|pt6|lic|pa10"/>
      <w:bookmarkEnd w:id="263"/>
      <w:r w:rsidRPr="000B6CFA">
        <w:rPr>
          <w:rFonts w:ascii="Verdana" w:hAnsi="Verdana"/>
          <w:sz w:val="22"/>
          <w:szCs w:val="22"/>
        </w:rPr>
        <w:t>Calculul numărului normat de posturi pentru prepararea hranei se va face distinct pe fiecare bloc alimentar, iar nominalizarea meseriilor se va face pe baza prevederilor cap. II pct. 5.c).</w:t>
      </w:r>
    </w:p>
    <w:p w14:paraId="0F474850" w14:textId="319331C5" w:rsidR="000B6CFA" w:rsidRPr="000B6CFA" w:rsidRDefault="000B6CFA" w:rsidP="000B6CFA">
      <w:pPr>
        <w:shd w:val="clear" w:color="auto" w:fill="FFFFFF"/>
        <w:jc w:val="both"/>
        <w:rPr>
          <w:rFonts w:ascii="Verdana" w:hAnsi="Verdana"/>
          <w:sz w:val="22"/>
          <w:szCs w:val="22"/>
        </w:rPr>
      </w:pPr>
      <w:bookmarkStart w:id="264" w:name="do|ax10|spIII.|pt6|lid"/>
      <w:r w:rsidRPr="000B6CFA">
        <w:rPr>
          <w:rFonts w:ascii="Verdana" w:hAnsi="Verdana"/>
          <w:b/>
          <w:bCs/>
          <w:noProof/>
          <w:color w:val="333399"/>
          <w:sz w:val="22"/>
          <w:szCs w:val="22"/>
        </w:rPr>
        <w:drawing>
          <wp:inline distT="0" distB="0" distL="0" distR="0" wp14:anchorId="38E3B072" wp14:editId="16AE2376">
            <wp:extent cx="93345" cy="93345"/>
            <wp:effectExtent l="0" t="0" r="1905" b="1905"/>
            <wp:docPr id="32" name="Imagine 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II.|pt6|lid|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64"/>
      <w:r w:rsidRPr="000B6CFA">
        <w:rPr>
          <w:rFonts w:ascii="Verdana" w:hAnsi="Verdana"/>
          <w:b/>
          <w:bCs/>
          <w:color w:val="8F0000"/>
          <w:sz w:val="22"/>
          <w:szCs w:val="22"/>
        </w:rPr>
        <w:t>d)</w:t>
      </w:r>
      <w:r w:rsidRPr="000B6CFA">
        <w:rPr>
          <w:rFonts w:ascii="Verdana" w:hAnsi="Verdana"/>
          <w:sz w:val="22"/>
          <w:szCs w:val="22"/>
        </w:rPr>
        <w:t>Meserii specifice unor unităţi sanitare publice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2"/>
        <w:gridCol w:w="3773"/>
      </w:tblGrid>
      <w:tr w:rsidR="000B6CFA" w:rsidRPr="000B6CFA" w14:paraId="31889BEF"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3CADDEE8" w14:textId="77777777" w:rsidR="000B6CFA" w:rsidRPr="000B6CFA" w:rsidRDefault="000B6CFA" w:rsidP="000B6CFA">
            <w:pPr>
              <w:jc w:val="center"/>
              <w:rPr>
                <w:rFonts w:ascii="Verdana" w:hAnsi="Verdana"/>
                <w:color w:val="000000"/>
                <w:sz w:val="16"/>
                <w:szCs w:val="16"/>
              </w:rPr>
            </w:pPr>
            <w:bookmarkStart w:id="265" w:name="do|ax10|spIII.|pt6|lid|pa1"/>
            <w:bookmarkEnd w:id="265"/>
            <w:r w:rsidRPr="000B6CFA">
              <w:rPr>
                <w:rFonts w:ascii="Verdana" w:hAnsi="Verdana"/>
                <w:color w:val="000000"/>
                <w:sz w:val="16"/>
                <w:szCs w:val="16"/>
              </w:rPr>
              <w:t>Elemente de normare:</w:t>
            </w:r>
          </w:p>
        </w:tc>
        <w:tc>
          <w:tcPr>
            <w:tcW w:w="1950" w:type="pct"/>
            <w:tcBorders>
              <w:top w:val="outset" w:sz="6" w:space="0" w:color="auto"/>
              <w:left w:val="outset" w:sz="6" w:space="0" w:color="auto"/>
              <w:bottom w:val="outset" w:sz="6" w:space="0" w:color="auto"/>
              <w:right w:val="outset" w:sz="6" w:space="0" w:color="auto"/>
            </w:tcBorders>
            <w:hideMark/>
          </w:tcPr>
          <w:p w14:paraId="754D4CC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Criterii de normare:</w:t>
            </w:r>
          </w:p>
        </w:tc>
      </w:tr>
      <w:tr w:rsidR="000B6CFA" w:rsidRPr="000B6CFA" w14:paraId="539FCF97"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60D2E7A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Institutul Naţional de Recuperare, Medicină Fizică şi Balneoclimatologie Bucureşti</w:t>
            </w:r>
          </w:p>
        </w:tc>
        <w:tc>
          <w:tcPr>
            <w:tcW w:w="1950" w:type="pct"/>
            <w:tcBorders>
              <w:top w:val="outset" w:sz="6" w:space="0" w:color="auto"/>
              <w:left w:val="outset" w:sz="6" w:space="0" w:color="auto"/>
              <w:bottom w:val="outset" w:sz="6" w:space="0" w:color="auto"/>
              <w:right w:val="outset" w:sz="6" w:space="0" w:color="auto"/>
            </w:tcBorders>
            <w:hideMark/>
          </w:tcPr>
          <w:p w14:paraId="160EDF79"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6BB335D7"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34EBBB4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Activitatea de forare</w:t>
            </w:r>
          </w:p>
        </w:tc>
        <w:tc>
          <w:tcPr>
            <w:tcW w:w="1950" w:type="pct"/>
            <w:tcBorders>
              <w:top w:val="outset" w:sz="6" w:space="0" w:color="auto"/>
              <w:left w:val="outset" w:sz="6" w:space="0" w:color="auto"/>
              <w:bottom w:val="outset" w:sz="6" w:space="0" w:color="auto"/>
              <w:right w:val="outset" w:sz="6" w:space="0" w:color="auto"/>
            </w:tcBorders>
            <w:hideMark/>
          </w:tcPr>
          <w:p w14:paraId="527B9FE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pe fiecare policlinică balneară</w:t>
            </w:r>
          </w:p>
        </w:tc>
      </w:tr>
    </w:tbl>
    <w:p w14:paraId="552564C7" w14:textId="3784CFBE" w:rsidR="000B6CFA" w:rsidRPr="000B6CFA" w:rsidRDefault="000B6CFA" w:rsidP="000B6CFA">
      <w:pPr>
        <w:shd w:val="clear" w:color="auto" w:fill="FFFFFF"/>
        <w:jc w:val="both"/>
        <w:rPr>
          <w:rFonts w:ascii="Verdana" w:hAnsi="Verdana"/>
          <w:sz w:val="22"/>
          <w:szCs w:val="22"/>
        </w:rPr>
      </w:pPr>
      <w:bookmarkStart w:id="266" w:name="do|ax10|spIV."/>
      <w:r w:rsidRPr="000B6CFA">
        <w:rPr>
          <w:rFonts w:ascii="Verdana" w:hAnsi="Verdana"/>
          <w:b/>
          <w:bCs/>
          <w:noProof/>
          <w:color w:val="333399"/>
          <w:sz w:val="22"/>
          <w:szCs w:val="22"/>
        </w:rPr>
        <w:drawing>
          <wp:inline distT="0" distB="0" distL="0" distR="0" wp14:anchorId="11F4DE6F" wp14:editId="0461D068">
            <wp:extent cx="93345" cy="93345"/>
            <wp:effectExtent l="0" t="0" r="1905" b="1905"/>
            <wp:docPr id="31" name="Imagine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66"/>
      <w:r w:rsidRPr="000B6CFA">
        <w:rPr>
          <w:rFonts w:ascii="Verdana" w:hAnsi="Verdana"/>
          <w:b/>
          <w:bCs/>
          <w:color w:val="8F0000"/>
          <w:sz w:val="22"/>
          <w:szCs w:val="22"/>
        </w:rPr>
        <w:t>IV.</w:t>
      </w:r>
      <w:r w:rsidRPr="000B6CFA">
        <w:rPr>
          <w:rFonts w:ascii="Verdana" w:hAnsi="Verdana"/>
          <w:sz w:val="22"/>
          <w:szCs w:val="22"/>
        </w:rPr>
        <w:t>Organizarea activităţilor şi conducerea lucrărilor</w:t>
      </w:r>
    </w:p>
    <w:p w14:paraId="169800E2" w14:textId="3AD927A7" w:rsidR="000B6CFA" w:rsidRPr="000B6CFA" w:rsidRDefault="000B6CFA" w:rsidP="000B6CFA">
      <w:pPr>
        <w:shd w:val="clear" w:color="auto" w:fill="FFFFFF"/>
        <w:jc w:val="both"/>
        <w:rPr>
          <w:rFonts w:ascii="Verdana" w:hAnsi="Verdana"/>
          <w:sz w:val="22"/>
          <w:szCs w:val="22"/>
        </w:rPr>
      </w:pPr>
      <w:bookmarkStart w:id="267" w:name="do|ax10|spIV.|pt7"/>
      <w:r w:rsidRPr="000B6CFA">
        <w:rPr>
          <w:rFonts w:ascii="Verdana" w:hAnsi="Verdana"/>
          <w:b/>
          <w:bCs/>
          <w:noProof/>
          <w:color w:val="333399"/>
          <w:sz w:val="22"/>
          <w:szCs w:val="22"/>
        </w:rPr>
        <w:drawing>
          <wp:inline distT="0" distB="0" distL="0" distR="0" wp14:anchorId="7A05F3B4" wp14:editId="09D4915C">
            <wp:extent cx="93345" cy="93345"/>
            <wp:effectExtent l="0" t="0" r="1905" b="1905"/>
            <wp:docPr id="30" name="Imagine 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V.|pt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67"/>
      <w:r w:rsidRPr="000B6CFA">
        <w:rPr>
          <w:rFonts w:ascii="Verdana" w:hAnsi="Verdana"/>
          <w:b/>
          <w:bCs/>
          <w:color w:val="8F0000"/>
          <w:sz w:val="22"/>
          <w:szCs w:val="22"/>
        </w:rPr>
        <w:t>7.</w:t>
      </w:r>
      <w:r w:rsidRPr="000B6CFA">
        <w:rPr>
          <w:rFonts w:ascii="Verdana" w:hAnsi="Verdana"/>
          <w:sz w:val="22"/>
          <w:szCs w:val="22"/>
        </w:rPr>
        <w:t xml:space="preserve">Numărul de muncitori din activitatea de întreţinere a clădirilor şi instalaţiilor de apă, lumină şi încălzire şi al celor de deservire a posturilor fixe şi de la blocurile alimentare, rezultat din aplicarea criteriilor de normare, se repartizează de către conducerea unităţii </w:t>
      </w:r>
      <w:r w:rsidRPr="000B6CFA">
        <w:rPr>
          <w:rFonts w:ascii="Verdana" w:hAnsi="Verdana"/>
          <w:sz w:val="22"/>
          <w:szCs w:val="22"/>
        </w:rPr>
        <w:lastRenderedPageBreak/>
        <w:t>sanitare publice, pe ture şi pe locuri de muncă, în raport cu necesităţile de funcţionare a unităţii sanitare publice respective şi cu volumul de activitate.</w:t>
      </w:r>
    </w:p>
    <w:p w14:paraId="6066A8BA" w14:textId="77777777" w:rsidR="000B6CFA" w:rsidRPr="000B6CFA" w:rsidRDefault="000B6CFA" w:rsidP="000B6CFA">
      <w:pPr>
        <w:shd w:val="clear" w:color="auto" w:fill="FFFFFF"/>
        <w:jc w:val="both"/>
        <w:rPr>
          <w:rFonts w:ascii="Verdana" w:hAnsi="Verdana"/>
          <w:sz w:val="22"/>
          <w:szCs w:val="22"/>
        </w:rPr>
      </w:pPr>
      <w:bookmarkStart w:id="268" w:name="do|ax10|spIV.|pt7|pa1"/>
      <w:bookmarkEnd w:id="268"/>
      <w:r w:rsidRPr="000B6CFA">
        <w:rPr>
          <w:rFonts w:ascii="Verdana" w:hAnsi="Verdana"/>
          <w:sz w:val="22"/>
          <w:szCs w:val="22"/>
        </w:rPr>
        <w:t>Se vor lua măsuri ca toţi muncitorii de întreţinere şi reparaţii care supraveghează funcţionarea unor instalaţii (normaţi la posturi fixe) sau cei care asigură întreţinerea şi repararea instalaţiilor de încălzire, apă, lumină sau a clădirilor, în perioada în care nu sunt solicitaţi la intervenţii în cadrul unităţii sanitare publice, să execute în cadrul compartimentului de lucru ajustări de piese, recondiţionări de subansamble, dispozitive etc., precum şi să îndeplinească alte sarcini stabilite de conducerea unităţii sanitare, în folosirea integrală a timpului de muncă zilnic.</w:t>
      </w:r>
    </w:p>
    <w:p w14:paraId="5D63E479" w14:textId="77777777" w:rsidR="000B6CFA" w:rsidRPr="000B6CFA" w:rsidRDefault="000B6CFA" w:rsidP="000B6CFA">
      <w:pPr>
        <w:shd w:val="clear" w:color="auto" w:fill="FFFFFF"/>
        <w:jc w:val="both"/>
        <w:rPr>
          <w:rFonts w:ascii="Verdana" w:hAnsi="Verdana"/>
          <w:sz w:val="22"/>
          <w:szCs w:val="22"/>
        </w:rPr>
      </w:pPr>
      <w:bookmarkStart w:id="269" w:name="do|ax10|spIV.|pt7|pa2"/>
      <w:bookmarkEnd w:id="269"/>
      <w:r w:rsidRPr="000B6CFA">
        <w:rPr>
          <w:rFonts w:ascii="Verdana" w:hAnsi="Verdana"/>
          <w:sz w:val="22"/>
          <w:szCs w:val="22"/>
        </w:rPr>
        <w:t>Pentru fiecare meserie şi post se vor stabili în mod concret sarcinile şi atribuţiile, precum şi răspunderile ce revin acestora prin fişa postului.</w:t>
      </w:r>
    </w:p>
    <w:p w14:paraId="5C40EE4A" w14:textId="686A6B3C" w:rsidR="000B6CFA" w:rsidRPr="000B6CFA" w:rsidRDefault="000B6CFA" w:rsidP="000B6CFA">
      <w:pPr>
        <w:shd w:val="clear" w:color="auto" w:fill="FFFFFF"/>
        <w:jc w:val="both"/>
        <w:rPr>
          <w:rFonts w:ascii="Verdana" w:hAnsi="Verdana"/>
          <w:sz w:val="22"/>
          <w:szCs w:val="22"/>
        </w:rPr>
      </w:pPr>
      <w:bookmarkStart w:id="270" w:name="do|ax10|spIV.|pt8"/>
      <w:r w:rsidRPr="000B6CFA">
        <w:rPr>
          <w:rFonts w:ascii="Verdana" w:hAnsi="Verdana"/>
          <w:b/>
          <w:bCs/>
          <w:noProof/>
          <w:color w:val="333399"/>
          <w:sz w:val="22"/>
          <w:szCs w:val="22"/>
        </w:rPr>
        <w:drawing>
          <wp:inline distT="0" distB="0" distL="0" distR="0" wp14:anchorId="5163471C" wp14:editId="56D9464A">
            <wp:extent cx="93345" cy="93345"/>
            <wp:effectExtent l="0" t="0" r="1905" b="1905"/>
            <wp:docPr id="29" name="Imagine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IV.|pt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70"/>
      <w:r w:rsidRPr="000B6CFA">
        <w:rPr>
          <w:rFonts w:ascii="Verdana" w:hAnsi="Verdana"/>
          <w:b/>
          <w:bCs/>
          <w:color w:val="8F0000"/>
          <w:sz w:val="22"/>
          <w:szCs w:val="22"/>
        </w:rPr>
        <w:t>8.</w:t>
      </w:r>
      <w:r w:rsidRPr="000B6CFA">
        <w:rPr>
          <w:rFonts w:ascii="Verdana" w:hAnsi="Verdana"/>
          <w:sz w:val="22"/>
          <w:szCs w:val="22"/>
        </w:rPr>
        <w:t>Activitatea de întreţinere a clădirilor şi instalaţiilor de apă, lumină şi încălzire şi de deservire a posturilor fixe este organizată, condusă şi controlată de responsabilul compartimentului de întreţinere şi reparaţii, instalaţii şi aparatură stabilit de conducerea unităţii sanitare publice (inginer, subinginer tehnician etc.) care răspunde de buna funcţionare şi deservire a instalaţiilor şi utilajelor respective.</w:t>
      </w:r>
    </w:p>
    <w:p w14:paraId="42028225" w14:textId="77777777" w:rsidR="000B6CFA" w:rsidRPr="000B6CFA" w:rsidRDefault="000B6CFA" w:rsidP="000B6CFA">
      <w:pPr>
        <w:shd w:val="clear" w:color="auto" w:fill="FFFFFF"/>
        <w:jc w:val="both"/>
        <w:rPr>
          <w:rFonts w:ascii="Verdana" w:hAnsi="Verdana"/>
          <w:sz w:val="22"/>
          <w:szCs w:val="22"/>
        </w:rPr>
      </w:pPr>
      <w:bookmarkStart w:id="271" w:name="do|ax10|spIV.|pt8|pa1"/>
      <w:bookmarkEnd w:id="271"/>
      <w:r w:rsidRPr="000B6CFA">
        <w:rPr>
          <w:rFonts w:ascii="Verdana" w:hAnsi="Verdana"/>
          <w:sz w:val="22"/>
          <w:szCs w:val="22"/>
        </w:rPr>
        <w:t>Muncitorii de la activitatea de întreţinere vor consemna în caiete sau bonuri de lucru lucrările pe care le execută. Cei de la posturile fixe vor consemna în registrele de tură data, ora predării-preluării schimbului - modul în care au funcţionat instalaţiile, defecţiunile constatate, urgenţa şi remedierea acestora etc.</w:t>
      </w:r>
    </w:p>
    <w:p w14:paraId="7547A98B" w14:textId="77777777" w:rsidR="000B6CFA" w:rsidRPr="000B6CFA" w:rsidRDefault="000B6CFA" w:rsidP="000B6CFA">
      <w:pPr>
        <w:shd w:val="clear" w:color="auto" w:fill="FFFFFF"/>
        <w:jc w:val="both"/>
        <w:rPr>
          <w:rFonts w:ascii="Verdana" w:hAnsi="Verdana"/>
          <w:sz w:val="22"/>
          <w:szCs w:val="22"/>
        </w:rPr>
      </w:pPr>
      <w:bookmarkStart w:id="272" w:name="do|ax10|spIV.|pt8|pa2"/>
      <w:bookmarkEnd w:id="272"/>
      <w:r w:rsidRPr="000B6CFA">
        <w:rPr>
          <w:rFonts w:ascii="Verdana" w:hAnsi="Verdana"/>
          <w:sz w:val="22"/>
          <w:szCs w:val="22"/>
        </w:rPr>
        <w:t>Caietele sau bonurile de lucru şi registrele de tură vor fi controlate şi vizate de responsabilul compartimentului de întreţinere din unitatea sanitară publică, care va certifica la finele lunii îndeplinirea atribuţiilor şi sarcinilor de serviciu de către personalul din subordine în vederea acordării drepturilor de salarizare.</w:t>
      </w:r>
    </w:p>
    <w:p w14:paraId="59402D1C" w14:textId="6E114F15" w:rsidR="000B6CFA" w:rsidRPr="000B6CFA" w:rsidRDefault="000B6CFA" w:rsidP="000B6CFA">
      <w:pPr>
        <w:shd w:val="clear" w:color="auto" w:fill="FFFFFF"/>
        <w:jc w:val="both"/>
        <w:rPr>
          <w:rFonts w:ascii="Verdana" w:hAnsi="Verdana"/>
          <w:sz w:val="22"/>
          <w:szCs w:val="22"/>
        </w:rPr>
      </w:pPr>
      <w:bookmarkStart w:id="273" w:name="do|ax10|spV."/>
      <w:r w:rsidRPr="000B6CFA">
        <w:rPr>
          <w:rFonts w:ascii="Verdana" w:hAnsi="Verdana"/>
          <w:b/>
          <w:bCs/>
          <w:noProof/>
          <w:color w:val="333399"/>
          <w:sz w:val="22"/>
          <w:szCs w:val="22"/>
        </w:rPr>
        <w:drawing>
          <wp:inline distT="0" distB="0" distL="0" distR="0" wp14:anchorId="68ABEDC9" wp14:editId="53F4B6B0">
            <wp:extent cx="93345" cy="93345"/>
            <wp:effectExtent l="0" t="0" r="1905" b="1905"/>
            <wp:docPr id="28" name="Imagine 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73"/>
      <w:r w:rsidRPr="000B6CFA">
        <w:rPr>
          <w:rFonts w:ascii="Verdana" w:hAnsi="Verdana"/>
          <w:b/>
          <w:bCs/>
          <w:color w:val="8F0000"/>
          <w:sz w:val="22"/>
          <w:szCs w:val="22"/>
        </w:rPr>
        <w:t>V.</w:t>
      </w:r>
      <w:r w:rsidRPr="000B6CFA">
        <w:rPr>
          <w:rFonts w:ascii="Verdana" w:hAnsi="Verdana"/>
          <w:sz w:val="22"/>
          <w:szCs w:val="22"/>
        </w:rPr>
        <w:t>Dispoziţii finale</w:t>
      </w:r>
    </w:p>
    <w:p w14:paraId="0E0F6F81" w14:textId="77777777" w:rsidR="000B6CFA" w:rsidRPr="000B6CFA" w:rsidRDefault="000B6CFA" w:rsidP="000B6CFA">
      <w:pPr>
        <w:shd w:val="clear" w:color="auto" w:fill="FFFFFF"/>
        <w:jc w:val="both"/>
        <w:rPr>
          <w:rFonts w:ascii="Verdana" w:hAnsi="Verdana"/>
          <w:sz w:val="22"/>
          <w:szCs w:val="22"/>
        </w:rPr>
      </w:pPr>
      <w:bookmarkStart w:id="274" w:name="do|ax10|spV.|pt9"/>
      <w:bookmarkEnd w:id="274"/>
      <w:r w:rsidRPr="000B6CFA">
        <w:rPr>
          <w:rFonts w:ascii="Verdana" w:hAnsi="Verdana"/>
          <w:b/>
          <w:bCs/>
          <w:color w:val="8F0000"/>
          <w:sz w:val="22"/>
          <w:szCs w:val="22"/>
        </w:rPr>
        <w:t>9.</w:t>
      </w:r>
      <w:r w:rsidRPr="000B6CFA">
        <w:rPr>
          <w:rFonts w:ascii="Verdana" w:hAnsi="Verdana"/>
          <w:sz w:val="22"/>
          <w:szCs w:val="22"/>
        </w:rPr>
        <w:t>Atribuţiile şi sarcinile personalului muncitor se stabilesc de către conducerea unităţii sanitare publice în baza indicatoarelor tarifare de calificare, completate în funcţie de condiţiile concrete în care se desfăşoară munca fiecărui muncitor.</w:t>
      </w:r>
    </w:p>
    <w:p w14:paraId="013563A9" w14:textId="29B46536" w:rsidR="000B6CFA" w:rsidRPr="000B6CFA" w:rsidRDefault="000B6CFA" w:rsidP="000B6CFA">
      <w:pPr>
        <w:shd w:val="clear" w:color="auto" w:fill="FFFFFF"/>
        <w:jc w:val="both"/>
        <w:rPr>
          <w:rFonts w:ascii="Verdana" w:hAnsi="Verdana"/>
          <w:sz w:val="22"/>
          <w:szCs w:val="22"/>
        </w:rPr>
      </w:pPr>
      <w:bookmarkStart w:id="275" w:name="do|ax10|spV.|pt10"/>
      <w:r w:rsidRPr="000B6CFA">
        <w:rPr>
          <w:rFonts w:ascii="Verdana" w:hAnsi="Verdana"/>
          <w:b/>
          <w:bCs/>
          <w:noProof/>
          <w:color w:val="333399"/>
          <w:sz w:val="22"/>
          <w:szCs w:val="22"/>
        </w:rPr>
        <w:drawing>
          <wp:inline distT="0" distB="0" distL="0" distR="0" wp14:anchorId="26CE3873" wp14:editId="57DF39AC">
            <wp:extent cx="93345" cy="93345"/>
            <wp:effectExtent l="0" t="0" r="1905" b="1905"/>
            <wp:docPr id="27" name="Imagine 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spV.|pt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75"/>
      <w:r w:rsidRPr="000B6CFA">
        <w:rPr>
          <w:rFonts w:ascii="Verdana" w:hAnsi="Verdana"/>
          <w:b/>
          <w:bCs/>
          <w:color w:val="8F0000"/>
          <w:sz w:val="22"/>
          <w:szCs w:val="22"/>
        </w:rPr>
        <w:t>10.</w:t>
      </w:r>
      <w:r w:rsidRPr="000B6CFA">
        <w:rPr>
          <w:rFonts w:ascii="Verdana" w:hAnsi="Verdana"/>
          <w:sz w:val="22"/>
          <w:szCs w:val="22"/>
        </w:rPr>
        <w:t>Posturile de muncitori normate potrivit criteriilor de normare prevăzute la cap. III pct. 6 lit. a) şi b) se vor putea utiliza numai la următoarele formaţii de lucru:</w:t>
      </w:r>
    </w:p>
    <w:p w14:paraId="783CFBEB" w14:textId="77777777" w:rsidR="000B6CFA" w:rsidRPr="000B6CFA" w:rsidRDefault="000B6CFA" w:rsidP="000B6CFA">
      <w:pPr>
        <w:shd w:val="clear" w:color="auto" w:fill="FFFFFF"/>
        <w:jc w:val="both"/>
        <w:rPr>
          <w:rFonts w:ascii="Verdana" w:hAnsi="Verdana"/>
          <w:sz w:val="22"/>
          <w:szCs w:val="22"/>
        </w:rPr>
      </w:pPr>
      <w:bookmarkStart w:id="276" w:name="do|ax10|spV.|pt10|pa1"/>
      <w:bookmarkEnd w:id="276"/>
      <w:r w:rsidRPr="000B6CFA">
        <w:rPr>
          <w:rFonts w:ascii="Verdana" w:hAnsi="Verdana"/>
          <w:sz w:val="22"/>
          <w:szCs w:val="22"/>
        </w:rPr>
        <w:t>- formaţia de întreţinere şi reparare a instalaţiilor şi utilajelor (apă, lumină, încălzire);</w:t>
      </w:r>
    </w:p>
    <w:p w14:paraId="5699690C" w14:textId="77777777" w:rsidR="000B6CFA" w:rsidRPr="000B6CFA" w:rsidRDefault="000B6CFA" w:rsidP="000B6CFA">
      <w:pPr>
        <w:shd w:val="clear" w:color="auto" w:fill="FFFFFF"/>
        <w:jc w:val="both"/>
        <w:rPr>
          <w:rFonts w:ascii="Verdana" w:hAnsi="Verdana"/>
          <w:sz w:val="22"/>
          <w:szCs w:val="22"/>
        </w:rPr>
      </w:pPr>
      <w:bookmarkStart w:id="277" w:name="do|ax10|spV.|pt10|pa2"/>
      <w:bookmarkEnd w:id="277"/>
      <w:r w:rsidRPr="000B6CFA">
        <w:rPr>
          <w:rFonts w:ascii="Verdana" w:hAnsi="Verdana"/>
          <w:sz w:val="22"/>
          <w:szCs w:val="22"/>
        </w:rPr>
        <w:t>- formaţia de întreţinere şi reparaţii clădiri.</w:t>
      </w:r>
    </w:p>
    <w:p w14:paraId="565FCE58" w14:textId="3A22D1CC" w:rsidR="000B6CFA" w:rsidRPr="000B6CFA" w:rsidRDefault="000B6CFA" w:rsidP="000B6CFA">
      <w:pPr>
        <w:shd w:val="clear" w:color="auto" w:fill="FFFFFF"/>
        <w:jc w:val="both"/>
        <w:rPr>
          <w:rFonts w:ascii="Verdana" w:hAnsi="Verdana"/>
          <w:sz w:val="22"/>
          <w:szCs w:val="22"/>
        </w:rPr>
      </w:pPr>
      <w:bookmarkStart w:id="278" w:name="do|ax11"/>
      <w:r w:rsidRPr="000B6CFA">
        <w:rPr>
          <w:rFonts w:ascii="Verdana" w:hAnsi="Verdana"/>
          <w:b/>
          <w:bCs/>
          <w:noProof/>
          <w:color w:val="333399"/>
          <w:sz w:val="22"/>
          <w:szCs w:val="22"/>
        </w:rPr>
        <w:drawing>
          <wp:inline distT="0" distB="0" distL="0" distR="0" wp14:anchorId="505853FD" wp14:editId="5ECEAF2A">
            <wp:extent cx="93345" cy="93345"/>
            <wp:effectExtent l="0" t="0" r="1905" b="1905"/>
            <wp:docPr id="26" name="Imagine 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78"/>
      <w:r w:rsidRPr="000B6CFA">
        <w:rPr>
          <w:rFonts w:ascii="Verdana" w:hAnsi="Verdana"/>
          <w:b/>
          <w:bCs/>
          <w:sz w:val="26"/>
          <w:szCs w:val="26"/>
        </w:rPr>
        <w:t>ANEXA Nr. 11:</w:t>
      </w:r>
      <w:r w:rsidRPr="000B6CFA">
        <w:rPr>
          <w:rFonts w:ascii="Verdana" w:hAnsi="Verdana"/>
          <w:sz w:val="22"/>
          <w:szCs w:val="22"/>
        </w:rPr>
        <w:t xml:space="preserve"> </w:t>
      </w:r>
      <w:r w:rsidRPr="000B6CFA">
        <w:rPr>
          <w:rFonts w:ascii="Verdana" w:hAnsi="Verdana"/>
          <w:b/>
          <w:bCs/>
          <w:sz w:val="26"/>
          <w:szCs w:val="26"/>
        </w:rPr>
        <w:t>METODOLOGIE de aplicare a normativului de personal</w:t>
      </w:r>
    </w:p>
    <w:p w14:paraId="347BEFC5" w14:textId="77777777" w:rsidR="000B6CFA" w:rsidRPr="000B6CFA" w:rsidRDefault="000B6CFA" w:rsidP="000B6CFA">
      <w:pPr>
        <w:shd w:val="clear" w:color="auto" w:fill="FFFFFF"/>
        <w:jc w:val="both"/>
        <w:rPr>
          <w:rFonts w:ascii="Verdana" w:hAnsi="Verdana"/>
          <w:sz w:val="22"/>
          <w:szCs w:val="22"/>
        </w:rPr>
      </w:pPr>
      <w:bookmarkStart w:id="279" w:name="do|ax11|pt1"/>
      <w:bookmarkEnd w:id="279"/>
      <w:r w:rsidRPr="000B6CFA">
        <w:rPr>
          <w:rFonts w:ascii="Verdana" w:hAnsi="Verdana"/>
          <w:b/>
          <w:bCs/>
          <w:color w:val="8F0000"/>
          <w:sz w:val="22"/>
          <w:szCs w:val="22"/>
        </w:rPr>
        <w:t>1.</w:t>
      </w:r>
      <w:r w:rsidRPr="000B6CFA">
        <w:rPr>
          <w:rFonts w:ascii="Verdana" w:hAnsi="Verdana"/>
          <w:sz w:val="22"/>
          <w:szCs w:val="22"/>
        </w:rPr>
        <w:t>Normarea posturilor de personal în unităţile sanitare publice se face pe baza criteriilor de normare aprobate pe locuri de muncă: secţii, compartimente, laboratoare, cabinete medicale etc.</w:t>
      </w:r>
    </w:p>
    <w:p w14:paraId="11AA1E54" w14:textId="77777777" w:rsidR="000B6CFA" w:rsidRPr="000B6CFA" w:rsidRDefault="000B6CFA" w:rsidP="000B6CFA">
      <w:pPr>
        <w:shd w:val="clear" w:color="auto" w:fill="FFFFFF"/>
        <w:jc w:val="both"/>
        <w:rPr>
          <w:rFonts w:ascii="Verdana" w:hAnsi="Verdana"/>
          <w:sz w:val="22"/>
          <w:szCs w:val="22"/>
        </w:rPr>
      </w:pPr>
      <w:bookmarkStart w:id="280" w:name="do|ax11|pt2"/>
      <w:bookmarkEnd w:id="280"/>
      <w:r w:rsidRPr="000B6CFA">
        <w:rPr>
          <w:rFonts w:ascii="Verdana" w:hAnsi="Verdana"/>
          <w:b/>
          <w:bCs/>
          <w:color w:val="8F0000"/>
          <w:sz w:val="22"/>
          <w:szCs w:val="22"/>
        </w:rPr>
        <w:t>2.</w:t>
      </w:r>
      <w:r w:rsidRPr="000B6CFA">
        <w:rPr>
          <w:rFonts w:ascii="Verdana" w:hAnsi="Verdana"/>
          <w:sz w:val="22"/>
          <w:szCs w:val="22"/>
        </w:rPr>
        <w:t>Normarea posturilor fixe generale se face pe total unitate, iar repartizarea posturilor pe categorii de personal, pentru locurile de muncă incluse la posturi fixe generale, se face în raport cu necesităţile concrete ale fiecărei unităţi sanitare publice cu personalitate juridică.</w:t>
      </w:r>
    </w:p>
    <w:p w14:paraId="465A341D" w14:textId="77777777" w:rsidR="000B6CFA" w:rsidRPr="000B6CFA" w:rsidRDefault="000B6CFA" w:rsidP="000B6CFA">
      <w:pPr>
        <w:shd w:val="clear" w:color="auto" w:fill="FFFFFF"/>
        <w:jc w:val="both"/>
        <w:rPr>
          <w:rFonts w:ascii="Verdana" w:hAnsi="Verdana"/>
          <w:sz w:val="22"/>
          <w:szCs w:val="22"/>
        </w:rPr>
      </w:pPr>
      <w:bookmarkStart w:id="281" w:name="do|ax11|pt3"/>
      <w:bookmarkEnd w:id="281"/>
      <w:r w:rsidRPr="000B6CFA">
        <w:rPr>
          <w:rFonts w:ascii="Verdana" w:hAnsi="Verdana"/>
          <w:b/>
          <w:bCs/>
          <w:color w:val="8F0000"/>
          <w:sz w:val="22"/>
          <w:szCs w:val="22"/>
        </w:rPr>
        <w:t>3.</w:t>
      </w:r>
      <w:r w:rsidRPr="000B6CFA">
        <w:rPr>
          <w:rFonts w:ascii="Verdana" w:hAnsi="Verdana"/>
          <w:sz w:val="22"/>
          <w:szCs w:val="22"/>
        </w:rPr>
        <w:t>Numărul de posturi determinat conform criteriilor de normare stabilite în prezentul ordin se stabileşte în număr întreg cu două zecimale. Fracţiunile de la 0,01 la 0,50 se neglijează, iar cele de la 0,51 la 0,99 se întregesc la un post la nivelul fiecărei poziţii din normativ.</w:t>
      </w:r>
    </w:p>
    <w:p w14:paraId="0D8E0DD6" w14:textId="77777777" w:rsidR="000B6CFA" w:rsidRPr="000B6CFA" w:rsidRDefault="000B6CFA" w:rsidP="000B6CFA">
      <w:pPr>
        <w:shd w:val="clear" w:color="auto" w:fill="FFFFFF"/>
        <w:jc w:val="both"/>
        <w:rPr>
          <w:rFonts w:ascii="Verdana" w:hAnsi="Verdana"/>
          <w:sz w:val="22"/>
          <w:szCs w:val="22"/>
        </w:rPr>
      </w:pPr>
      <w:bookmarkStart w:id="282" w:name="do|ax11|pt4"/>
      <w:bookmarkEnd w:id="282"/>
      <w:r w:rsidRPr="000B6CFA">
        <w:rPr>
          <w:rFonts w:ascii="Verdana" w:hAnsi="Verdana"/>
          <w:b/>
          <w:bCs/>
          <w:color w:val="8F0000"/>
          <w:sz w:val="22"/>
          <w:szCs w:val="22"/>
        </w:rPr>
        <w:t>4.</w:t>
      </w:r>
      <w:r w:rsidRPr="000B6CFA">
        <w:rPr>
          <w:rFonts w:ascii="Verdana" w:hAnsi="Verdana"/>
          <w:sz w:val="22"/>
          <w:szCs w:val="22"/>
        </w:rPr>
        <w:t>Pentru locurile de muncă şi categoriile de personal unde nu se justifică utilizarea unui post cu normă întreagă, unităţile sanitare publice pot să normeze o fracţiune de Vz normă.</w:t>
      </w:r>
    </w:p>
    <w:p w14:paraId="1DB5814B" w14:textId="6C389892" w:rsidR="000B6CFA" w:rsidRPr="000B6CFA" w:rsidRDefault="000B6CFA" w:rsidP="000B6CFA">
      <w:pPr>
        <w:shd w:val="clear" w:color="auto" w:fill="FFFFFF"/>
        <w:jc w:val="both"/>
        <w:rPr>
          <w:rFonts w:ascii="Verdana" w:hAnsi="Verdana"/>
          <w:sz w:val="22"/>
          <w:szCs w:val="22"/>
        </w:rPr>
      </w:pPr>
      <w:bookmarkStart w:id="283" w:name="do|ax11|pt5"/>
      <w:r w:rsidRPr="000B6CFA">
        <w:rPr>
          <w:rFonts w:ascii="Verdana" w:hAnsi="Verdana"/>
          <w:b/>
          <w:bCs/>
          <w:noProof/>
          <w:color w:val="333399"/>
          <w:sz w:val="22"/>
          <w:szCs w:val="22"/>
        </w:rPr>
        <w:drawing>
          <wp:inline distT="0" distB="0" distL="0" distR="0" wp14:anchorId="679B044C" wp14:editId="72135F36">
            <wp:extent cx="93345" cy="93345"/>
            <wp:effectExtent l="0" t="0" r="1905" b="1905"/>
            <wp:docPr id="25" name="Imagine 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83"/>
      <w:r w:rsidRPr="000B6CFA">
        <w:rPr>
          <w:rFonts w:ascii="Verdana" w:hAnsi="Verdana"/>
          <w:b/>
          <w:bCs/>
          <w:color w:val="8F0000"/>
          <w:sz w:val="22"/>
          <w:szCs w:val="22"/>
        </w:rPr>
        <w:t>5.</w:t>
      </w:r>
      <w:r w:rsidRPr="000B6CFA">
        <w:rPr>
          <w:rFonts w:ascii="Verdana" w:hAnsi="Verdana"/>
          <w:sz w:val="22"/>
          <w:szCs w:val="22"/>
        </w:rPr>
        <w:t xml:space="preserve">La locurile de muncă unde activitatea se desfăşoară fără întrerupere 24 ore din 24, iar criteriul de normare este număr de posturi/tură, în vederea asigurării continuării activităţii în zilele de repaus săptămânal, sărbători legale şi în celelalte zile în care, potrivit dispoziţiilor legale, nu se lucrează, precum şi pe perioada concediului de odihnă, în situaţia în care personalul determinat conform criteriilor de normare se dovedeşte a fi </w:t>
      </w:r>
      <w:r w:rsidRPr="000B6CFA">
        <w:rPr>
          <w:rFonts w:ascii="Verdana" w:hAnsi="Verdana"/>
          <w:sz w:val="22"/>
          <w:szCs w:val="22"/>
        </w:rPr>
        <w:lastRenderedPageBreak/>
        <w:t>insuficient, se va putea determina un număr suplimentar de posturi, pentru fiecare loc de muncă, astfel: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2"/>
        <w:gridCol w:w="3773"/>
      </w:tblGrid>
      <w:tr w:rsidR="000B6CFA" w:rsidRPr="000B6CFA" w14:paraId="64B54B01"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572DD6B6" w14:textId="77777777" w:rsidR="000B6CFA" w:rsidRPr="000B6CFA" w:rsidRDefault="000B6CFA" w:rsidP="000B6CFA">
            <w:pPr>
              <w:rPr>
                <w:rFonts w:ascii="Verdana" w:hAnsi="Verdana"/>
                <w:color w:val="000000"/>
                <w:sz w:val="16"/>
                <w:szCs w:val="16"/>
              </w:rPr>
            </w:pPr>
            <w:bookmarkStart w:id="284" w:name="do|ax11|pt5|pa1"/>
            <w:bookmarkEnd w:id="284"/>
            <w:r w:rsidRPr="000B6CFA">
              <w:rPr>
                <w:rFonts w:ascii="Verdana" w:hAnsi="Verdana"/>
                <w:color w:val="000000"/>
                <w:sz w:val="16"/>
                <w:szCs w:val="16"/>
              </w:rPr>
              <w:t>a) acoperirea repausului săptămânal în cursul anului pentru 3 persoane</w:t>
            </w:r>
          </w:p>
        </w:tc>
        <w:tc>
          <w:tcPr>
            <w:tcW w:w="1950" w:type="pct"/>
            <w:tcBorders>
              <w:top w:val="outset" w:sz="6" w:space="0" w:color="auto"/>
              <w:left w:val="outset" w:sz="6" w:space="0" w:color="auto"/>
              <w:bottom w:val="outset" w:sz="6" w:space="0" w:color="auto"/>
              <w:right w:val="outset" w:sz="6" w:space="0" w:color="auto"/>
            </w:tcBorders>
            <w:hideMark/>
          </w:tcPr>
          <w:p w14:paraId="1492F45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3 x 2 x 52 = 312 zile</w:t>
            </w:r>
          </w:p>
        </w:tc>
      </w:tr>
      <w:tr w:rsidR="000B6CFA" w:rsidRPr="000B6CFA" w14:paraId="7284A20B"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1A0B608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acoperirea concediilor de odihnă</w:t>
            </w:r>
          </w:p>
        </w:tc>
        <w:tc>
          <w:tcPr>
            <w:tcW w:w="1950" w:type="pct"/>
            <w:tcBorders>
              <w:top w:val="outset" w:sz="6" w:space="0" w:color="auto"/>
              <w:left w:val="outset" w:sz="6" w:space="0" w:color="auto"/>
              <w:bottom w:val="outset" w:sz="6" w:space="0" w:color="auto"/>
              <w:right w:val="outset" w:sz="6" w:space="0" w:color="auto"/>
            </w:tcBorders>
            <w:hideMark/>
          </w:tcPr>
          <w:p w14:paraId="4183A60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3 x 25 = 75 zile</w:t>
            </w:r>
          </w:p>
        </w:tc>
      </w:tr>
      <w:tr w:rsidR="000B6CFA" w:rsidRPr="000B6CFA" w14:paraId="3F4CD562"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654981D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 acoperirea sărbătorilor legale</w:t>
            </w:r>
          </w:p>
        </w:tc>
        <w:tc>
          <w:tcPr>
            <w:tcW w:w="1950" w:type="pct"/>
            <w:tcBorders>
              <w:top w:val="outset" w:sz="6" w:space="0" w:color="auto"/>
              <w:left w:val="outset" w:sz="6" w:space="0" w:color="auto"/>
              <w:bottom w:val="outset" w:sz="6" w:space="0" w:color="auto"/>
              <w:right w:val="outset" w:sz="6" w:space="0" w:color="auto"/>
            </w:tcBorders>
            <w:hideMark/>
          </w:tcPr>
          <w:p w14:paraId="5007336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3 x 9 = 27 zile</w:t>
            </w:r>
          </w:p>
        </w:tc>
      </w:tr>
      <w:tr w:rsidR="000B6CFA" w:rsidRPr="000B6CFA" w14:paraId="71A1AF87"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01A2E2F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zile de efectuat</w:t>
            </w:r>
          </w:p>
        </w:tc>
        <w:tc>
          <w:tcPr>
            <w:tcW w:w="1950" w:type="pct"/>
            <w:tcBorders>
              <w:top w:val="outset" w:sz="6" w:space="0" w:color="auto"/>
              <w:left w:val="outset" w:sz="6" w:space="0" w:color="auto"/>
              <w:bottom w:val="outset" w:sz="6" w:space="0" w:color="auto"/>
              <w:right w:val="outset" w:sz="6" w:space="0" w:color="auto"/>
            </w:tcBorders>
            <w:hideMark/>
          </w:tcPr>
          <w:p w14:paraId="60E94FA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414 zile</w:t>
            </w:r>
          </w:p>
        </w:tc>
      </w:tr>
    </w:tbl>
    <w:p w14:paraId="62D7CEFE" w14:textId="77777777" w:rsidR="000B6CFA" w:rsidRPr="000B6CFA" w:rsidRDefault="000B6CFA" w:rsidP="000B6CFA">
      <w:pPr>
        <w:shd w:val="clear" w:color="auto" w:fill="FFFFFF"/>
        <w:jc w:val="both"/>
        <w:rPr>
          <w:rFonts w:ascii="Verdana" w:hAnsi="Verdana"/>
          <w:sz w:val="22"/>
          <w:szCs w:val="22"/>
        </w:rPr>
      </w:pPr>
      <w:bookmarkStart w:id="285" w:name="do|ax11|pt5|pa2"/>
      <w:bookmarkEnd w:id="285"/>
      <w:r w:rsidRPr="000B6CFA">
        <w:rPr>
          <w:rFonts w:ascii="Verdana" w:hAnsi="Verdana"/>
          <w:sz w:val="22"/>
          <w:szCs w:val="22"/>
        </w:rPr>
        <w:t>Numărul mediu de zile lucrătoare dintr-un an este de 21,25 x 12 = 255.</w:t>
      </w:r>
    </w:p>
    <w:p w14:paraId="0C2CD758" w14:textId="77777777" w:rsidR="000B6CFA" w:rsidRPr="000B6CFA" w:rsidRDefault="000B6CFA" w:rsidP="000B6CFA">
      <w:pPr>
        <w:shd w:val="clear" w:color="auto" w:fill="FFFFFF"/>
        <w:jc w:val="both"/>
        <w:rPr>
          <w:rFonts w:ascii="Verdana" w:hAnsi="Verdana"/>
          <w:sz w:val="22"/>
          <w:szCs w:val="22"/>
        </w:rPr>
      </w:pPr>
      <w:bookmarkStart w:id="286" w:name="do|ax11|pt5|pa3"/>
      <w:bookmarkEnd w:id="286"/>
      <w:r w:rsidRPr="000B6CFA">
        <w:rPr>
          <w:rFonts w:ascii="Verdana" w:hAnsi="Verdana"/>
          <w:sz w:val="22"/>
          <w:szCs w:val="22"/>
        </w:rPr>
        <w:t>Numărul suplimentar de posturi se determină împărţind fondul de timp determinat suplimentar (414 zile) la numărul mediu de zile lucrătoare dintr-un an (255 zile), 414: 255 =1,6 posturi, respectiv 2 posturi.</w:t>
      </w:r>
    </w:p>
    <w:p w14:paraId="2F4E021E" w14:textId="77777777" w:rsidR="000B6CFA" w:rsidRPr="000B6CFA" w:rsidRDefault="000B6CFA" w:rsidP="000B6CFA">
      <w:pPr>
        <w:shd w:val="clear" w:color="auto" w:fill="FFFFFF"/>
        <w:jc w:val="both"/>
        <w:rPr>
          <w:rFonts w:ascii="Verdana" w:hAnsi="Verdana"/>
          <w:sz w:val="22"/>
          <w:szCs w:val="22"/>
        </w:rPr>
      </w:pPr>
      <w:bookmarkStart w:id="287" w:name="do|ax11|pt6"/>
      <w:bookmarkEnd w:id="287"/>
      <w:r w:rsidRPr="000B6CFA">
        <w:rPr>
          <w:rFonts w:ascii="Verdana" w:hAnsi="Verdana"/>
          <w:b/>
          <w:bCs/>
          <w:color w:val="8F0000"/>
          <w:sz w:val="22"/>
          <w:szCs w:val="22"/>
        </w:rPr>
        <w:t>6.</w:t>
      </w:r>
      <w:r w:rsidRPr="000B6CFA">
        <w:rPr>
          <w:rFonts w:ascii="Verdana" w:hAnsi="Verdana"/>
          <w:sz w:val="22"/>
          <w:szCs w:val="22"/>
        </w:rPr>
        <w:t>Unităţile sanitare publice cu personalitate juridică care au încheiat contracte cu terţi pentru serviciile de curăţenie, pază, prepararea hranei etc. nu mai pot norma posturi de personal pentru aceste activităţi.</w:t>
      </w:r>
    </w:p>
    <w:p w14:paraId="5EB406BF" w14:textId="16B7CBCE" w:rsidR="000B6CFA" w:rsidRPr="000B6CFA" w:rsidRDefault="000B6CFA" w:rsidP="000B6CFA">
      <w:pPr>
        <w:shd w:val="clear" w:color="auto" w:fill="FFFFFF"/>
        <w:jc w:val="both"/>
        <w:rPr>
          <w:rFonts w:ascii="Verdana" w:hAnsi="Verdana"/>
          <w:sz w:val="22"/>
          <w:szCs w:val="22"/>
        </w:rPr>
      </w:pPr>
      <w:bookmarkStart w:id="288" w:name="do|ax12"/>
      <w:r w:rsidRPr="000B6CFA">
        <w:rPr>
          <w:rFonts w:ascii="Verdana" w:hAnsi="Verdana"/>
          <w:b/>
          <w:bCs/>
          <w:noProof/>
          <w:color w:val="333399"/>
          <w:sz w:val="22"/>
          <w:szCs w:val="22"/>
        </w:rPr>
        <w:drawing>
          <wp:inline distT="0" distB="0" distL="0" distR="0" wp14:anchorId="4100CD52" wp14:editId="78DECEFE">
            <wp:extent cx="93345" cy="93345"/>
            <wp:effectExtent l="0" t="0" r="1905" b="1905"/>
            <wp:docPr id="24" name="Imagine 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88"/>
      <w:r w:rsidRPr="000B6CFA">
        <w:rPr>
          <w:rFonts w:ascii="Verdana" w:hAnsi="Verdana"/>
          <w:b/>
          <w:bCs/>
          <w:sz w:val="26"/>
          <w:szCs w:val="26"/>
        </w:rPr>
        <w:t>ANEXA Nr. 12:</w:t>
      </w:r>
      <w:r w:rsidRPr="000B6CFA">
        <w:rPr>
          <w:rFonts w:ascii="Verdana" w:hAnsi="Verdana"/>
          <w:sz w:val="22"/>
          <w:szCs w:val="22"/>
        </w:rPr>
        <w:t xml:space="preserve"> </w:t>
      </w:r>
      <w:r w:rsidRPr="000B6CFA">
        <w:rPr>
          <w:rFonts w:ascii="Verdana" w:hAnsi="Verdana"/>
          <w:b/>
          <w:bCs/>
          <w:sz w:val="26"/>
          <w:szCs w:val="26"/>
        </w:rPr>
        <w:t>NORMATIVE DE PERSONAL pentru institute/servicii judeţene/cabinete de medicină legală</w:t>
      </w:r>
    </w:p>
    <w:p w14:paraId="3B73C306" w14:textId="77777777" w:rsidR="000B6CFA" w:rsidRPr="000B6CFA" w:rsidRDefault="000B6CFA" w:rsidP="000B6CFA">
      <w:pPr>
        <w:shd w:val="clear" w:color="auto" w:fill="FFFFFF"/>
        <w:jc w:val="both"/>
        <w:rPr>
          <w:rFonts w:ascii="Verdana" w:hAnsi="Verdana"/>
          <w:sz w:val="22"/>
          <w:szCs w:val="22"/>
        </w:rPr>
      </w:pPr>
      <w:bookmarkStart w:id="289" w:name="do|ax12|pa1"/>
      <w:bookmarkEnd w:id="289"/>
      <w:r w:rsidRPr="000B6CFA">
        <w:rPr>
          <w:rFonts w:ascii="Verdana" w:hAnsi="Verdana"/>
          <w:sz w:val="22"/>
          <w:szCs w:val="22"/>
        </w:rPr>
        <w:t xml:space="preserve">(- Anexa nr. 9 la Ordinul nr. </w:t>
      </w:r>
      <w:hyperlink r:id="rId21" w:history="1">
        <w:r w:rsidRPr="000B6CFA">
          <w:rPr>
            <w:rFonts w:ascii="Verdana" w:hAnsi="Verdana"/>
            <w:b/>
            <w:bCs/>
            <w:color w:val="333399"/>
            <w:sz w:val="22"/>
            <w:szCs w:val="22"/>
            <w:u w:val="single"/>
          </w:rPr>
          <w:t>1.778/2006</w:t>
        </w:r>
      </w:hyperlink>
      <w:r w:rsidRPr="000B6CFA">
        <w:rPr>
          <w:rFonts w:ascii="Verdana" w:hAnsi="Verdana"/>
          <w:sz w:val="22"/>
          <w:szCs w:val="22"/>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3193"/>
        <w:gridCol w:w="1645"/>
      </w:tblGrid>
      <w:tr w:rsidR="000B6CFA" w:rsidRPr="000B6CFA" w14:paraId="416048F2"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30D9DC3" w14:textId="77777777" w:rsidR="000B6CFA" w:rsidRPr="000B6CFA" w:rsidRDefault="000B6CFA" w:rsidP="000B6CFA">
            <w:pPr>
              <w:jc w:val="center"/>
              <w:rPr>
                <w:rFonts w:ascii="Verdana" w:hAnsi="Verdana"/>
                <w:color w:val="000000"/>
                <w:sz w:val="16"/>
                <w:szCs w:val="16"/>
              </w:rPr>
            </w:pPr>
            <w:bookmarkStart w:id="290" w:name="do|ax12|pa2"/>
            <w:bookmarkEnd w:id="290"/>
            <w:r w:rsidRPr="000B6CFA">
              <w:rPr>
                <w:rFonts w:ascii="Verdana" w:hAnsi="Verdana"/>
                <w:color w:val="000000"/>
                <w:sz w:val="16"/>
                <w:szCs w:val="16"/>
              </w:rPr>
              <w:t>Categoria de personal</w:t>
            </w:r>
          </w:p>
        </w:tc>
        <w:tc>
          <w:tcPr>
            <w:tcW w:w="1650" w:type="pct"/>
            <w:tcBorders>
              <w:top w:val="outset" w:sz="6" w:space="0" w:color="auto"/>
              <w:left w:val="outset" w:sz="6" w:space="0" w:color="auto"/>
              <w:bottom w:val="outset" w:sz="6" w:space="0" w:color="auto"/>
              <w:right w:val="outset" w:sz="6" w:space="0" w:color="auto"/>
            </w:tcBorders>
            <w:hideMark/>
          </w:tcPr>
          <w:p w14:paraId="1C6A20D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Criteriul de normare</w:t>
            </w:r>
          </w:p>
        </w:tc>
        <w:tc>
          <w:tcPr>
            <w:tcW w:w="850" w:type="pct"/>
            <w:tcBorders>
              <w:top w:val="outset" w:sz="6" w:space="0" w:color="auto"/>
              <w:left w:val="outset" w:sz="6" w:space="0" w:color="auto"/>
              <w:bottom w:val="outset" w:sz="6" w:space="0" w:color="auto"/>
              <w:right w:val="outset" w:sz="6" w:space="0" w:color="auto"/>
            </w:tcBorders>
            <w:hideMark/>
          </w:tcPr>
          <w:p w14:paraId="2E7B0AF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Normativ</w:t>
            </w:r>
          </w:p>
        </w:tc>
      </w:tr>
      <w:tr w:rsidR="000B6CFA" w:rsidRPr="000B6CFA" w14:paraId="5EAAE6E5"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5DB53F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 Institute de medicină legală</w:t>
            </w:r>
          </w:p>
        </w:tc>
        <w:tc>
          <w:tcPr>
            <w:tcW w:w="1650" w:type="pct"/>
            <w:tcBorders>
              <w:top w:val="outset" w:sz="6" w:space="0" w:color="auto"/>
              <w:left w:val="outset" w:sz="6" w:space="0" w:color="auto"/>
              <w:bottom w:val="outset" w:sz="6" w:space="0" w:color="auto"/>
              <w:right w:val="outset" w:sz="6" w:space="0" w:color="auto"/>
            </w:tcBorders>
            <w:hideMark/>
          </w:tcPr>
          <w:p w14:paraId="6A31F636" w14:textId="77777777" w:rsidR="000B6CFA" w:rsidRPr="000B6CFA" w:rsidRDefault="000B6CFA" w:rsidP="000B6CFA">
            <w:pPr>
              <w:rPr>
                <w:rFonts w:ascii="Verdana" w:hAnsi="Verdana"/>
                <w:sz w:val="16"/>
                <w:szCs w:val="16"/>
              </w:rPr>
            </w:pPr>
            <w:r w:rsidRPr="000B6CFA">
              <w:rPr>
                <w:rFonts w:ascii="Verdana" w:hAnsi="Verdana"/>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14:paraId="19BF65A3"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1E95CCA1"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D68C05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Medici</w:t>
            </w:r>
          </w:p>
        </w:tc>
        <w:tc>
          <w:tcPr>
            <w:tcW w:w="1650" w:type="pct"/>
            <w:tcBorders>
              <w:top w:val="outset" w:sz="6" w:space="0" w:color="auto"/>
              <w:left w:val="outset" w:sz="6" w:space="0" w:color="auto"/>
              <w:bottom w:val="outset" w:sz="6" w:space="0" w:color="auto"/>
              <w:right w:val="outset" w:sz="6" w:space="0" w:color="auto"/>
            </w:tcBorders>
            <w:hideMark/>
          </w:tcPr>
          <w:p w14:paraId="16A8ECE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850" w:type="pct"/>
            <w:tcBorders>
              <w:top w:val="outset" w:sz="6" w:space="0" w:color="auto"/>
              <w:left w:val="outset" w:sz="6" w:space="0" w:color="auto"/>
              <w:bottom w:val="outset" w:sz="6" w:space="0" w:color="auto"/>
              <w:right w:val="outset" w:sz="6" w:space="0" w:color="auto"/>
            </w:tcBorders>
            <w:hideMark/>
          </w:tcPr>
          <w:p w14:paraId="6995457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1/100.000</w:t>
            </w:r>
          </w:p>
        </w:tc>
      </w:tr>
      <w:tr w:rsidR="000B6CFA" w:rsidRPr="000B6CFA" w14:paraId="5CA10586"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3D8086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2. Alt personal cu pregătire superioară de specialitate</w:t>
            </w:r>
          </w:p>
        </w:tc>
        <w:tc>
          <w:tcPr>
            <w:tcW w:w="1650" w:type="pct"/>
            <w:tcBorders>
              <w:top w:val="outset" w:sz="6" w:space="0" w:color="auto"/>
              <w:left w:val="outset" w:sz="6" w:space="0" w:color="auto"/>
              <w:bottom w:val="outset" w:sz="6" w:space="0" w:color="auto"/>
              <w:right w:val="outset" w:sz="6" w:space="0" w:color="auto"/>
            </w:tcBorders>
            <w:hideMark/>
          </w:tcPr>
          <w:p w14:paraId="41C6BE3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850" w:type="pct"/>
            <w:tcBorders>
              <w:top w:val="outset" w:sz="6" w:space="0" w:color="auto"/>
              <w:left w:val="outset" w:sz="6" w:space="0" w:color="auto"/>
              <w:bottom w:val="outset" w:sz="6" w:space="0" w:color="auto"/>
              <w:right w:val="outset" w:sz="6" w:space="0" w:color="auto"/>
            </w:tcBorders>
            <w:hideMark/>
          </w:tcPr>
          <w:p w14:paraId="007D292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1/200.000</w:t>
            </w:r>
          </w:p>
        </w:tc>
      </w:tr>
      <w:tr w:rsidR="000B6CFA" w:rsidRPr="000B6CFA" w14:paraId="063F93E0"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85DDAA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3. Personal sanitar mediu</w:t>
            </w:r>
          </w:p>
        </w:tc>
        <w:tc>
          <w:tcPr>
            <w:tcW w:w="1650" w:type="pct"/>
            <w:tcBorders>
              <w:top w:val="outset" w:sz="6" w:space="0" w:color="auto"/>
              <w:left w:val="outset" w:sz="6" w:space="0" w:color="auto"/>
              <w:bottom w:val="outset" w:sz="6" w:space="0" w:color="auto"/>
              <w:right w:val="outset" w:sz="6" w:space="0" w:color="auto"/>
            </w:tcBorders>
            <w:hideMark/>
          </w:tcPr>
          <w:p w14:paraId="3399BFA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850" w:type="pct"/>
            <w:tcBorders>
              <w:top w:val="outset" w:sz="6" w:space="0" w:color="auto"/>
              <w:left w:val="outset" w:sz="6" w:space="0" w:color="auto"/>
              <w:bottom w:val="outset" w:sz="6" w:space="0" w:color="auto"/>
              <w:right w:val="outset" w:sz="6" w:space="0" w:color="auto"/>
            </w:tcBorders>
            <w:hideMark/>
          </w:tcPr>
          <w:p w14:paraId="2C59A5E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1/75.000</w:t>
            </w:r>
          </w:p>
        </w:tc>
      </w:tr>
      <w:tr w:rsidR="000B6CFA" w:rsidRPr="000B6CFA" w14:paraId="5ACC4C1C"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018A7E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4. Autopsieri</w:t>
            </w:r>
          </w:p>
        </w:tc>
        <w:tc>
          <w:tcPr>
            <w:tcW w:w="1650" w:type="pct"/>
            <w:tcBorders>
              <w:top w:val="outset" w:sz="6" w:space="0" w:color="auto"/>
              <w:left w:val="outset" w:sz="6" w:space="0" w:color="auto"/>
              <w:bottom w:val="outset" w:sz="6" w:space="0" w:color="auto"/>
              <w:right w:val="outset" w:sz="6" w:space="0" w:color="auto"/>
            </w:tcBorders>
            <w:hideMark/>
          </w:tcPr>
          <w:p w14:paraId="5CED42B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locuitori/1 post</w:t>
            </w:r>
          </w:p>
        </w:tc>
        <w:tc>
          <w:tcPr>
            <w:tcW w:w="850" w:type="pct"/>
            <w:tcBorders>
              <w:top w:val="outset" w:sz="6" w:space="0" w:color="auto"/>
              <w:left w:val="outset" w:sz="6" w:space="0" w:color="auto"/>
              <w:bottom w:val="outset" w:sz="6" w:space="0" w:color="auto"/>
              <w:right w:val="outset" w:sz="6" w:space="0" w:color="auto"/>
            </w:tcBorders>
            <w:hideMark/>
          </w:tcPr>
          <w:p w14:paraId="152580D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1/400.000</w:t>
            </w:r>
          </w:p>
        </w:tc>
      </w:tr>
      <w:tr w:rsidR="000B6CFA" w:rsidRPr="000B6CFA" w14:paraId="55BFBF5D"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A90BB1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5. Brancardieri</w:t>
            </w:r>
          </w:p>
        </w:tc>
        <w:tc>
          <w:tcPr>
            <w:tcW w:w="1650" w:type="pct"/>
            <w:tcBorders>
              <w:top w:val="outset" w:sz="6" w:space="0" w:color="auto"/>
              <w:left w:val="outset" w:sz="6" w:space="0" w:color="auto"/>
              <w:bottom w:val="outset" w:sz="6" w:space="0" w:color="auto"/>
              <w:right w:val="outset" w:sz="6" w:space="0" w:color="auto"/>
            </w:tcBorders>
            <w:hideMark/>
          </w:tcPr>
          <w:p w14:paraId="4D674BC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număr de posturi/unitate</w:t>
            </w:r>
          </w:p>
        </w:tc>
        <w:tc>
          <w:tcPr>
            <w:tcW w:w="850" w:type="pct"/>
            <w:tcBorders>
              <w:top w:val="outset" w:sz="6" w:space="0" w:color="auto"/>
              <w:left w:val="outset" w:sz="6" w:space="0" w:color="auto"/>
              <w:bottom w:val="outset" w:sz="6" w:space="0" w:color="auto"/>
              <w:right w:val="outset" w:sz="6" w:space="0" w:color="auto"/>
            </w:tcBorders>
            <w:hideMark/>
          </w:tcPr>
          <w:p w14:paraId="0ED3285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 post/tură</w:t>
            </w:r>
          </w:p>
        </w:tc>
      </w:tr>
    </w:tbl>
    <w:p w14:paraId="381D353E" w14:textId="77777777" w:rsidR="000B6CFA" w:rsidRPr="000B6CFA" w:rsidRDefault="000B6CFA" w:rsidP="000B6CFA">
      <w:pPr>
        <w:shd w:val="clear" w:color="auto" w:fill="FFFFFF"/>
        <w:jc w:val="both"/>
        <w:rPr>
          <w:rFonts w:ascii="Verdana" w:hAnsi="Verdana"/>
          <w:sz w:val="22"/>
          <w:szCs w:val="22"/>
        </w:rPr>
      </w:pPr>
      <w:bookmarkStart w:id="291" w:name="do|ax12|pa3"/>
      <w:bookmarkEnd w:id="291"/>
      <w:r w:rsidRPr="000B6CFA">
        <w:rPr>
          <w:rFonts w:ascii="Verdana" w:hAnsi="Verdana"/>
          <w:sz w:val="22"/>
          <w:szCs w:val="22"/>
        </w:rPr>
        <w:t>NOTE:</w:t>
      </w:r>
    </w:p>
    <w:p w14:paraId="539058EC" w14:textId="77777777" w:rsidR="000B6CFA" w:rsidRPr="000B6CFA" w:rsidRDefault="000B6CFA" w:rsidP="000B6CFA">
      <w:pPr>
        <w:shd w:val="clear" w:color="auto" w:fill="FFFFFF"/>
        <w:jc w:val="both"/>
        <w:rPr>
          <w:rFonts w:ascii="Verdana" w:hAnsi="Verdana"/>
          <w:sz w:val="22"/>
          <w:szCs w:val="22"/>
        </w:rPr>
      </w:pPr>
      <w:bookmarkStart w:id="292" w:name="do|ax12|pt1"/>
      <w:bookmarkEnd w:id="292"/>
      <w:r w:rsidRPr="000B6CFA">
        <w:rPr>
          <w:rFonts w:ascii="Verdana" w:hAnsi="Verdana"/>
          <w:b/>
          <w:bCs/>
          <w:color w:val="8F0000"/>
          <w:sz w:val="22"/>
          <w:szCs w:val="22"/>
        </w:rPr>
        <w:t>1.</w:t>
      </w:r>
      <w:r w:rsidRPr="000B6CFA">
        <w:rPr>
          <w:rFonts w:ascii="Verdana" w:hAnsi="Verdana"/>
          <w:sz w:val="22"/>
          <w:szCs w:val="22"/>
        </w:rPr>
        <w:t>Normarea personalului auxiliar sanitar pentru activitatea de curăţenie: 1 post la 250 m</w:t>
      </w:r>
      <w:r w:rsidRPr="000B6CFA">
        <w:rPr>
          <w:rFonts w:ascii="Verdana" w:hAnsi="Verdana"/>
          <w:sz w:val="22"/>
          <w:szCs w:val="22"/>
          <w:vertAlign w:val="superscript"/>
        </w:rPr>
        <w:t>2</w:t>
      </w:r>
      <w:r w:rsidRPr="000B6CFA">
        <w:rPr>
          <w:rFonts w:ascii="Verdana" w:hAnsi="Verdana"/>
          <w:sz w:val="22"/>
          <w:szCs w:val="22"/>
        </w:rPr>
        <w:t>.</w:t>
      </w:r>
    </w:p>
    <w:p w14:paraId="63B047EC" w14:textId="77777777" w:rsidR="000B6CFA" w:rsidRPr="000B6CFA" w:rsidRDefault="000B6CFA" w:rsidP="000B6CFA">
      <w:pPr>
        <w:shd w:val="clear" w:color="auto" w:fill="FFFFFF"/>
        <w:jc w:val="both"/>
        <w:rPr>
          <w:rFonts w:ascii="Verdana" w:hAnsi="Verdana"/>
          <w:sz w:val="22"/>
          <w:szCs w:val="22"/>
        </w:rPr>
      </w:pPr>
      <w:bookmarkStart w:id="293" w:name="do|ax12|pt2"/>
      <w:bookmarkEnd w:id="293"/>
      <w:r w:rsidRPr="000B6CFA">
        <w:rPr>
          <w:rFonts w:ascii="Verdana" w:hAnsi="Verdana"/>
          <w:b/>
          <w:bCs/>
          <w:color w:val="8F0000"/>
          <w:sz w:val="22"/>
          <w:szCs w:val="22"/>
        </w:rPr>
        <w:t>2.</w:t>
      </w:r>
      <w:r w:rsidRPr="000B6CFA">
        <w:rPr>
          <w:rFonts w:ascii="Verdana" w:hAnsi="Verdana"/>
          <w:sz w:val="22"/>
          <w:szCs w:val="22"/>
        </w:rPr>
        <w:t xml:space="preserve">Pentru institutele de medicină legală, normativul se calculează la populaţia din teritoriul arondat prevăzut în Regulamentul de aplicare a dispoziţiilor Ordonanţei Guvernului nr. </w:t>
      </w:r>
      <w:hyperlink r:id="rId22" w:history="1">
        <w:r w:rsidRPr="000B6CFA">
          <w:rPr>
            <w:rFonts w:ascii="Verdana" w:hAnsi="Verdana"/>
            <w:b/>
            <w:bCs/>
            <w:color w:val="333399"/>
            <w:sz w:val="22"/>
            <w:szCs w:val="22"/>
            <w:u w:val="single"/>
          </w:rPr>
          <w:t>1/2000</w:t>
        </w:r>
      </w:hyperlink>
      <w:r w:rsidRPr="000B6CFA">
        <w:rPr>
          <w:rFonts w:ascii="Verdana" w:hAnsi="Verdana"/>
          <w:sz w:val="22"/>
          <w:szCs w:val="22"/>
        </w:rPr>
        <w:t xml:space="preserve"> privind organizarea activităţii şi funcţionarea instituţiilor de medicină legală, aprobat prin Hotărârea Guvernului nr. </w:t>
      </w:r>
      <w:hyperlink r:id="rId23" w:history="1">
        <w:r w:rsidRPr="000B6CFA">
          <w:rPr>
            <w:rFonts w:ascii="Verdana" w:hAnsi="Verdana"/>
            <w:b/>
            <w:bCs/>
            <w:color w:val="333399"/>
            <w:sz w:val="22"/>
            <w:szCs w:val="22"/>
            <w:u w:val="single"/>
          </w:rPr>
          <w:t>774/2000</w:t>
        </w:r>
      </w:hyperlink>
      <w:r w:rsidRPr="000B6CFA">
        <w:rPr>
          <w:rFonts w:ascii="Verdana" w:hAnsi="Verdana"/>
          <w:sz w:val="22"/>
          <w:szCs w:val="22"/>
        </w:rPr>
        <w:t>, cu modificările şi completările ulterioare.</w:t>
      </w:r>
    </w:p>
    <w:p w14:paraId="7CC4220A" w14:textId="77777777" w:rsidR="000B6CFA" w:rsidRPr="000B6CFA" w:rsidRDefault="000B6CFA" w:rsidP="000B6CFA">
      <w:pPr>
        <w:shd w:val="clear" w:color="auto" w:fill="FFFFFF"/>
        <w:jc w:val="both"/>
        <w:rPr>
          <w:rFonts w:ascii="Verdana" w:hAnsi="Verdana"/>
          <w:sz w:val="22"/>
          <w:szCs w:val="22"/>
        </w:rPr>
      </w:pPr>
      <w:bookmarkStart w:id="294" w:name="do|ax12|pt3"/>
      <w:bookmarkEnd w:id="294"/>
      <w:r w:rsidRPr="000B6CFA">
        <w:rPr>
          <w:rFonts w:ascii="Verdana" w:hAnsi="Verdana"/>
          <w:b/>
          <w:bCs/>
          <w:color w:val="8F0000"/>
          <w:sz w:val="22"/>
          <w:szCs w:val="22"/>
        </w:rPr>
        <w:t>3.</w:t>
      </w:r>
      <w:r w:rsidRPr="000B6CFA">
        <w:rPr>
          <w:rFonts w:ascii="Verdana" w:hAnsi="Verdana"/>
          <w:sz w:val="22"/>
          <w:szCs w:val="22"/>
        </w:rPr>
        <w:t>În categoria "Alt personal cu pregătire superioară de specialitate" se includ farmacişti, chimişti, biochimişti, biologi, psihologi etc.</w:t>
      </w:r>
    </w:p>
    <w:p w14:paraId="0B5ADCC3" w14:textId="1827FEEF" w:rsidR="000B6CFA" w:rsidRPr="000B6CFA" w:rsidRDefault="000B6CFA" w:rsidP="000B6CFA">
      <w:pPr>
        <w:shd w:val="clear" w:color="auto" w:fill="FFFFFF"/>
        <w:jc w:val="both"/>
        <w:rPr>
          <w:rFonts w:ascii="Verdana" w:hAnsi="Verdana"/>
          <w:sz w:val="22"/>
          <w:szCs w:val="22"/>
        </w:rPr>
      </w:pPr>
      <w:bookmarkStart w:id="295" w:name="do|ax13"/>
      <w:r w:rsidRPr="000B6CFA">
        <w:rPr>
          <w:rFonts w:ascii="Verdana" w:hAnsi="Verdana"/>
          <w:b/>
          <w:bCs/>
          <w:noProof/>
          <w:color w:val="333399"/>
          <w:sz w:val="22"/>
          <w:szCs w:val="22"/>
        </w:rPr>
        <w:drawing>
          <wp:inline distT="0" distB="0" distL="0" distR="0" wp14:anchorId="56D1AA57" wp14:editId="32844A6D">
            <wp:extent cx="93345" cy="93345"/>
            <wp:effectExtent l="0" t="0" r="1905" b="1905"/>
            <wp:docPr id="23" name="Imagine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95"/>
      <w:r w:rsidRPr="000B6CFA">
        <w:rPr>
          <w:rFonts w:ascii="Verdana" w:hAnsi="Verdana"/>
          <w:b/>
          <w:bCs/>
          <w:sz w:val="26"/>
          <w:szCs w:val="26"/>
        </w:rPr>
        <w:t>ANEXA Nr. 13:</w:t>
      </w:r>
      <w:r w:rsidRPr="000B6CFA">
        <w:rPr>
          <w:rFonts w:ascii="Verdana" w:hAnsi="Verdana"/>
          <w:sz w:val="22"/>
          <w:szCs w:val="22"/>
        </w:rPr>
        <w:t xml:space="preserve"> </w:t>
      </w:r>
      <w:r w:rsidRPr="000B6CFA">
        <w:rPr>
          <w:rFonts w:ascii="Verdana" w:hAnsi="Verdana"/>
          <w:b/>
          <w:bCs/>
          <w:sz w:val="26"/>
          <w:szCs w:val="26"/>
        </w:rPr>
        <w:t>NORMATIVE DE PERSONAL pentru activităţile de întreţinere a clădirilor şi instalaţiilor de apă, lumină, încălzire şi de deservire a posturilor fixe</w:t>
      </w:r>
    </w:p>
    <w:p w14:paraId="37D3D385" w14:textId="77777777" w:rsidR="000B6CFA" w:rsidRPr="000B6CFA" w:rsidRDefault="000B6CFA" w:rsidP="000B6CFA">
      <w:pPr>
        <w:shd w:val="clear" w:color="auto" w:fill="FFFFFF"/>
        <w:jc w:val="both"/>
        <w:rPr>
          <w:rFonts w:ascii="Verdana" w:hAnsi="Verdana"/>
          <w:sz w:val="22"/>
          <w:szCs w:val="22"/>
        </w:rPr>
      </w:pPr>
      <w:bookmarkStart w:id="296" w:name="do|ax13|pa1"/>
      <w:bookmarkEnd w:id="296"/>
      <w:r w:rsidRPr="000B6CFA">
        <w:rPr>
          <w:rFonts w:ascii="Verdana" w:hAnsi="Verdana"/>
          <w:sz w:val="22"/>
          <w:szCs w:val="22"/>
        </w:rPr>
        <w:t xml:space="preserve">(- Anexa nr. 16 la Ordinul nr. </w:t>
      </w:r>
      <w:hyperlink r:id="rId24" w:history="1">
        <w:r w:rsidRPr="000B6CFA">
          <w:rPr>
            <w:rFonts w:ascii="Verdana" w:hAnsi="Verdana"/>
            <w:b/>
            <w:bCs/>
            <w:color w:val="333399"/>
            <w:sz w:val="22"/>
            <w:szCs w:val="22"/>
            <w:u w:val="single"/>
          </w:rPr>
          <w:t>1.778/2006</w:t>
        </w:r>
      </w:hyperlink>
      <w:r w:rsidRPr="000B6CFA">
        <w:rPr>
          <w:rFonts w:ascii="Verdana" w:hAnsi="Verdana"/>
          <w:sz w:val="22"/>
          <w:szCs w:val="22"/>
        </w:rPr>
        <w:t>)</w:t>
      </w:r>
    </w:p>
    <w:p w14:paraId="54667560" w14:textId="0FE3A1C6" w:rsidR="000B6CFA" w:rsidRPr="000B6CFA" w:rsidRDefault="000B6CFA" w:rsidP="000B6CFA">
      <w:pPr>
        <w:shd w:val="clear" w:color="auto" w:fill="FFFFFF"/>
        <w:jc w:val="both"/>
        <w:rPr>
          <w:rFonts w:ascii="Verdana" w:hAnsi="Verdana"/>
          <w:sz w:val="22"/>
          <w:szCs w:val="22"/>
        </w:rPr>
      </w:pPr>
      <w:bookmarkStart w:id="297" w:name="do|ax13|spI."/>
      <w:r w:rsidRPr="000B6CFA">
        <w:rPr>
          <w:rFonts w:ascii="Verdana" w:hAnsi="Verdana"/>
          <w:b/>
          <w:bCs/>
          <w:noProof/>
          <w:color w:val="333399"/>
          <w:sz w:val="22"/>
          <w:szCs w:val="22"/>
        </w:rPr>
        <w:drawing>
          <wp:inline distT="0" distB="0" distL="0" distR="0" wp14:anchorId="4480A67E" wp14:editId="49E5CC83">
            <wp:extent cx="93345" cy="93345"/>
            <wp:effectExtent l="0" t="0" r="1905" b="1905"/>
            <wp:docPr id="22" name="Imagine 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97"/>
      <w:r w:rsidRPr="000B6CFA">
        <w:rPr>
          <w:rFonts w:ascii="Verdana" w:hAnsi="Verdana"/>
          <w:b/>
          <w:bCs/>
          <w:color w:val="8F0000"/>
          <w:sz w:val="22"/>
          <w:szCs w:val="22"/>
        </w:rPr>
        <w:t>I.</w:t>
      </w:r>
      <w:r w:rsidRPr="000B6CFA">
        <w:rPr>
          <w:rFonts w:ascii="Verdana" w:hAnsi="Verdana"/>
          <w:sz w:val="22"/>
          <w:szCs w:val="22"/>
        </w:rPr>
        <w:t>Dispoziţii generale</w:t>
      </w:r>
    </w:p>
    <w:p w14:paraId="79B1B877" w14:textId="7A671901" w:rsidR="000B6CFA" w:rsidRPr="000B6CFA" w:rsidRDefault="000B6CFA" w:rsidP="000B6CFA">
      <w:pPr>
        <w:shd w:val="clear" w:color="auto" w:fill="FFFFFF"/>
        <w:jc w:val="both"/>
        <w:rPr>
          <w:rFonts w:ascii="Verdana" w:hAnsi="Verdana"/>
          <w:sz w:val="22"/>
          <w:szCs w:val="22"/>
        </w:rPr>
      </w:pPr>
      <w:bookmarkStart w:id="298" w:name="do|ax13|spI.|pt1"/>
      <w:r w:rsidRPr="000B6CFA">
        <w:rPr>
          <w:rFonts w:ascii="Verdana" w:hAnsi="Verdana"/>
          <w:b/>
          <w:bCs/>
          <w:noProof/>
          <w:color w:val="333399"/>
          <w:sz w:val="22"/>
          <w:szCs w:val="22"/>
        </w:rPr>
        <w:drawing>
          <wp:inline distT="0" distB="0" distL="0" distR="0" wp14:anchorId="16801647" wp14:editId="3BE5CFF1">
            <wp:extent cx="93345" cy="93345"/>
            <wp:effectExtent l="0" t="0" r="1905" b="1905"/>
            <wp:docPr id="21" name="Imagine 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98"/>
      <w:r w:rsidRPr="000B6CFA">
        <w:rPr>
          <w:rFonts w:ascii="Verdana" w:hAnsi="Verdana"/>
          <w:b/>
          <w:bCs/>
          <w:color w:val="8F0000"/>
          <w:sz w:val="22"/>
          <w:szCs w:val="22"/>
        </w:rPr>
        <w:t>1.</w:t>
      </w:r>
      <w:r w:rsidRPr="000B6CFA">
        <w:rPr>
          <w:rFonts w:ascii="Verdana" w:hAnsi="Verdana"/>
          <w:sz w:val="22"/>
          <w:szCs w:val="22"/>
        </w:rPr>
        <w:t>Prin prezentele normative se stabileşte numărul maxim de personal muncitor pentru următoarele activităţi:</w:t>
      </w:r>
    </w:p>
    <w:p w14:paraId="31FEB035" w14:textId="77777777" w:rsidR="000B6CFA" w:rsidRPr="000B6CFA" w:rsidRDefault="000B6CFA" w:rsidP="000B6CFA">
      <w:pPr>
        <w:shd w:val="clear" w:color="auto" w:fill="FFFFFF"/>
        <w:jc w:val="both"/>
        <w:rPr>
          <w:rFonts w:ascii="Verdana" w:hAnsi="Verdana"/>
          <w:sz w:val="22"/>
          <w:szCs w:val="22"/>
        </w:rPr>
      </w:pPr>
      <w:bookmarkStart w:id="299" w:name="do|ax13|spI.|pt1|lia"/>
      <w:bookmarkEnd w:id="299"/>
      <w:r w:rsidRPr="000B6CFA">
        <w:rPr>
          <w:rFonts w:ascii="Verdana" w:hAnsi="Verdana"/>
          <w:b/>
          <w:bCs/>
          <w:color w:val="8F0000"/>
          <w:sz w:val="22"/>
          <w:szCs w:val="22"/>
        </w:rPr>
        <w:t>a)</w:t>
      </w:r>
      <w:r w:rsidRPr="000B6CFA">
        <w:rPr>
          <w:rFonts w:ascii="Verdana" w:hAnsi="Verdana"/>
          <w:sz w:val="22"/>
          <w:szCs w:val="22"/>
        </w:rPr>
        <w:t>întreţinerea clădirilor şi instalaţiilor de apă, lumină şi încălzire;</w:t>
      </w:r>
    </w:p>
    <w:p w14:paraId="12BAA837" w14:textId="77777777" w:rsidR="000B6CFA" w:rsidRPr="000B6CFA" w:rsidRDefault="000B6CFA" w:rsidP="000B6CFA">
      <w:pPr>
        <w:shd w:val="clear" w:color="auto" w:fill="FFFFFF"/>
        <w:jc w:val="both"/>
        <w:rPr>
          <w:rFonts w:ascii="Verdana" w:hAnsi="Verdana"/>
          <w:sz w:val="22"/>
          <w:szCs w:val="22"/>
        </w:rPr>
      </w:pPr>
      <w:bookmarkStart w:id="300" w:name="do|ax13|spI.|pt1|lib"/>
      <w:bookmarkEnd w:id="300"/>
      <w:r w:rsidRPr="000B6CFA">
        <w:rPr>
          <w:rFonts w:ascii="Verdana" w:hAnsi="Verdana"/>
          <w:b/>
          <w:bCs/>
          <w:color w:val="8F0000"/>
          <w:sz w:val="22"/>
          <w:szCs w:val="22"/>
        </w:rPr>
        <w:t>b)</w:t>
      </w:r>
      <w:r w:rsidRPr="000B6CFA">
        <w:rPr>
          <w:rFonts w:ascii="Verdana" w:hAnsi="Verdana"/>
          <w:sz w:val="22"/>
          <w:szCs w:val="22"/>
        </w:rPr>
        <w:t>deservirea posturilor fixe la centrale termice, centrale de oxigen, lifturi, centrale telefonice, activitate de proiecţie, activitate radioficare şi telex etc.;</w:t>
      </w:r>
    </w:p>
    <w:p w14:paraId="1DD3F9FC" w14:textId="3A600B41" w:rsidR="000B6CFA" w:rsidRPr="000B6CFA" w:rsidRDefault="000B6CFA" w:rsidP="000B6CFA">
      <w:pPr>
        <w:shd w:val="clear" w:color="auto" w:fill="FFFFFF"/>
        <w:jc w:val="both"/>
        <w:rPr>
          <w:rFonts w:ascii="Verdana" w:hAnsi="Verdana"/>
          <w:sz w:val="22"/>
          <w:szCs w:val="22"/>
        </w:rPr>
      </w:pPr>
      <w:bookmarkStart w:id="301" w:name="do|ax13|spI.|pt1|lic"/>
      <w:r w:rsidRPr="000B6CFA">
        <w:rPr>
          <w:rFonts w:ascii="Verdana" w:hAnsi="Verdana"/>
          <w:b/>
          <w:bCs/>
          <w:noProof/>
          <w:color w:val="333399"/>
          <w:sz w:val="22"/>
          <w:szCs w:val="22"/>
        </w:rPr>
        <w:drawing>
          <wp:inline distT="0" distB="0" distL="0" distR="0" wp14:anchorId="4AE367DA" wp14:editId="2A848E9E">
            <wp:extent cx="93345" cy="93345"/>
            <wp:effectExtent l="0" t="0" r="1905" b="1905"/>
            <wp:docPr id="20" name="Imagine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pt1|li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01"/>
      <w:r w:rsidRPr="000B6CFA">
        <w:rPr>
          <w:rFonts w:ascii="Verdana" w:hAnsi="Verdana"/>
          <w:b/>
          <w:bCs/>
          <w:color w:val="8F0000"/>
          <w:sz w:val="22"/>
          <w:szCs w:val="22"/>
        </w:rPr>
        <w:t>c)</w:t>
      </w:r>
      <w:r w:rsidRPr="000B6CFA">
        <w:rPr>
          <w:rFonts w:ascii="Verdana" w:hAnsi="Verdana"/>
          <w:sz w:val="22"/>
          <w:szCs w:val="22"/>
        </w:rPr>
        <w:t>meserii specifice unor unităţi sanitare.</w:t>
      </w:r>
    </w:p>
    <w:p w14:paraId="6829EE45" w14:textId="77777777" w:rsidR="000B6CFA" w:rsidRPr="000B6CFA" w:rsidRDefault="000B6CFA" w:rsidP="000B6CFA">
      <w:pPr>
        <w:shd w:val="clear" w:color="auto" w:fill="FFFFFF"/>
        <w:jc w:val="both"/>
        <w:rPr>
          <w:rFonts w:ascii="Verdana" w:hAnsi="Verdana"/>
          <w:sz w:val="22"/>
          <w:szCs w:val="22"/>
        </w:rPr>
      </w:pPr>
      <w:bookmarkStart w:id="302" w:name="do|ax13|spI.|pt1|lic|pa1"/>
      <w:bookmarkEnd w:id="302"/>
      <w:r w:rsidRPr="000B6CFA">
        <w:rPr>
          <w:rFonts w:ascii="Verdana" w:hAnsi="Verdana"/>
          <w:sz w:val="22"/>
          <w:szCs w:val="22"/>
        </w:rPr>
        <w:t>Activitatea de întreţinere şi deservire a obiectivelor menţionate mai sus constă în asigurarea condiţiilor optime necesare pentru buna desfăşurare a activităţii medicale în unităţile sanitare.</w:t>
      </w:r>
    </w:p>
    <w:p w14:paraId="2BA6AFF9" w14:textId="129ABBC3" w:rsidR="000B6CFA" w:rsidRPr="000B6CFA" w:rsidRDefault="000B6CFA" w:rsidP="000B6CFA">
      <w:pPr>
        <w:shd w:val="clear" w:color="auto" w:fill="FFFFFF"/>
        <w:jc w:val="both"/>
        <w:rPr>
          <w:rFonts w:ascii="Verdana" w:hAnsi="Verdana"/>
          <w:sz w:val="22"/>
          <w:szCs w:val="22"/>
        </w:rPr>
      </w:pPr>
      <w:bookmarkStart w:id="303" w:name="do|ax13|spI.|pt2"/>
      <w:r w:rsidRPr="000B6CFA">
        <w:rPr>
          <w:rFonts w:ascii="Verdana" w:hAnsi="Verdana"/>
          <w:b/>
          <w:bCs/>
          <w:noProof/>
          <w:color w:val="333399"/>
          <w:sz w:val="22"/>
          <w:szCs w:val="22"/>
        </w:rPr>
        <w:drawing>
          <wp:inline distT="0" distB="0" distL="0" distR="0" wp14:anchorId="1113E9AB" wp14:editId="7FDB13FD">
            <wp:extent cx="93345" cy="93345"/>
            <wp:effectExtent l="0" t="0" r="1905" b="1905"/>
            <wp:docPr id="19" name="Imagine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03"/>
      <w:r w:rsidRPr="000B6CFA">
        <w:rPr>
          <w:rFonts w:ascii="Verdana" w:hAnsi="Verdana"/>
          <w:b/>
          <w:bCs/>
          <w:color w:val="8F0000"/>
          <w:sz w:val="22"/>
          <w:szCs w:val="22"/>
        </w:rPr>
        <w:t>2.</w:t>
      </w:r>
      <w:r w:rsidRPr="000B6CFA">
        <w:rPr>
          <w:rFonts w:ascii="Verdana" w:hAnsi="Verdana"/>
          <w:sz w:val="22"/>
          <w:szCs w:val="22"/>
        </w:rPr>
        <w:t>La elaborarea normativelor de personal pentru aceste activităţi s-au avut în vedere următoarele:</w:t>
      </w:r>
    </w:p>
    <w:p w14:paraId="34B9B44E" w14:textId="77777777" w:rsidR="000B6CFA" w:rsidRPr="000B6CFA" w:rsidRDefault="000B6CFA" w:rsidP="000B6CFA">
      <w:pPr>
        <w:shd w:val="clear" w:color="auto" w:fill="FFFFFF"/>
        <w:jc w:val="both"/>
        <w:rPr>
          <w:rFonts w:ascii="Verdana" w:hAnsi="Verdana"/>
          <w:sz w:val="22"/>
          <w:szCs w:val="22"/>
        </w:rPr>
      </w:pPr>
      <w:bookmarkStart w:id="304" w:name="do|ax13|spI.|pt2|pa1"/>
      <w:bookmarkEnd w:id="304"/>
      <w:r w:rsidRPr="000B6CFA">
        <w:rPr>
          <w:rFonts w:ascii="Verdana" w:hAnsi="Verdana"/>
          <w:sz w:val="22"/>
          <w:szCs w:val="22"/>
        </w:rPr>
        <w:t>- volumul activităţii de întreţinere sau de deservire;</w:t>
      </w:r>
    </w:p>
    <w:p w14:paraId="5346EDCD" w14:textId="77777777" w:rsidR="000B6CFA" w:rsidRPr="000B6CFA" w:rsidRDefault="000B6CFA" w:rsidP="000B6CFA">
      <w:pPr>
        <w:shd w:val="clear" w:color="auto" w:fill="FFFFFF"/>
        <w:jc w:val="both"/>
        <w:rPr>
          <w:rFonts w:ascii="Verdana" w:hAnsi="Verdana"/>
          <w:sz w:val="22"/>
          <w:szCs w:val="22"/>
        </w:rPr>
      </w:pPr>
      <w:bookmarkStart w:id="305" w:name="do|ax13|spI.|pt2|pa2"/>
      <w:bookmarkEnd w:id="305"/>
      <w:r w:rsidRPr="000B6CFA">
        <w:rPr>
          <w:rFonts w:ascii="Verdana" w:hAnsi="Verdana"/>
          <w:sz w:val="22"/>
          <w:szCs w:val="22"/>
        </w:rPr>
        <w:t>- capacităţile unităţilor sanitare;</w:t>
      </w:r>
    </w:p>
    <w:p w14:paraId="631DA6AA" w14:textId="77777777" w:rsidR="000B6CFA" w:rsidRPr="000B6CFA" w:rsidRDefault="000B6CFA" w:rsidP="000B6CFA">
      <w:pPr>
        <w:shd w:val="clear" w:color="auto" w:fill="FFFFFF"/>
        <w:jc w:val="both"/>
        <w:rPr>
          <w:rFonts w:ascii="Verdana" w:hAnsi="Verdana"/>
          <w:sz w:val="22"/>
          <w:szCs w:val="22"/>
        </w:rPr>
      </w:pPr>
      <w:bookmarkStart w:id="306" w:name="do|ax13|spI.|pt2|pa3"/>
      <w:bookmarkEnd w:id="306"/>
      <w:r w:rsidRPr="000B6CFA">
        <w:rPr>
          <w:rFonts w:ascii="Verdana" w:hAnsi="Verdana"/>
          <w:sz w:val="22"/>
          <w:szCs w:val="22"/>
        </w:rPr>
        <w:t>- folosirea raţională şi integrală a timpului de lucru;</w:t>
      </w:r>
    </w:p>
    <w:p w14:paraId="038FB5C2" w14:textId="77777777" w:rsidR="000B6CFA" w:rsidRPr="000B6CFA" w:rsidRDefault="000B6CFA" w:rsidP="000B6CFA">
      <w:pPr>
        <w:shd w:val="clear" w:color="auto" w:fill="FFFFFF"/>
        <w:jc w:val="both"/>
        <w:rPr>
          <w:rFonts w:ascii="Verdana" w:hAnsi="Verdana"/>
          <w:sz w:val="22"/>
          <w:szCs w:val="22"/>
        </w:rPr>
      </w:pPr>
      <w:bookmarkStart w:id="307" w:name="do|ax13|spI.|pt2|pa4"/>
      <w:bookmarkEnd w:id="307"/>
      <w:r w:rsidRPr="000B6CFA">
        <w:rPr>
          <w:rFonts w:ascii="Verdana" w:hAnsi="Verdana"/>
          <w:sz w:val="22"/>
          <w:szCs w:val="22"/>
        </w:rPr>
        <w:t>- asigurarea serviciilor la nivelul cerut de normele de funcţionare a unităţilor sanitare;</w:t>
      </w:r>
    </w:p>
    <w:p w14:paraId="3B3C7977" w14:textId="77777777" w:rsidR="000B6CFA" w:rsidRPr="000B6CFA" w:rsidRDefault="000B6CFA" w:rsidP="000B6CFA">
      <w:pPr>
        <w:shd w:val="clear" w:color="auto" w:fill="FFFFFF"/>
        <w:jc w:val="both"/>
        <w:rPr>
          <w:rFonts w:ascii="Verdana" w:hAnsi="Verdana"/>
          <w:sz w:val="22"/>
          <w:szCs w:val="22"/>
        </w:rPr>
      </w:pPr>
      <w:bookmarkStart w:id="308" w:name="do|ax13|spI.|pt2|pa5"/>
      <w:bookmarkEnd w:id="308"/>
      <w:r w:rsidRPr="000B6CFA">
        <w:rPr>
          <w:rFonts w:ascii="Verdana" w:hAnsi="Verdana"/>
          <w:sz w:val="22"/>
          <w:szCs w:val="22"/>
        </w:rPr>
        <w:t>- încadrarea în alocaţiile bugetare repartizate potrivit surselor de finanţare aprobate.</w:t>
      </w:r>
    </w:p>
    <w:p w14:paraId="1A0CA798" w14:textId="25E6D880" w:rsidR="000B6CFA" w:rsidRPr="000B6CFA" w:rsidRDefault="000B6CFA" w:rsidP="000B6CFA">
      <w:pPr>
        <w:shd w:val="clear" w:color="auto" w:fill="FFFFFF"/>
        <w:jc w:val="both"/>
        <w:rPr>
          <w:rFonts w:ascii="Verdana" w:hAnsi="Verdana"/>
          <w:sz w:val="22"/>
          <w:szCs w:val="22"/>
        </w:rPr>
      </w:pPr>
      <w:bookmarkStart w:id="309" w:name="do|ax13|spI.|pt3"/>
      <w:r w:rsidRPr="000B6CFA">
        <w:rPr>
          <w:rFonts w:ascii="Verdana" w:hAnsi="Verdana"/>
          <w:b/>
          <w:bCs/>
          <w:noProof/>
          <w:color w:val="333399"/>
          <w:sz w:val="22"/>
          <w:szCs w:val="22"/>
        </w:rPr>
        <w:lastRenderedPageBreak/>
        <w:drawing>
          <wp:inline distT="0" distB="0" distL="0" distR="0" wp14:anchorId="43F805EF" wp14:editId="152ACC28">
            <wp:extent cx="93345" cy="93345"/>
            <wp:effectExtent l="0" t="0" r="1905" b="1905"/>
            <wp:docPr id="18" name="Imagine 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09"/>
      <w:r w:rsidRPr="000B6CFA">
        <w:rPr>
          <w:rFonts w:ascii="Verdana" w:hAnsi="Verdana"/>
          <w:b/>
          <w:bCs/>
          <w:color w:val="8F0000"/>
          <w:sz w:val="22"/>
          <w:szCs w:val="22"/>
        </w:rPr>
        <w:t>3.</w:t>
      </w:r>
      <w:r w:rsidRPr="000B6CFA">
        <w:rPr>
          <w:rFonts w:ascii="Verdana" w:hAnsi="Verdana"/>
          <w:sz w:val="22"/>
          <w:szCs w:val="22"/>
        </w:rPr>
        <w:t>În vederea aplicării normativelor de personal conducerea unităţii sanitare va lua următoarele măsuri:</w:t>
      </w:r>
    </w:p>
    <w:p w14:paraId="72863221" w14:textId="77777777" w:rsidR="000B6CFA" w:rsidRPr="000B6CFA" w:rsidRDefault="000B6CFA" w:rsidP="000B6CFA">
      <w:pPr>
        <w:shd w:val="clear" w:color="auto" w:fill="FFFFFF"/>
        <w:jc w:val="both"/>
        <w:rPr>
          <w:rFonts w:ascii="Verdana" w:hAnsi="Verdana"/>
          <w:sz w:val="22"/>
          <w:szCs w:val="22"/>
        </w:rPr>
      </w:pPr>
      <w:bookmarkStart w:id="310" w:name="do|ax13|spI.|pt3|pa1"/>
      <w:bookmarkEnd w:id="310"/>
      <w:r w:rsidRPr="000B6CFA">
        <w:rPr>
          <w:rFonts w:ascii="Verdana" w:hAnsi="Verdana"/>
          <w:sz w:val="22"/>
          <w:szCs w:val="22"/>
        </w:rPr>
        <w:t>- menţinerea instalaţiilor şi a utilajelor în stare permanentă de funcţionare;</w:t>
      </w:r>
    </w:p>
    <w:p w14:paraId="213E19DF" w14:textId="77777777" w:rsidR="000B6CFA" w:rsidRPr="000B6CFA" w:rsidRDefault="000B6CFA" w:rsidP="000B6CFA">
      <w:pPr>
        <w:shd w:val="clear" w:color="auto" w:fill="FFFFFF"/>
        <w:jc w:val="both"/>
        <w:rPr>
          <w:rFonts w:ascii="Verdana" w:hAnsi="Verdana"/>
          <w:sz w:val="22"/>
          <w:szCs w:val="22"/>
        </w:rPr>
      </w:pPr>
      <w:bookmarkStart w:id="311" w:name="do|ax13|spI.|pt3|pa2"/>
      <w:bookmarkEnd w:id="311"/>
      <w:r w:rsidRPr="000B6CFA">
        <w:rPr>
          <w:rFonts w:ascii="Verdana" w:hAnsi="Verdana"/>
          <w:sz w:val="22"/>
          <w:szCs w:val="22"/>
        </w:rPr>
        <w:t>- organizarea raţională a procesului de întreţinere şi deservire a obiectivelor nominalizate la posturi fixe;</w:t>
      </w:r>
    </w:p>
    <w:p w14:paraId="6673397B" w14:textId="77777777" w:rsidR="000B6CFA" w:rsidRPr="000B6CFA" w:rsidRDefault="000B6CFA" w:rsidP="000B6CFA">
      <w:pPr>
        <w:shd w:val="clear" w:color="auto" w:fill="FFFFFF"/>
        <w:jc w:val="both"/>
        <w:rPr>
          <w:rFonts w:ascii="Verdana" w:hAnsi="Verdana"/>
          <w:sz w:val="22"/>
          <w:szCs w:val="22"/>
        </w:rPr>
      </w:pPr>
      <w:bookmarkStart w:id="312" w:name="do|ax13|spI.|pt3|pa3"/>
      <w:bookmarkEnd w:id="312"/>
      <w:r w:rsidRPr="000B6CFA">
        <w:rPr>
          <w:rFonts w:ascii="Verdana" w:hAnsi="Verdana"/>
          <w:sz w:val="22"/>
          <w:szCs w:val="22"/>
        </w:rPr>
        <w:t>- aprovizionarea cu materiile şi materialele necesare desfăşurării optime a activităţilor ce fac obiectul prezentelor normative;</w:t>
      </w:r>
    </w:p>
    <w:p w14:paraId="6D7109BC" w14:textId="77777777" w:rsidR="000B6CFA" w:rsidRPr="000B6CFA" w:rsidRDefault="000B6CFA" w:rsidP="000B6CFA">
      <w:pPr>
        <w:shd w:val="clear" w:color="auto" w:fill="FFFFFF"/>
        <w:jc w:val="both"/>
        <w:rPr>
          <w:rFonts w:ascii="Verdana" w:hAnsi="Verdana"/>
          <w:sz w:val="22"/>
          <w:szCs w:val="22"/>
        </w:rPr>
      </w:pPr>
      <w:bookmarkStart w:id="313" w:name="do|ax13|spI.|pt3|pa4"/>
      <w:bookmarkEnd w:id="313"/>
      <w:r w:rsidRPr="000B6CFA">
        <w:rPr>
          <w:rFonts w:ascii="Verdana" w:hAnsi="Verdana"/>
          <w:sz w:val="22"/>
          <w:szCs w:val="22"/>
        </w:rPr>
        <w:t>- organizarea şi efectuarea controlului asupra calităţii muncii şi a respectării normelor de protecţia muncii;</w:t>
      </w:r>
    </w:p>
    <w:p w14:paraId="248F5A46" w14:textId="77777777" w:rsidR="000B6CFA" w:rsidRPr="000B6CFA" w:rsidRDefault="000B6CFA" w:rsidP="000B6CFA">
      <w:pPr>
        <w:shd w:val="clear" w:color="auto" w:fill="FFFFFF"/>
        <w:jc w:val="both"/>
        <w:rPr>
          <w:rFonts w:ascii="Verdana" w:hAnsi="Verdana"/>
          <w:sz w:val="22"/>
          <w:szCs w:val="22"/>
        </w:rPr>
      </w:pPr>
      <w:bookmarkStart w:id="314" w:name="do|ax13|spI.|pt3|pa5"/>
      <w:bookmarkEnd w:id="314"/>
      <w:r w:rsidRPr="000B6CFA">
        <w:rPr>
          <w:rFonts w:ascii="Verdana" w:hAnsi="Verdana"/>
          <w:sz w:val="22"/>
          <w:szCs w:val="22"/>
        </w:rPr>
        <w:t>- stabilirea atribuţiilor pentru fiecare muncitor şi nominalizarea lucrărilor ce îi revin în cadrul meseriei pe care o exercită;</w:t>
      </w:r>
    </w:p>
    <w:p w14:paraId="2A86F557" w14:textId="77777777" w:rsidR="000B6CFA" w:rsidRPr="000B6CFA" w:rsidRDefault="000B6CFA" w:rsidP="000B6CFA">
      <w:pPr>
        <w:shd w:val="clear" w:color="auto" w:fill="FFFFFF"/>
        <w:jc w:val="both"/>
        <w:rPr>
          <w:rFonts w:ascii="Verdana" w:hAnsi="Verdana"/>
          <w:sz w:val="22"/>
          <w:szCs w:val="22"/>
        </w:rPr>
      </w:pPr>
      <w:bookmarkStart w:id="315" w:name="do|ax13|spI.|pt3|pa6"/>
      <w:bookmarkEnd w:id="315"/>
      <w:r w:rsidRPr="000B6CFA">
        <w:rPr>
          <w:rFonts w:ascii="Verdana" w:hAnsi="Verdana"/>
          <w:sz w:val="22"/>
          <w:szCs w:val="22"/>
        </w:rPr>
        <w:t>- organizarea evidenţei primare;</w:t>
      </w:r>
    </w:p>
    <w:p w14:paraId="167ED024" w14:textId="77777777" w:rsidR="000B6CFA" w:rsidRPr="000B6CFA" w:rsidRDefault="000B6CFA" w:rsidP="000B6CFA">
      <w:pPr>
        <w:shd w:val="clear" w:color="auto" w:fill="FFFFFF"/>
        <w:jc w:val="both"/>
        <w:rPr>
          <w:rFonts w:ascii="Verdana" w:hAnsi="Verdana"/>
          <w:sz w:val="22"/>
          <w:szCs w:val="22"/>
        </w:rPr>
      </w:pPr>
      <w:bookmarkStart w:id="316" w:name="do|ax13|spI.|pt3|pa7"/>
      <w:bookmarkEnd w:id="316"/>
      <w:r w:rsidRPr="000B6CFA">
        <w:rPr>
          <w:rFonts w:ascii="Verdana" w:hAnsi="Verdana"/>
          <w:sz w:val="22"/>
          <w:szCs w:val="22"/>
        </w:rPr>
        <w:t>- urmărirea folosirii raţionale a timpului de lucru şi analiza periodică a eficienţei activităţii;</w:t>
      </w:r>
    </w:p>
    <w:p w14:paraId="1A03BE23" w14:textId="77777777" w:rsidR="000B6CFA" w:rsidRPr="000B6CFA" w:rsidRDefault="000B6CFA" w:rsidP="000B6CFA">
      <w:pPr>
        <w:shd w:val="clear" w:color="auto" w:fill="FFFFFF"/>
        <w:jc w:val="both"/>
        <w:rPr>
          <w:rFonts w:ascii="Verdana" w:hAnsi="Verdana"/>
          <w:sz w:val="22"/>
          <w:szCs w:val="22"/>
        </w:rPr>
      </w:pPr>
      <w:bookmarkStart w:id="317" w:name="do|ax13|spI.|pt3|pa8"/>
      <w:bookmarkEnd w:id="317"/>
      <w:r w:rsidRPr="000B6CFA">
        <w:rPr>
          <w:rFonts w:ascii="Verdana" w:hAnsi="Verdana"/>
          <w:sz w:val="22"/>
          <w:szCs w:val="22"/>
        </w:rPr>
        <w:t>- organizarea schimbului II şi III numai la activităţile la care se impune aceasta, în funcţie de condiţiile concrete ale fiecărei unităţi sanitare.</w:t>
      </w:r>
    </w:p>
    <w:p w14:paraId="1CA1FC04" w14:textId="77777777" w:rsidR="000B6CFA" w:rsidRPr="000B6CFA" w:rsidRDefault="000B6CFA" w:rsidP="000B6CFA">
      <w:pPr>
        <w:shd w:val="clear" w:color="auto" w:fill="FFFFFF"/>
        <w:jc w:val="both"/>
        <w:rPr>
          <w:rFonts w:ascii="Verdana" w:hAnsi="Verdana"/>
          <w:sz w:val="22"/>
          <w:szCs w:val="22"/>
        </w:rPr>
      </w:pPr>
      <w:bookmarkStart w:id="318" w:name="do|ax13|spI.|pt4"/>
      <w:bookmarkEnd w:id="318"/>
      <w:r w:rsidRPr="000B6CFA">
        <w:rPr>
          <w:rFonts w:ascii="Verdana" w:hAnsi="Verdana"/>
          <w:b/>
          <w:bCs/>
          <w:color w:val="8F0000"/>
          <w:sz w:val="22"/>
          <w:szCs w:val="22"/>
        </w:rPr>
        <w:t>4.</w:t>
      </w:r>
      <w:r w:rsidRPr="000B6CFA">
        <w:rPr>
          <w:rFonts w:ascii="Verdana" w:hAnsi="Verdana"/>
          <w:sz w:val="22"/>
          <w:szCs w:val="22"/>
        </w:rPr>
        <w:t>Prezentele normative se aplică altor tipuri de unităţi sanitare publice cu personalitate juridică decât cele cu paturi, atât din subordinea Ministerului Sănătăţii, cât şi din subordinea direcţiilor de sănătate publică judeţene şi a municipiului Bucureşti.</w:t>
      </w:r>
    </w:p>
    <w:p w14:paraId="0D4DDAE1" w14:textId="6640523D" w:rsidR="000B6CFA" w:rsidRPr="000B6CFA" w:rsidRDefault="000B6CFA" w:rsidP="000B6CFA">
      <w:pPr>
        <w:shd w:val="clear" w:color="auto" w:fill="FFFFFF"/>
        <w:jc w:val="both"/>
        <w:rPr>
          <w:rFonts w:ascii="Verdana" w:hAnsi="Verdana"/>
          <w:sz w:val="22"/>
          <w:szCs w:val="22"/>
        </w:rPr>
      </w:pPr>
      <w:bookmarkStart w:id="319" w:name="do|ax13|spII."/>
      <w:r w:rsidRPr="000B6CFA">
        <w:rPr>
          <w:rFonts w:ascii="Verdana" w:hAnsi="Verdana"/>
          <w:b/>
          <w:bCs/>
          <w:noProof/>
          <w:color w:val="333399"/>
          <w:sz w:val="22"/>
          <w:szCs w:val="22"/>
        </w:rPr>
        <w:drawing>
          <wp:inline distT="0" distB="0" distL="0" distR="0" wp14:anchorId="1D08803C" wp14:editId="3C781813">
            <wp:extent cx="93345" cy="93345"/>
            <wp:effectExtent l="0" t="0" r="1905" b="1905"/>
            <wp:docPr id="17" name="Imagine 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19"/>
      <w:r w:rsidRPr="000B6CFA">
        <w:rPr>
          <w:rFonts w:ascii="Verdana" w:hAnsi="Verdana"/>
          <w:b/>
          <w:bCs/>
          <w:color w:val="8F0000"/>
          <w:sz w:val="22"/>
          <w:szCs w:val="22"/>
        </w:rPr>
        <w:t>II.</w:t>
      </w:r>
      <w:r w:rsidRPr="000B6CFA">
        <w:rPr>
          <w:rFonts w:ascii="Verdana" w:hAnsi="Verdana"/>
          <w:sz w:val="22"/>
          <w:szCs w:val="22"/>
        </w:rPr>
        <w:t>Meseriile ce pot fi utilizate</w:t>
      </w:r>
    </w:p>
    <w:p w14:paraId="7ED2B0C4" w14:textId="4268FFDB" w:rsidR="000B6CFA" w:rsidRPr="000B6CFA" w:rsidRDefault="000B6CFA" w:rsidP="000B6CFA">
      <w:pPr>
        <w:shd w:val="clear" w:color="auto" w:fill="FFFFFF"/>
        <w:jc w:val="both"/>
        <w:rPr>
          <w:rFonts w:ascii="Verdana" w:hAnsi="Verdana"/>
          <w:sz w:val="22"/>
          <w:szCs w:val="22"/>
        </w:rPr>
      </w:pPr>
      <w:bookmarkStart w:id="320" w:name="do|ax13|spII.|pt5"/>
      <w:r w:rsidRPr="000B6CFA">
        <w:rPr>
          <w:rFonts w:ascii="Verdana" w:hAnsi="Verdana"/>
          <w:b/>
          <w:bCs/>
          <w:noProof/>
          <w:color w:val="333399"/>
          <w:sz w:val="22"/>
          <w:szCs w:val="22"/>
        </w:rPr>
        <w:drawing>
          <wp:inline distT="0" distB="0" distL="0" distR="0" wp14:anchorId="6A2C528A" wp14:editId="45ED79DD">
            <wp:extent cx="93345" cy="93345"/>
            <wp:effectExtent l="0" t="0" r="1905" b="1905"/>
            <wp:docPr id="16" name="Imagine 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pt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0"/>
      <w:r w:rsidRPr="000B6CFA">
        <w:rPr>
          <w:rFonts w:ascii="Verdana" w:hAnsi="Verdana"/>
          <w:b/>
          <w:bCs/>
          <w:color w:val="8F0000"/>
          <w:sz w:val="22"/>
          <w:szCs w:val="22"/>
        </w:rPr>
        <w:t>5.</w:t>
      </w:r>
      <w:r w:rsidRPr="000B6CFA">
        <w:rPr>
          <w:rFonts w:ascii="Verdana" w:hAnsi="Verdana"/>
          <w:sz w:val="22"/>
          <w:szCs w:val="22"/>
        </w:rPr>
        <w:t>_</w:t>
      </w:r>
    </w:p>
    <w:p w14:paraId="73D456E5" w14:textId="32D3DE85" w:rsidR="000B6CFA" w:rsidRPr="000B6CFA" w:rsidRDefault="000B6CFA" w:rsidP="000B6CFA">
      <w:pPr>
        <w:shd w:val="clear" w:color="auto" w:fill="FFFFFF"/>
        <w:jc w:val="both"/>
        <w:rPr>
          <w:rFonts w:ascii="Verdana" w:hAnsi="Verdana"/>
          <w:sz w:val="22"/>
          <w:szCs w:val="22"/>
        </w:rPr>
      </w:pPr>
      <w:bookmarkStart w:id="321" w:name="do|ax13|spII.|pt5|lia"/>
      <w:r w:rsidRPr="000B6CFA">
        <w:rPr>
          <w:rFonts w:ascii="Verdana" w:hAnsi="Verdana"/>
          <w:b/>
          <w:bCs/>
          <w:noProof/>
          <w:color w:val="333399"/>
          <w:sz w:val="22"/>
          <w:szCs w:val="22"/>
        </w:rPr>
        <w:drawing>
          <wp:inline distT="0" distB="0" distL="0" distR="0" wp14:anchorId="416762AE" wp14:editId="4B69BF11">
            <wp:extent cx="93345" cy="93345"/>
            <wp:effectExtent l="0" t="0" r="1905" b="1905"/>
            <wp:docPr id="15" name="Imagine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pt5|li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1"/>
      <w:r w:rsidRPr="000B6CFA">
        <w:rPr>
          <w:rFonts w:ascii="Verdana" w:hAnsi="Verdana"/>
          <w:b/>
          <w:bCs/>
          <w:color w:val="8F0000"/>
          <w:sz w:val="22"/>
          <w:szCs w:val="22"/>
        </w:rPr>
        <w:t>a)</w:t>
      </w:r>
      <w:r w:rsidRPr="000B6CFA">
        <w:rPr>
          <w:rFonts w:ascii="Verdana" w:hAnsi="Verdana"/>
          <w:sz w:val="22"/>
          <w:szCs w:val="22"/>
        </w:rPr>
        <w:t>în activitatea de întreţinere a clădirilor, instalaţiilor de apă, lumină şi încălzire prevăzute la cap. I pct. 1 lit. a), vor putea fi folosite următoarele meserii: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5"/>
        <w:gridCol w:w="7450"/>
      </w:tblGrid>
      <w:tr w:rsidR="000B6CFA" w:rsidRPr="000B6CFA" w14:paraId="022CA6AC"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34168D99" w14:textId="77777777" w:rsidR="000B6CFA" w:rsidRPr="000B6CFA" w:rsidRDefault="000B6CFA" w:rsidP="000B6CFA">
            <w:pPr>
              <w:jc w:val="center"/>
              <w:rPr>
                <w:rFonts w:ascii="Verdana" w:hAnsi="Verdana"/>
                <w:color w:val="000000"/>
                <w:sz w:val="16"/>
                <w:szCs w:val="16"/>
              </w:rPr>
            </w:pPr>
            <w:bookmarkStart w:id="322" w:name="do|ax13|spII.|pt5|lia|pa1"/>
            <w:bookmarkEnd w:id="322"/>
            <w:r w:rsidRPr="000B6CFA">
              <w:rPr>
                <w:rFonts w:ascii="Verdana" w:hAnsi="Verdana"/>
                <w:color w:val="000000"/>
                <w:sz w:val="16"/>
                <w:szCs w:val="16"/>
              </w:rPr>
              <w:t>Indicator tarifar de calificare</w:t>
            </w:r>
          </w:p>
        </w:tc>
        <w:tc>
          <w:tcPr>
            <w:tcW w:w="3850" w:type="pct"/>
            <w:tcBorders>
              <w:top w:val="outset" w:sz="6" w:space="0" w:color="auto"/>
              <w:left w:val="outset" w:sz="6" w:space="0" w:color="auto"/>
              <w:bottom w:val="outset" w:sz="6" w:space="0" w:color="auto"/>
              <w:right w:val="outset" w:sz="6" w:space="0" w:color="auto"/>
            </w:tcBorders>
            <w:hideMark/>
          </w:tcPr>
          <w:p w14:paraId="6042EA8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Meseria</w:t>
            </w:r>
          </w:p>
        </w:tc>
      </w:tr>
      <w:tr w:rsidR="000B6CFA" w:rsidRPr="000B6CFA" w14:paraId="003D8A1F"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0602D59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05.11.05</w:t>
            </w:r>
          </w:p>
        </w:tc>
        <w:tc>
          <w:tcPr>
            <w:tcW w:w="3850" w:type="pct"/>
            <w:tcBorders>
              <w:top w:val="outset" w:sz="6" w:space="0" w:color="auto"/>
              <w:left w:val="outset" w:sz="6" w:space="0" w:color="auto"/>
              <w:bottom w:val="outset" w:sz="6" w:space="0" w:color="auto"/>
              <w:right w:val="outset" w:sz="6" w:space="0" w:color="auto"/>
            </w:tcBorders>
            <w:hideMark/>
          </w:tcPr>
          <w:p w14:paraId="35C9228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lăcătuş mecanic de întreţinere şi reparaţii universale</w:t>
            </w:r>
          </w:p>
        </w:tc>
      </w:tr>
      <w:tr w:rsidR="000B6CFA" w:rsidRPr="000B6CFA" w14:paraId="4B6F979F"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53E8749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20.05.01</w:t>
            </w:r>
          </w:p>
        </w:tc>
        <w:tc>
          <w:tcPr>
            <w:tcW w:w="3850" w:type="pct"/>
            <w:tcBorders>
              <w:top w:val="outset" w:sz="6" w:space="0" w:color="auto"/>
              <w:left w:val="outset" w:sz="6" w:space="0" w:color="auto"/>
              <w:bottom w:val="outset" w:sz="6" w:space="0" w:color="auto"/>
              <w:right w:val="outset" w:sz="6" w:space="0" w:color="auto"/>
            </w:tcBorders>
            <w:hideMark/>
          </w:tcPr>
          <w:p w14:paraId="17CDC0F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apă şi canal</w:t>
            </w:r>
          </w:p>
        </w:tc>
      </w:tr>
      <w:tr w:rsidR="000B6CFA" w:rsidRPr="000B6CFA" w14:paraId="77A91A94"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13187FD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20.05.02</w:t>
            </w:r>
          </w:p>
        </w:tc>
        <w:tc>
          <w:tcPr>
            <w:tcW w:w="3850" w:type="pct"/>
            <w:tcBorders>
              <w:top w:val="outset" w:sz="6" w:space="0" w:color="auto"/>
              <w:left w:val="outset" w:sz="6" w:space="0" w:color="auto"/>
              <w:bottom w:val="outset" w:sz="6" w:space="0" w:color="auto"/>
              <w:right w:val="outset" w:sz="6" w:space="0" w:color="auto"/>
            </w:tcBorders>
            <w:hideMark/>
          </w:tcPr>
          <w:p w14:paraId="2DECFCC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încălzire centrală şi gaze</w:t>
            </w:r>
          </w:p>
        </w:tc>
      </w:tr>
      <w:tr w:rsidR="000B6CFA" w:rsidRPr="000B6CFA" w14:paraId="6B55CF64"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D6D8EE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05.04.08</w:t>
            </w:r>
          </w:p>
        </w:tc>
        <w:tc>
          <w:tcPr>
            <w:tcW w:w="3850" w:type="pct"/>
            <w:tcBorders>
              <w:top w:val="outset" w:sz="6" w:space="0" w:color="auto"/>
              <w:left w:val="outset" w:sz="6" w:space="0" w:color="auto"/>
              <w:bottom w:val="outset" w:sz="6" w:space="0" w:color="auto"/>
              <w:right w:val="outset" w:sz="6" w:space="0" w:color="auto"/>
            </w:tcBorders>
            <w:hideMark/>
          </w:tcPr>
          <w:p w14:paraId="5F0F5C5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electrician de întreţinere şi reparaţii</w:t>
            </w:r>
          </w:p>
        </w:tc>
      </w:tr>
      <w:tr w:rsidR="000B6CFA" w:rsidRPr="000B6CFA" w14:paraId="2B734E2C"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5602171A"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09.08.00</w:t>
            </w:r>
          </w:p>
        </w:tc>
        <w:tc>
          <w:tcPr>
            <w:tcW w:w="3850" w:type="pct"/>
            <w:tcBorders>
              <w:top w:val="outset" w:sz="6" w:space="0" w:color="auto"/>
              <w:left w:val="outset" w:sz="6" w:space="0" w:color="auto"/>
              <w:bottom w:val="outset" w:sz="6" w:space="0" w:color="auto"/>
              <w:right w:val="outset" w:sz="6" w:space="0" w:color="auto"/>
            </w:tcBorders>
            <w:hideMark/>
          </w:tcPr>
          <w:p w14:paraId="293D305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tâmplar universal</w:t>
            </w:r>
          </w:p>
        </w:tc>
      </w:tr>
      <w:tr w:rsidR="000B6CFA" w:rsidRPr="000B6CFA" w14:paraId="432179C8"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018AB10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05.22.01</w:t>
            </w:r>
          </w:p>
        </w:tc>
        <w:tc>
          <w:tcPr>
            <w:tcW w:w="3850" w:type="pct"/>
            <w:tcBorders>
              <w:top w:val="outset" w:sz="6" w:space="0" w:color="auto"/>
              <w:left w:val="outset" w:sz="6" w:space="0" w:color="auto"/>
              <w:bottom w:val="outset" w:sz="6" w:space="0" w:color="auto"/>
              <w:right w:val="outset" w:sz="6" w:space="0" w:color="auto"/>
            </w:tcBorders>
            <w:hideMark/>
          </w:tcPr>
          <w:p w14:paraId="40B6E2A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sudor electric</w:t>
            </w:r>
          </w:p>
        </w:tc>
      </w:tr>
      <w:tr w:rsidR="000B6CFA" w:rsidRPr="000B6CFA" w14:paraId="08A5BD10"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7649C88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05.22.02</w:t>
            </w:r>
          </w:p>
        </w:tc>
        <w:tc>
          <w:tcPr>
            <w:tcW w:w="3850" w:type="pct"/>
            <w:tcBorders>
              <w:top w:val="outset" w:sz="6" w:space="0" w:color="auto"/>
              <w:left w:val="outset" w:sz="6" w:space="0" w:color="auto"/>
              <w:bottom w:val="outset" w:sz="6" w:space="0" w:color="auto"/>
              <w:right w:val="outset" w:sz="6" w:space="0" w:color="auto"/>
            </w:tcBorders>
            <w:hideMark/>
          </w:tcPr>
          <w:p w14:paraId="079F630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sudor cu gaze</w:t>
            </w:r>
          </w:p>
        </w:tc>
      </w:tr>
      <w:tr w:rsidR="000B6CFA" w:rsidRPr="000B6CFA" w14:paraId="5B149245"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5952BBE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20.12.01</w:t>
            </w:r>
          </w:p>
        </w:tc>
        <w:tc>
          <w:tcPr>
            <w:tcW w:w="3850" w:type="pct"/>
            <w:tcBorders>
              <w:top w:val="outset" w:sz="6" w:space="0" w:color="auto"/>
              <w:left w:val="outset" w:sz="6" w:space="0" w:color="auto"/>
              <w:bottom w:val="outset" w:sz="6" w:space="0" w:color="auto"/>
              <w:right w:val="outset" w:sz="6" w:space="0" w:color="auto"/>
            </w:tcBorders>
            <w:hideMark/>
          </w:tcPr>
          <w:p w14:paraId="56000D8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zidar - roşar tencuitor</w:t>
            </w:r>
          </w:p>
        </w:tc>
      </w:tr>
      <w:tr w:rsidR="000B6CFA" w:rsidRPr="000B6CFA" w14:paraId="23FFF478"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3F3C35D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20.13.00</w:t>
            </w:r>
          </w:p>
        </w:tc>
        <w:tc>
          <w:tcPr>
            <w:tcW w:w="3850" w:type="pct"/>
            <w:tcBorders>
              <w:top w:val="outset" w:sz="6" w:space="0" w:color="auto"/>
              <w:left w:val="outset" w:sz="6" w:space="0" w:color="auto"/>
              <w:bottom w:val="outset" w:sz="6" w:space="0" w:color="auto"/>
              <w:right w:val="outset" w:sz="6" w:space="0" w:color="auto"/>
            </w:tcBorders>
            <w:hideMark/>
          </w:tcPr>
          <w:p w14:paraId="03E930C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zugrav - vopsitor</w:t>
            </w:r>
          </w:p>
        </w:tc>
      </w:tr>
      <w:tr w:rsidR="000B6CFA" w:rsidRPr="000B6CFA" w14:paraId="59E71826"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D525458"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05.21.01</w:t>
            </w:r>
          </w:p>
        </w:tc>
        <w:tc>
          <w:tcPr>
            <w:tcW w:w="3850" w:type="pct"/>
            <w:tcBorders>
              <w:top w:val="outset" w:sz="6" w:space="0" w:color="auto"/>
              <w:left w:val="outset" w:sz="6" w:space="0" w:color="auto"/>
              <w:bottom w:val="outset" w:sz="6" w:space="0" w:color="auto"/>
              <w:right w:val="outset" w:sz="6" w:space="0" w:color="auto"/>
            </w:tcBorders>
            <w:hideMark/>
          </w:tcPr>
          <w:p w14:paraId="4A7A890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strungar la strung paralel şi de detalonat</w:t>
            </w:r>
          </w:p>
        </w:tc>
      </w:tr>
      <w:tr w:rsidR="000B6CFA" w:rsidRPr="000B6CFA" w14:paraId="1E9A8615"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11963E6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06.01.02</w:t>
            </w:r>
          </w:p>
        </w:tc>
        <w:tc>
          <w:tcPr>
            <w:tcW w:w="3850" w:type="pct"/>
            <w:tcBorders>
              <w:top w:val="outset" w:sz="6" w:space="0" w:color="auto"/>
              <w:left w:val="outset" w:sz="6" w:space="0" w:color="auto"/>
              <w:bottom w:val="outset" w:sz="6" w:space="0" w:color="auto"/>
              <w:right w:val="outset" w:sz="6" w:space="0" w:color="auto"/>
            </w:tcBorders>
            <w:hideMark/>
          </w:tcPr>
          <w:p w14:paraId="4BE4ABA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laborant determinări fizico-chimice - numai în unităţile şi la locurile stabilite de Inspecţia de Stat pentru Controlul Cazanelor, Recipientelor sub Presiune şi Instalaţiilor de Ridicat (I.S.C.I.R.)</w:t>
            </w:r>
          </w:p>
        </w:tc>
      </w:tr>
      <w:tr w:rsidR="000B6CFA" w:rsidRPr="000B6CFA" w14:paraId="12557550"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91687A2"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19.00.09</w:t>
            </w:r>
          </w:p>
        </w:tc>
        <w:tc>
          <w:tcPr>
            <w:tcW w:w="3850" w:type="pct"/>
            <w:tcBorders>
              <w:top w:val="outset" w:sz="6" w:space="0" w:color="auto"/>
              <w:left w:val="outset" w:sz="6" w:space="0" w:color="auto"/>
              <w:bottom w:val="outset" w:sz="6" w:space="0" w:color="auto"/>
              <w:right w:val="outset" w:sz="6" w:space="0" w:color="auto"/>
            </w:tcBorders>
            <w:hideMark/>
          </w:tcPr>
          <w:p w14:paraId="605E079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operator hidraulic în alimentările cu apă - numai unităţile în care au staţie proprie de alimentare cu apă</w:t>
            </w:r>
          </w:p>
        </w:tc>
      </w:tr>
      <w:tr w:rsidR="000B6CFA" w:rsidRPr="000B6CFA" w14:paraId="1C94B180"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7382288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05.04.01</w:t>
            </w:r>
          </w:p>
        </w:tc>
        <w:tc>
          <w:tcPr>
            <w:tcW w:w="3850" w:type="pct"/>
            <w:tcBorders>
              <w:top w:val="outset" w:sz="6" w:space="0" w:color="auto"/>
              <w:left w:val="outset" w:sz="6" w:space="0" w:color="auto"/>
              <w:bottom w:val="outset" w:sz="6" w:space="0" w:color="auto"/>
              <w:right w:val="outset" w:sz="6" w:space="0" w:color="auto"/>
            </w:tcBorders>
            <w:hideMark/>
          </w:tcPr>
          <w:p w14:paraId="635A5C5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bobinator maşini electrice rotative</w:t>
            </w:r>
          </w:p>
        </w:tc>
      </w:tr>
      <w:tr w:rsidR="000B6CFA" w:rsidRPr="000B6CFA" w14:paraId="35BA6D65"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0F6A2AB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09.05.00</w:t>
            </w:r>
          </w:p>
        </w:tc>
        <w:tc>
          <w:tcPr>
            <w:tcW w:w="3850" w:type="pct"/>
            <w:tcBorders>
              <w:top w:val="outset" w:sz="6" w:space="0" w:color="auto"/>
              <w:left w:val="outset" w:sz="6" w:space="0" w:color="auto"/>
              <w:bottom w:val="outset" w:sz="6" w:space="0" w:color="auto"/>
              <w:right w:val="outset" w:sz="6" w:space="0" w:color="auto"/>
            </w:tcBorders>
            <w:hideMark/>
          </w:tcPr>
          <w:p w14:paraId="76F525D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tapiţer</w:t>
            </w:r>
          </w:p>
        </w:tc>
      </w:tr>
      <w:tr w:rsidR="000B6CFA" w:rsidRPr="000B6CFA" w14:paraId="665024C8"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4C039AE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20.00.08</w:t>
            </w:r>
          </w:p>
        </w:tc>
        <w:tc>
          <w:tcPr>
            <w:tcW w:w="3850" w:type="pct"/>
            <w:tcBorders>
              <w:top w:val="outset" w:sz="6" w:space="0" w:color="auto"/>
              <w:left w:val="outset" w:sz="6" w:space="0" w:color="auto"/>
              <w:bottom w:val="outset" w:sz="6" w:space="0" w:color="auto"/>
              <w:right w:val="outset" w:sz="6" w:space="0" w:color="auto"/>
            </w:tcBorders>
            <w:hideMark/>
          </w:tcPr>
          <w:p w14:paraId="415B4AC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geamgiu</w:t>
            </w:r>
          </w:p>
        </w:tc>
      </w:tr>
      <w:tr w:rsidR="000B6CFA" w:rsidRPr="000B6CFA" w14:paraId="65B0152C"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B9FF5D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05.24.01</w:t>
            </w:r>
          </w:p>
        </w:tc>
        <w:tc>
          <w:tcPr>
            <w:tcW w:w="3850" w:type="pct"/>
            <w:tcBorders>
              <w:top w:val="outset" w:sz="6" w:space="0" w:color="auto"/>
              <w:left w:val="outset" w:sz="6" w:space="0" w:color="auto"/>
              <w:bottom w:val="outset" w:sz="6" w:space="0" w:color="auto"/>
              <w:right w:val="outset" w:sz="6" w:space="0" w:color="auto"/>
            </w:tcBorders>
            <w:hideMark/>
          </w:tcPr>
          <w:p w14:paraId="32A7AD4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tinichigiu industrial</w:t>
            </w:r>
          </w:p>
        </w:tc>
      </w:tr>
      <w:tr w:rsidR="000B6CFA" w:rsidRPr="000B6CFA" w14:paraId="10DF3067"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F292DA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20.05.03</w:t>
            </w:r>
          </w:p>
        </w:tc>
        <w:tc>
          <w:tcPr>
            <w:tcW w:w="3850" w:type="pct"/>
            <w:tcBorders>
              <w:top w:val="outset" w:sz="6" w:space="0" w:color="auto"/>
              <w:left w:val="outset" w:sz="6" w:space="0" w:color="auto"/>
              <w:bottom w:val="outset" w:sz="6" w:space="0" w:color="auto"/>
              <w:right w:val="outset" w:sz="6" w:space="0" w:color="auto"/>
            </w:tcBorders>
            <w:hideMark/>
          </w:tcPr>
          <w:p w14:paraId="59C90C0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frigorist</w:t>
            </w:r>
          </w:p>
        </w:tc>
      </w:tr>
      <w:tr w:rsidR="000B6CFA" w:rsidRPr="000B6CFA" w14:paraId="4DA0E6DA"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5D509A4F"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20.09.02</w:t>
            </w:r>
          </w:p>
        </w:tc>
        <w:tc>
          <w:tcPr>
            <w:tcW w:w="3850" w:type="pct"/>
            <w:tcBorders>
              <w:top w:val="outset" w:sz="6" w:space="0" w:color="auto"/>
              <w:left w:val="outset" w:sz="6" w:space="0" w:color="auto"/>
              <w:bottom w:val="outset" w:sz="6" w:space="0" w:color="auto"/>
              <w:right w:val="outset" w:sz="6" w:space="0" w:color="auto"/>
            </w:tcBorders>
            <w:hideMark/>
          </w:tcPr>
          <w:p w14:paraId="783CC00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montator de placaje interioare şi exterioare</w:t>
            </w:r>
          </w:p>
        </w:tc>
      </w:tr>
      <w:tr w:rsidR="000B6CFA" w:rsidRPr="000B6CFA" w14:paraId="6905FEBE"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30C5062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18.00.03</w:t>
            </w:r>
          </w:p>
        </w:tc>
        <w:tc>
          <w:tcPr>
            <w:tcW w:w="3850" w:type="pct"/>
            <w:tcBorders>
              <w:top w:val="outset" w:sz="6" w:space="0" w:color="auto"/>
              <w:left w:val="outset" w:sz="6" w:space="0" w:color="auto"/>
              <w:bottom w:val="outset" w:sz="6" w:space="0" w:color="auto"/>
              <w:right w:val="outset" w:sz="6" w:space="0" w:color="auto"/>
            </w:tcBorders>
            <w:hideMark/>
          </w:tcPr>
          <w:p w14:paraId="1189A83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deratizator, dezinfectator, deparazitor</w:t>
            </w:r>
          </w:p>
        </w:tc>
      </w:tr>
      <w:tr w:rsidR="000B6CFA" w:rsidRPr="000B6CFA" w14:paraId="52323C6E"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60ABFE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20.07.02</w:t>
            </w:r>
          </w:p>
        </w:tc>
        <w:tc>
          <w:tcPr>
            <w:tcW w:w="3850" w:type="pct"/>
            <w:tcBorders>
              <w:top w:val="outset" w:sz="6" w:space="0" w:color="auto"/>
              <w:left w:val="outset" w:sz="6" w:space="0" w:color="auto"/>
              <w:bottom w:val="outset" w:sz="6" w:space="0" w:color="auto"/>
              <w:right w:val="outset" w:sz="6" w:space="0" w:color="auto"/>
            </w:tcBorders>
            <w:hideMark/>
          </w:tcPr>
          <w:p w14:paraId="0570C49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termic şi fonic</w:t>
            </w:r>
          </w:p>
        </w:tc>
      </w:tr>
      <w:tr w:rsidR="000B6CFA" w:rsidRPr="000B6CFA" w14:paraId="38C1EFDC"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6C45198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20.05.04</w:t>
            </w:r>
          </w:p>
        </w:tc>
        <w:tc>
          <w:tcPr>
            <w:tcW w:w="3850" w:type="pct"/>
            <w:tcBorders>
              <w:top w:val="outset" w:sz="6" w:space="0" w:color="auto"/>
              <w:left w:val="outset" w:sz="6" w:space="0" w:color="auto"/>
              <w:bottom w:val="outset" w:sz="6" w:space="0" w:color="auto"/>
              <w:right w:val="outset" w:sz="6" w:space="0" w:color="auto"/>
            </w:tcBorders>
            <w:hideMark/>
          </w:tcPr>
          <w:p w14:paraId="31F2555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ventilare şi condiţionare</w:t>
            </w:r>
          </w:p>
        </w:tc>
      </w:tr>
      <w:tr w:rsidR="000B6CFA" w:rsidRPr="000B6CFA" w14:paraId="48940C15"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031B964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24.00.01</w:t>
            </w:r>
          </w:p>
        </w:tc>
        <w:tc>
          <w:tcPr>
            <w:tcW w:w="3850" w:type="pct"/>
            <w:tcBorders>
              <w:top w:val="outset" w:sz="6" w:space="0" w:color="auto"/>
              <w:left w:val="outset" w:sz="6" w:space="0" w:color="auto"/>
              <w:bottom w:val="outset" w:sz="6" w:space="0" w:color="auto"/>
              <w:right w:val="outset" w:sz="6" w:space="0" w:color="auto"/>
            </w:tcBorders>
            <w:hideMark/>
          </w:tcPr>
          <w:p w14:paraId="5461D77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preparator ser vaccin - muncitor necalificat (numai cei care lucrează efectiv la întreţinere clădiri şi instalaţii de apă, lumină şi încălzire) ajutând muncitorii calificaţi</w:t>
            </w:r>
          </w:p>
        </w:tc>
      </w:tr>
    </w:tbl>
    <w:p w14:paraId="72A06B46" w14:textId="43B14ED7" w:rsidR="000B6CFA" w:rsidRPr="000B6CFA" w:rsidRDefault="000B6CFA" w:rsidP="000B6CFA">
      <w:pPr>
        <w:shd w:val="clear" w:color="auto" w:fill="FFFFFF"/>
        <w:jc w:val="both"/>
        <w:rPr>
          <w:rFonts w:ascii="Verdana" w:hAnsi="Verdana"/>
          <w:sz w:val="22"/>
          <w:szCs w:val="22"/>
        </w:rPr>
      </w:pPr>
      <w:bookmarkStart w:id="323" w:name="do|ax13|spII.|pt5|lib"/>
      <w:r w:rsidRPr="000B6CFA">
        <w:rPr>
          <w:rFonts w:ascii="Verdana" w:hAnsi="Verdana"/>
          <w:b/>
          <w:bCs/>
          <w:noProof/>
          <w:color w:val="333399"/>
          <w:sz w:val="22"/>
          <w:szCs w:val="22"/>
        </w:rPr>
        <w:drawing>
          <wp:inline distT="0" distB="0" distL="0" distR="0" wp14:anchorId="3641924A" wp14:editId="49CFCB26">
            <wp:extent cx="93345" cy="93345"/>
            <wp:effectExtent l="0" t="0" r="1905" b="1905"/>
            <wp:docPr id="14" name="Imagin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pt5|li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3"/>
      <w:r w:rsidRPr="000B6CFA">
        <w:rPr>
          <w:rFonts w:ascii="Verdana" w:hAnsi="Verdana"/>
          <w:b/>
          <w:bCs/>
          <w:color w:val="8F0000"/>
          <w:sz w:val="22"/>
          <w:szCs w:val="22"/>
        </w:rPr>
        <w:t>b)</w:t>
      </w:r>
      <w:r w:rsidRPr="000B6CFA">
        <w:rPr>
          <w:rFonts w:ascii="Verdana" w:hAnsi="Verdana"/>
          <w:sz w:val="22"/>
          <w:szCs w:val="22"/>
        </w:rPr>
        <w:t>În activitatea de deservire a posturilor fixe prevăzute la cap. I pct. 1 lit. b), vor putea fi utilizate următoarele meserii: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5"/>
        <w:gridCol w:w="7450"/>
      </w:tblGrid>
      <w:tr w:rsidR="000B6CFA" w:rsidRPr="000B6CFA" w14:paraId="1695BF9A"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F4060FB" w14:textId="77777777" w:rsidR="000B6CFA" w:rsidRPr="000B6CFA" w:rsidRDefault="000B6CFA" w:rsidP="000B6CFA">
            <w:pPr>
              <w:jc w:val="center"/>
              <w:rPr>
                <w:rFonts w:ascii="Verdana" w:hAnsi="Verdana"/>
                <w:color w:val="000000"/>
                <w:sz w:val="16"/>
                <w:szCs w:val="16"/>
              </w:rPr>
            </w:pPr>
            <w:bookmarkStart w:id="324" w:name="do|ax13|spII.|pt5|lib|pa1"/>
            <w:bookmarkEnd w:id="324"/>
            <w:r w:rsidRPr="000B6CFA">
              <w:rPr>
                <w:rFonts w:ascii="Verdana" w:hAnsi="Verdana"/>
                <w:color w:val="000000"/>
                <w:sz w:val="16"/>
                <w:szCs w:val="16"/>
              </w:rPr>
              <w:t>Indicator tarifar de calificare</w:t>
            </w:r>
          </w:p>
        </w:tc>
        <w:tc>
          <w:tcPr>
            <w:tcW w:w="3850" w:type="pct"/>
            <w:tcBorders>
              <w:top w:val="outset" w:sz="6" w:space="0" w:color="auto"/>
              <w:left w:val="outset" w:sz="6" w:space="0" w:color="auto"/>
              <w:bottom w:val="outset" w:sz="6" w:space="0" w:color="auto"/>
              <w:right w:val="outset" w:sz="6" w:space="0" w:color="auto"/>
            </w:tcBorders>
            <w:vAlign w:val="center"/>
            <w:hideMark/>
          </w:tcPr>
          <w:p w14:paraId="33D53D1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Meseria</w:t>
            </w:r>
          </w:p>
        </w:tc>
      </w:tr>
      <w:tr w:rsidR="000B6CFA" w:rsidRPr="000B6CFA" w14:paraId="45E0AEEC"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09E4306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25.51.03</w:t>
            </w:r>
          </w:p>
        </w:tc>
        <w:tc>
          <w:tcPr>
            <w:tcW w:w="3850" w:type="pct"/>
            <w:tcBorders>
              <w:top w:val="outset" w:sz="6" w:space="0" w:color="auto"/>
              <w:left w:val="outset" w:sz="6" w:space="0" w:color="auto"/>
              <w:bottom w:val="outset" w:sz="6" w:space="0" w:color="auto"/>
              <w:right w:val="outset" w:sz="6" w:space="0" w:color="auto"/>
            </w:tcBorders>
            <w:hideMark/>
          </w:tcPr>
          <w:p w14:paraId="1222389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fochist la căldări pentru încălzire centrală</w:t>
            </w:r>
          </w:p>
        </w:tc>
      </w:tr>
      <w:tr w:rsidR="000B6CFA" w:rsidRPr="000B6CFA" w14:paraId="761B7380"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57A37FEE"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25.51.02</w:t>
            </w:r>
          </w:p>
        </w:tc>
        <w:tc>
          <w:tcPr>
            <w:tcW w:w="3850" w:type="pct"/>
            <w:tcBorders>
              <w:top w:val="outset" w:sz="6" w:space="0" w:color="auto"/>
              <w:left w:val="outset" w:sz="6" w:space="0" w:color="auto"/>
              <w:bottom w:val="outset" w:sz="6" w:space="0" w:color="auto"/>
              <w:right w:val="outset" w:sz="6" w:space="0" w:color="auto"/>
            </w:tcBorders>
            <w:hideMark/>
          </w:tcPr>
          <w:p w14:paraId="366FB26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fochist la căldări pentru abur industrial</w:t>
            </w:r>
          </w:p>
        </w:tc>
      </w:tr>
      <w:tr w:rsidR="000B6CFA" w:rsidRPr="000B6CFA" w14:paraId="1AEB420C"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162AF927"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25.00.10</w:t>
            </w:r>
          </w:p>
        </w:tc>
        <w:tc>
          <w:tcPr>
            <w:tcW w:w="3850" w:type="pct"/>
            <w:tcBorders>
              <w:top w:val="outset" w:sz="6" w:space="0" w:color="auto"/>
              <w:left w:val="outset" w:sz="6" w:space="0" w:color="auto"/>
              <w:bottom w:val="outset" w:sz="6" w:space="0" w:color="auto"/>
              <w:right w:val="outset" w:sz="6" w:space="0" w:color="auto"/>
            </w:tcBorders>
            <w:hideMark/>
          </w:tcPr>
          <w:p w14:paraId="09A5063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liftier</w:t>
            </w:r>
          </w:p>
        </w:tc>
      </w:tr>
      <w:tr w:rsidR="000B6CFA" w:rsidRPr="000B6CFA" w14:paraId="2CEA79B6"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4E517B55"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lastRenderedPageBreak/>
              <w:t>25.51.11</w:t>
            </w:r>
          </w:p>
        </w:tc>
        <w:tc>
          <w:tcPr>
            <w:tcW w:w="3850" w:type="pct"/>
            <w:tcBorders>
              <w:top w:val="outset" w:sz="6" w:space="0" w:color="auto"/>
              <w:left w:val="outset" w:sz="6" w:space="0" w:color="auto"/>
              <w:bottom w:val="outset" w:sz="6" w:space="0" w:color="auto"/>
              <w:right w:val="outset" w:sz="6" w:space="0" w:color="auto"/>
            </w:tcBorders>
            <w:hideMark/>
          </w:tcPr>
          <w:p w14:paraId="26F555D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telefonist</w:t>
            </w:r>
          </w:p>
        </w:tc>
      </w:tr>
      <w:tr w:rsidR="000B6CFA" w:rsidRPr="000B6CFA" w14:paraId="01B42241"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3A4C10D6"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25.51.12</w:t>
            </w:r>
          </w:p>
        </w:tc>
        <w:tc>
          <w:tcPr>
            <w:tcW w:w="3850" w:type="pct"/>
            <w:tcBorders>
              <w:top w:val="outset" w:sz="6" w:space="0" w:color="auto"/>
              <w:left w:val="outset" w:sz="6" w:space="0" w:color="auto"/>
              <w:bottom w:val="outset" w:sz="6" w:space="0" w:color="auto"/>
              <w:right w:val="outset" w:sz="6" w:space="0" w:color="auto"/>
            </w:tcBorders>
            <w:hideMark/>
          </w:tcPr>
          <w:p w14:paraId="132EB3C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telegrafist</w:t>
            </w:r>
          </w:p>
        </w:tc>
      </w:tr>
      <w:tr w:rsidR="000B6CFA" w:rsidRPr="000B6CFA" w14:paraId="1ABCFF0C"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7692D13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24.52.08</w:t>
            </w:r>
          </w:p>
        </w:tc>
        <w:tc>
          <w:tcPr>
            <w:tcW w:w="3850" w:type="pct"/>
            <w:tcBorders>
              <w:top w:val="outset" w:sz="6" w:space="0" w:color="auto"/>
              <w:left w:val="outset" w:sz="6" w:space="0" w:color="auto"/>
              <w:bottom w:val="outset" w:sz="6" w:space="0" w:color="auto"/>
              <w:right w:val="outset" w:sz="6" w:space="0" w:color="auto"/>
            </w:tcBorders>
            <w:hideMark/>
          </w:tcPr>
          <w:p w14:paraId="7971B86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proiecţionist</w:t>
            </w:r>
          </w:p>
        </w:tc>
      </w:tr>
      <w:tr w:rsidR="000B6CFA" w:rsidRPr="000B6CFA" w14:paraId="67E133F7"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5F9133EB"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22.51.10</w:t>
            </w:r>
          </w:p>
        </w:tc>
        <w:tc>
          <w:tcPr>
            <w:tcW w:w="3850" w:type="pct"/>
            <w:tcBorders>
              <w:top w:val="outset" w:sz="6" w:space="0" w:color="auto"/>
              <w:left w:val="outset" w:sz="6" w:space="0" w:color="auto"/>
              <w:bottom w:val="outset" w:sz="6" w:space="0" w:color="auto"/>
              <w:right w:val="outset" w:sz="6" w:space="0" w:color="auto"/>
            </w:tcBorders>
            <w:hideMark/>
          </w:tcPr>
          <w:p w14:paraId="60819FE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operator radio-radioficare</w:t>
            </w:r>
          </w:p>
        </w:tc>
      </w:tr>
      <w:tr w:rsidR="000B6CFA" w:rsidRPr="000B6CFA" w14:paraId="6AD5F3CA"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4593880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20.05.02</w:t>
            </w:r>
          </w:p>
        </w:tc>
        <w:tc>
          <w:tcPr>
            <w:tcW w:w="3850" w:type="pct"/>
            <w:tcBorders>
              <w:top w:val="outset" w:sz="6" w:space="0" w:color="auto"/>
              <w:left w:val="outset" w:sz="6" w:space="0" w:color="auto"/>
              <w:bottom w:val="outset" w:sz="6" w:space="0" w:color="auto"/>
              <w:right w:val="outset" w:sz="6" w:space="0" w:color="auto"/>
            </w:tcBorders>
            <w:hideMark/>
          </w:tcPr>
          <w:p w14:paraId="47D5A98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instalator de încălzire centrală şi gaze</w:t>
            </w:r>
          </w:p>
        </w:tc>
      </w:tr>
      <w:tr w:rsidR="000B6CFA" w:rsidRPr="000B6CFA" w14:paraId="36DBC6C9"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CF6725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05.04.08</w:t>
            </w:r>
          </w:p>
        </w:tc>
        <w:tc>
          <w:tcPr>
            <w:tcW w:w="3850" w:type="pct"/>
            <w:tcBorders>
              <w:top w:val="outset" w:sz="6" w:space="0" w:color="auto"/>
              <w:left w:val="outset" w:sz="6" w:space="0" w:color="auto"/>
              <w:bottom w:val="outset" w:sz="6" w:space="0" w:color="auto"/>
              <w:right w:val="outset" w:sz="6" w:space="0" w:color="auto"/>
            </w:tcBorders>
            <w:hideMark/>
          </w:tcPr>
          <w:p w14:paraId="058E158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electrician de întreţinere şi reparaţii</w:t>
            </w:r>
          </w:p>
        </w:tc>
      </w:tr>
      <w:tr w:rsidR="000B6CFA" w:rsidRPr="000B6CFA" w14:paraId="3B9FA1FD"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2865ED7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19.03.00</w:t>
            </w:r>
          </w:p>
        </w:tc>
        <w:tc>
          <w:tcPr>
            <w:tcW w:w="3850" w:type="pct"/>
            <w:tcBorders>
              <w:top w:val="outset" w:sz="6" w:space="0" w:color="auto"/>
              <w:left w:val="outset" w:sz="6" w:space="0" w:color="auto"/>
              <w:bottom w:val="outset" w:sz="6" w:space="0" w:color="auto"/>
              <w:right w:val="outset" w:sz="6" w:space="0" w:color="auto"/>
            </w:tcBorders>
            <w:hideMark/>
          </w:tcPr>
          <w:p w14:paraId="69534C3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peisagist floricultor</w:t>
            </w:r>
          </w:p>
        </w:tc>
      </w:tr>
      <w:tr w:rsidR="000B6CFA" w:rsidRPr="000B6CFA" w14:paraId="41EB3E85" w14:textId="77777777" w:rsidTr="000B6CF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14:paraId="76162FBD"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05.11.03</w:t>
            </w:r>
          </w:p>
        </w:tc>
        <w:tc>
          <w:tcPr>
            <w:tcW w:w="3850" w:type="pct"/>
            <w:tcBorders>
              <w:top w:val="outset" w:sz="6" w:space="0" w:color="auto"/>
              <w:left w:val="outset" w:sz="6" w:space="0" w:color="auto"/>
              <w:bottom w:val="outset" w:sz="6" w:space="0" w:color="auto"/>
              <w:right w:val="outset" w:sz="6" w:space="0" w:color="auto"/>
            </w:tcBorders>
            <w:hideMark/>
          </w:tcPr>
          <w:p w14:paraId="4C3254C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lăcătuş montator, agregate energetice şi transport şofer</w:t>
            </w:r>
          </w:p>
        </w:tc>
      </w:tr>
    </w:tbl>
    <w:p w14:paraId="78CA4131" w14:textId="105644BB" w:rsidR="000B6CFA" w:rsidRPr="000B6CFA" w:rsidRDefault="000B6CFA" w:rsidP="000B6CFA">
      <w:pPr>
        <w:shd w:val="clear" w:color="auto" w:fill="FFFFFF"/>
        <w:jc w:val="both"/>
        <w:rPr>
          <w:rFonts w:ascii="Verdana" w:hAnsi="Verdana"/>
          <w:sz w:val="22"/>
          <w:szCs w:val="22"/>
        </w:rPr>
      </w:pPr>
      <w:bookmarkStart w:id="325" w:name="do|ax13|spII.|pt5|lic"/>
      <w:r w:rsidRPr="000B6CFA">
        <w:rPr>
          <w:rFonts w:ascii="Verdana" w:hAnsi="Verdana"/>
          <w:b/>
          <w:bCs/>
          <w:noProof/>
          <w:color w:val="333399"/>
          <w:sz w:val="22"/>
          <w:szCs w:val="22"/>
        </w:rPr>
        <w:drawing>
          <wp:inline distT="0" distB="0" distL="0" distR="0" wp14:anchorId="0C95FC00" wp14:editId="5D654007">
            <wp:extent cx="93345" cy="93345"/>
            <wp:effectExtent l="0" t="0" r="1905" b="1905"/>
            <wp:docPr id="13" name="Imagine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pt5|li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5"/>
      <w:r w:rsidRPr="000B6CFA">
        <w:rPr>
          <w:rFonts w:ascii="Verdana" w:hAnsi="Verdana"/>
          <w:b/>
          <w:bCs/>
          <w:color w:val="8F0000"/>
          <w:sz w:val="22"/>
          <w:szCs w:val="22"/>
        </w:rPr>
        <w:t>c)</w:t>
      </w:r>
      <w:r w:rsidRPr="000B6CFA">
        <w:rPr>
          <w:rFonts w:ascii="Verdana" w:hAnsi="Verdana"/>
          <w:sz w:val="22"/>
          <w:szCs w:val="22"/>
        </w:rPr>
        <w:t>Meserii specifice unor unităţi sanitare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9"/>
        <w:gridCol w:w="6966"/>
      </w:tblGrid>
      <w:tr w:rsidR="000B6CFA" w:rsidRPr="000B6CFA" w14:paraId="4F98AF2D" w14:textId="77777777" w:rsidTr="000B6CFA">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0233DC95" w14:textId="77777777" w:rsidR="000B6CFA" w:rsidRPr="000B6CFA" w:rsidRDefault="000B6CFA" w:rsidP="000B6CFA">
            <w:pPr>
              <w:rPr>
                <w:rFonts w:ascii="Verdana" w:hAnsi="Verdana"/>
                <w:color w:val="000000"/>
                <w:sz w:val="16"/>
                <w:szCs w:val="16"/>
              </w:rPr>
            </w:pPr>
            <w:bookmarkStart w:id="326" w:name="do|ax13|spII.|pt5|lic|pa1"/>
            <w:bookmarkEnd w:id="326"/>
            <w:r w:rsidRPr="000B6CFA">
              <w:rPr>
                <w:rFonts w:ascii="Verdana" w:hAnsi="Verdana"/>
                <w:color w:val="000000"/>
                <w:sz w:val="16"/>
                <w:szCs w:val="16"/>
              </w:rPr>
              <w:t>1. Serviciile de ambulanţă</w:t>
            </w:r>
          </w:p>
        </w:tc>
        <w:tc>
          <w:tcPr>
            <w:tcW w:w="3600" w:type="pct"/>
            <w:tcBorders>
              <w:top w:val="outset" w:sz="6" w:space="0" w:color="auto"/>
              <w:left w:val="outset" w:sz="6" w:space="0" w:color="auto"/>
              <w:bottom w:val="outset" w:sz="6" w:space="0" w:color="auto"/>
              <w:right w:val="outset" w:sz="6" w:space="0" w:color="auto"/>
            </w:tcBorders>
            <w:hideMark/>
          </w:tcPr>
          <w:p w14:paraId="1AA1E346" w14:textId="77777777" w:rsidR="000B6CFA" w:rsidRPr="000B6CFA" w:rsidRDefault="000B6CFA" w:rsidP="000B6CFA">
            <w:pPr>
              <w:rPr>
                <w:rFonts w:ascii="Verdana" w:hAnsi="Verdana"/>
                <w:color w:val="000000"/>
                <w:sz w:val="16"/>
                <w:szCs w:val="16"/>
              </w:rPr>
            </w:pPr>
          </w:p>
        </w:tc>
      </w:tr>
      <w:tr w:rsidR="000B6CFA" w:rsidRPr="000B6CFA" w14:paraId="69E9233B" w14:textId="77777777" w:rsidTr="000B6CFA">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2F852B6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05.04.04</w:t>
            </w:r>
          </w:p>
        </w:tc>
        <w:tc>
          <w:tcPr>
            <w:tcW w:w="3600" w:type="pct"/>
            <w:tcBorders>
              <w:top w:val="outset" w:sz="6" w:space="0" w:color="auto"/>
              <w:left w:val="outset" w:sz="6" w:space="0" w:color="auto"/>
              <w:bottom w:val="outset" w:sz="6" w:space="0" w:color="auto"/>
              <w:right w:val="outset" w:sz="6" w:space="0" w:color="auto"/>
            </w:tcBorders>
            <w:hideMark/>
          </w:tcPr>
          <w:p w14:paraId="22DF41B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electrician montator de instalaţii electrice la mijloace de transport</w:t>
            </w:r>
          </w:p>
        </w:tc>
      </w:tr>
      <w:tr w:rsidR="000B6CFA" w:rsidRPr="000B6CFA" w14:paraId="0B2EF92A" w14:textId="77777777" w:rsidTr="000B6CFA">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2FF9842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05.24.02</w:t>
            </w:r>
          </w:p>
        </w:tc>
        <w:tc>
          <w:tcPr>
            <w:tcW w:w="3600" w:type="pct"/>
            <w:tcBorders>
              <w:top w:val="outset" w:sz="6" w:space="0" w:color="auto"/>
              <w:left w:val="outset" w:sz="6" w:space="0" w:color="auto"/>
              <w:bottom w:val="outset" w:sz="6" w:space="0" w:color="auto"/>
              <w:right w:val="outset" w:sz="6" w:space="0" w:color="auto"/>
            </w:tcBorders>
            <w:hideMark/>
          </w:tcPr>
          <w:p w14:paraId="124F66F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tinichigiu carosier</w:t>
            </w:r>
          </w:p>
        </w:tc>
      </w:tr>
      <w:tr w:rsidR="000B6CFA" w:rsidRPr="000B6CFA" w14:paraId="4A021F01" w14:textId="77777777" w:rsidTr="000B6CFA">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2419806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05.29.00</w:t>
            </w:r>
          </w:p>
        </w:tc>
        <w:tc>
          <w:tcPr>
            <w:tcW w:w="3600" w:type="pct"/>
            <w:tcBorders>
              <w:top w:val="outset" w:sz="6" w:space="0" w:color="auto"/>
              <w:left w:val="outset" w:sz="6" w:space="0" w:color="auto"/>
              <w:bottom w:val="outset" w:sz="6" w:space="0" w:color="auto"/>
              <w:right w:val="outset" w:sz="6" w:space="0" w:color="auto"/>
            </w:tcBorders>
            <w:hideMark/>
          </w:tcPr>
          <w:p w14:paraId="015F8F1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vopsitor industrial</w:t>
            </w:r>
          </w:p>
        </w:tc>
      </w:tr>
      <w:tr w:rsidR="000B6CFA" w:rsidRPr="000B6CFA" w14:paraId="2CEC2174" w14:textId="77777777" w:rsidTr="000B6CFA">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4E6C508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25.00.09</w:t>
            </w:r>
          </w:p>
        </w:tc>
        <w:tc>
          <w:tcPr>
            <w:tcW w:w="3600" w:type="pct"/>
            <w:tcBorders>
              <w:top w:val="outset" w:sz="6" w:space="0" w:color="auto"/>
              <w:left w:val="outset" w:sz="6" w:space="0" w:color="auto"/>
              <w:bottom w:val="outset" w:sz="6" w:space="0" w:color="auto"/>
              <w:right w:val="outset" w:sz="6" w:space="0" w:color="auto"/>
            </w:tcBorders>
            <w:hideMark/>
          </w:tcPr>
          <w:p w14:paraId="2C5AA80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ungător - gresor</w:t>
            </w:r>
          </w:p>
        </w:tc>
      </w:tr>
      <w:tr w:rsidR="000B6CFA" w:rsidRPr="000B6CFA" w14:paraId="2783991A" w14:textId="77777777" w:rsidTr="000B6CFA">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79CC38F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06.54.04</w:t>
            </w:r>
          </w:p>
        </w:tc>
        <w:tc>
          <w:tcPr>
            <w:tcW w:w="3600" w:type="pct"/>
            <w:tcBorders>
              <w:top w:val="outset" w:sz="6" w:space="0" w:color="auto"/>
              <w:left w:val="outset" w:sz="6" w:space="0" w:color="auto"/>
              <w:bottom w:val="outset" w:sz="6" w:space="0" w:color="auto"/>
              <w:right w:val="outset" w:sz="6" w:space="0" w:color="auto"/>
            </w:tcBorders>
            <w:hideMark/>
          </w:tcPr>
          <w:p w14:paraId="2AB2C6D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vulcanizator</w:t>
            </w:r>
            <w:r w:rsidRPr="000B6CFA">
              <w:rPr>
                <w:rFonts w:ascii="Verdana" w:hAnsi="Verdana"/>
                <w:color w:val="000000"/>
                <w:sz w:val="16"/>
                <w:szCs w:val="16"/>
              </w:rPr>
              <w:br/>
              <w:t>conducător şalupă,</w:t>
            </w:r>
            <w:r w:rsidRPr="000B6CFA">
              <w:rPr>
                <w:rFonts w:ascii="Verdana" w:hAnsi="Verdana"/>
                <w:color w:val="000000"/>
                <w:sz w:val="16"/>
                <w:szCs w:val="16"/>
              </w:rPr>
              <w:br/>
              <w:t>motorist</w:t>
            </w:r>
            <w:r w:rsidRPr="000B6CFA">
              <w:rPr>
                <w:rFonts w:ascii="Verdana" w:hAnsi="Verdana"/>
                <w:color w:val="000000"/>
                <w:sz w:val="16"/>
                <w:szCs w:val="16"/>
              </w:rPr>
              <w:br/>
              <w:t>ofiţer punte</w:t>
            </w:r>
            <w:r w:rsidRPr="000B6CFA">
              <w:rPr>
                <w:rFonts w:ascii="Verdana" w:hAnsi="Verdana"/>
                <w:color w:val="000000"/>
                <w:sz w:val="16"/>
                <w:szCs w:val="16"/>
              </w:rPr>
              <w:br/>
              <w:t>ofiţer mecanic</w:t>
            </w:r>
          </w:p>
        </w:tc>
      </w:tr>
      <w:tr w:rsidR="000B6CFA" w:rsidRPr="000B6CFA" w14:paraId="1577A9DC" w14:textId="77777777" w:rsidTr="000B6CFA">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7E95303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2. Direcţia de sănătate publică</w:t>
            </w:r>
          </w:p>
        </w:tc>
        <w:tc>
          <w:tcPr>
            <w:tcW w:w="3600" w:type="pct"/>
            <w:tcBorders>
              <w:top w:val="outset" w:sz="6" w:space="0" w:color="auto"/>
              <w:left w:val="outset" w:sz="6" w:space="0" w:color="auto"/>
              <w:bottom w:val="outset" w:sz="6" w:space="0" w:color="auto"/>
              <w:right w:val="outset" w:sz="6" w:space="0" w:color="auto"/>
            </w:tcBorders>
            <w:hideMark/>
          </w:tcPr>
          <w:p w14:paraId="3C68A466" w14:textId="77777777" w:rsidR="000B6CFA" w:rsidRPr="000B6CFA" w:rsidRDefault="000B6CFA" w:rsidP="000B6CFA">
            <w:pPr>
              <w:rPr>
                <w:rFonts w:ascii="Verdana" w:hAnsi="Verdana"/>
                <w:sz w:val="16"/>
                <w:szCs w:val="16"/>
              </w:rPr>
            </w:pPr>
            <w:r w:rsidRPr="000B6CFA">
              <w:rPr>
                <w:rFonts w:ascii="Verdana" w:hAnsi="Verdana"/>
                <w:sz w:val="16"/>
                <w:szCs w:val="16"/>
              </w:rPr>
              <w:t> conducător şalupă, ofiţer mecanic</w:t>
            </w:r>
            <w:r w:rsidRPr="000B6CFA">
              <w:rPr>
                <w:rFonts w:ascii="Verdana" w:hAnsi="Verdana"/>
                <w:sz w:val="16"/>
                <w:szCs w:val="16"/>
              </w:rPr>
              <w:br/>
              <w:t>motorist</w:t>
            </w:r>
            <w:r w:rsidRPr="000B6CFA">
              <w:rPr>
                <w:rFonts w:ascii="Verdana" w:hAnsi="Verdana"/>
                <w:sz w:val="16"/>
                <w:szCs w:val="16"/>
              </w:rPr>
              <w:br/>
              <w:t>ofiţer punte</w:t>
            </w:r>
          </w:p>
        </w:tc>
      </w:tr>
    </w:tbl>
    <w:p w14:paraId="2ABC175E" w14:textId="44C097A3" w:rsidR="000B6CFA" w:rsidRPr="000B6CFA" w:rsidRDefault="000B6CFA" w:rsidP="000B6CFA">
      <w:pPr>
        <w:shd w:val="clear" w:color="auto" w:fill="FFFFFF"/>
        <w:jc w:val="both"/>
        <w:rPr>
          <w:rFonts w:ascii="Verdana" w:hAnsi="Verdana"/>
          <w:sz w:val="22"/>
          <w:szCs w:val="22"/>
        </w:rPr>
      </w:pPr>
      <w:bookmarkStart w:id="327" w:name="do|ax13|spIII."/>
      <w:r w:rsidRPr="000B6CFA">
        <w:rPr>
          <w:rFonts w:ascii="Verdana" w:hAnsi="Verdana"/>
          <w:b/>
          <w:bCs/>
          <w:noProof/>
          <w:color w:val="333399"/>
          <w:sz w:val="22"/>
          <w:szCs w:val="22"/>
        </w:rPr>
        <w:drawing>
          <wp:inline distT="0" distB="0" distL="0" distR="0" wp14:anchorId="70F13AAD" wp14:editId="3927BE69">
            <wp:extent cx="93345" cy="93345"/>
            <wp:effectExtent l="0" t="0" r="1905" b="1905"/>
            <wp:docPr id="12" name="Imagine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7"/>
      <w:r w:rsidRPr="000B6CFA">
        <w:rPr>
          <w:rFonts w:ascii="Verdana" w:hAnsi="Verdana"/>
          <w:b/>
          <w:bCs/>
          <w:color w:val="8F0000"/>
          <w:sz w:val="22"/>
          <w:szCs w:val="22"/>
        </w:rPr>
        <w:t>III.</w:t>
      </w:r>
      <w:r w:rsidRPr="000B6CFA">
        <w:rPr>
          <w:rFonts w:ascii="Verdana" w:hAnsi="Verdana"/>
          <w:sz w:val="22"/>
          <w:szCs w:val="22"/>
        </w:rPr>
        <w:t>Normative de personal</w:t>
      </w:r>
    </w:p>
    <w:p w14:paraId="0CD93EB4" w14:textId="674FBD03" w:rsidR="000B6CFA" w:rsidRPr="000B6CFA" w:rsidRDefault="000B6CFA" w:rsidP="000B6CFA">
      <w:pPr>
        <w:shd w:val="clear" w:color="auto" w:fill="FFFFFF"/>
        <w:jc w:val="both"/>
        <w:rPr>
          <w:rFonts w:ascii="Verdana" w:hAnsi="Verdana"/>
          <w:sz w:val="22"/>
          <w:szCs w:val="22"/>
        </w:rPr>
      </w:pPr>
      <w:bookmarkStart w:id="328" w:name="do|ax13|spIII.|pt6"/>
      <w:r w:rsidRPr="000B6CFA">
        <w:rPr>
          <w:rFonts w:ascii="Verdana" w:hAnsi="Verdana"/>
          <w:b/>
          <w:bCs/>
          <w:noProof/>
          <w:color w:val="333399"/>
          <w:sz w:val="22"/>
          <w:szCs w:val="22"/>
        </w:rPr>
        <w:drawing>
          <wp:inline distT="0" distB="0" distL="0" distR="0" wp14:anchorId="71650544" wp14:editId="0CDBCCE2">
            <wp:extent cx="93345" cy="93345"/>
            <wp:effectExtent l="0" t="0" r="1905" b="1905"/>
            <wp:docPr id="11" name="Imagin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I.|pt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8"/>
      <w:r w:rsidRPr="000B6CFA">
        <w:rPr>
          <w:rFonts w:ascii="Verdana" w:hAnsi="Verdana"/>
          <w:b/>
          <w:bCs/>
          <w:color w:val="8F0000"/>
          <w:sz w:val="22"/>
          <w:szCs w:val="22"/>
        </w:rPr>
        <w:t>6.</w:t>
      </w:r>
      <w:r w:rsidRPr="000B6CFA">
        <w:rPr>
          <w:rFonts w:ascii="Verdana" w:hAnsi="Verdana"/>
          <w:sz w:val="22"/>
          <w:szCs w:val="22"/>
        </w:rPr>
        <w:t>Normativele de personal determină numărul minimal obligatoriu de posturi la activităţile de întreţinere a clădirilor şi instalaţiilor de apă, lumină şi încălzire şi de deservire a posturilor fixe din unităţi sanitare.</w:t>
      </w:r>
    </w:p>
    <w:p w14:paraId="054732CC" w14:textId="05ABBD50" w:rsidR="000B6CFA" w:rsidRPr="000B6CFA" w:rsidRDefault="000B6CFA" w:rsidP="000B6CFA">
      <w:pPr>
        <w:shd w:val="clear" w:color="auto" w:fill="FFFFFF"/>
        <w:jc w:val="both"/>
        <w:rPr>
          <w:rFonts w:ascii="Verdana" w:hAnsi="Verdana"/>
          <w:sz w:val="22"/>
          <w:szCs w:val="22"/>
        </w:rPr>
      </w:pPr>
      <w:bookmarkStart w:id="329" w:name="do|ax13|spIII.|pt6|lia"/>
      <w:r w:rsidRPr="000B6CFA">
        <w:rPr>
          <w:rFonts w:ascii="Verdana" w:hAnsi="Verdana"/>
          <w:b/>
          <w:bCs/>
          <w:noProof/>
          <w:color w:val="333399"/>
          <w:sz w:val="22"/>
          <w:szCs w:val="22"/>
        </w:rPr>
        <w:drawing>
          <wp:inline distT="0" distB="0" distL="0" distR="0" wp14:anchorId="4B87FCCF" wp14:editId="672EB391">
            <wp:extent cx="93345" cy="93345"/>
            <wp:effectExtent l="0" t="0" r="1905" b="1905"/>
            <wp:docPr id="10" name="Imagin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I.|pt6|lia|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9"/>
      <w:r w:rsidRPr="000B6CFA">
        <w:rPr>
          <w:rFonts w:ascii="Verdana" w:hAnsi="Verdana"/>
          <w:b/>
          <w:bCs/>
          <w:color w:val="8F0000"/>
          <w:sz w:val="22"/>
          <w:szCs w:val="22"/>
        </w:rPr>
        <w:t>a)</w:t>
      </w:r>
      <w:r w:rsidRPr="000B6CFA">
        <w:rPr>
          <w:rFonts w:ascii="Verdana" w:hAnsi="Verdana"/>
          <w:sz w:val="22"/>
          <w:szCs w:val="22"/>
        </w:rPr>
        <w:t>Pentru determinarea numărului de posturi pentru întreţinere clădiri şi instalaţii de apă, lumină şi încălzire, se vor aplica următoarele normative: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0B6CFA" w:rsidRPr="000B6CFA" w14:paraId="61FC59BB"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7746074" w14:textId="77777777" w:rsidR="000B6CFA" w:rsidRPr="000B6CFA" w:rsidRDefault="000B6CFA" w:rsidP="000B6CFA">
            <w:pPr>
              <w:jc w:val="center"/>
              <w:rPr>
                <w:rFonts w:ascii="Verdana" w:hAnsi="Verdana"/>
                <w:color w:val="000000"/>
                <w:sz w:val="16"/>
                <w:szCs w:val="16"/>
              </w:rPr>
            </w:pPr>
            <w:bookmarkStart w:id="330" w:name="do|ax13|spIII.|pt6|lia|pa1"/>
            <w:bookmarkEnd w:id="330"/>
            <w:r w:rsidRPr="000B6CFA">
              <w:rPr>
                <w:rFonts w:ascii="Verdana" w:hAnsi="Verdana"/>
                <w:color w:val="000000"/>
                <w:sz w:val="16"/>
                <w:szCs w:val="16"/>
              </w:rPr>
              <w:t>Elemente de normare:</w:t>
            </w:r>
          </w:p>
        </w:tc>
        <w:tc>
          <w:tcPr>
            <w:tcW w:w="2500" w:type="pct"/>
            <w:tcBorders>
              <w:top w:val="outset" w:sz="6" w:space="0" w:color="auto"/>
              <w:left w:val="outset" w:sz="6" w:space="0" w:color="auto"/>
              <w:bottom w:val="outset" w:sz="6" w:space="0" w:color="auto"/>
              <w:right w:val="outset" w:sz="6" w:space="0" w:color="auto"/>
            </w:tcBorders>
            <w:hideMark/>
          </w:tcPr>
          <w:p w14:paraId="66A4F94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Criterii de normare:</w:t>
            </w:r>
          </w:p>
        </w:tc>
      </w:tr>
      <w:tr w:rsidR="000B6CFA" w:rsidRPr="000B6CFA" w14:paraId="635C9FC5"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90B5093"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Număr de paturi convenţionale pe întreaga unitate cu personalitate juridică</w:t>
            </w:r>
          </w:p>
        </w:tc>
        <w:tc>
          <w:tcPr>
            <w:tcW w:w="2500" w:type="pct"/>
            <w:tcBorders>
              <w:top w:val="outset" w:sz="6" w:space="0" w:color="auto"/>
              <w:left w:val="outset" w:sz="6" w:space="0" w:color="auto"/>
              <w:bottom w:val="outset" w:sz="6" w:space="0" w:color="auto"/>
              <w:right w:val="outset" w:sz="6" w:space="0" w:color="auto"/>
            </w:tcBorders>
            <w:hideMark/>
          </w:tcPr>
          <w:p w14:paraId="321ED19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- 115 paturi convenţionale/1 post muncitor la unităţile cu personalitate juridică</w:t>
            </w:r>
          </w:p>
        </w:tc>
      </w:tr>
    </w:tbl>
    <w:p w14:paraId="736A2EB1" w14:textId="77777777" w:rsidR="000B6CFA" w:rsidRPr="000B6CFA" w:rsidRDefault="000B6CFA" w:rsidP="000B6CFA">
      <w:pPr>
        <w:shd w:val="clear" w:color="auto" w:fill="FFFFFF"/>
        <w:jc w:val="both"/>
        <w:rPr>
          <w:rFonts w:ascii="Verdana" w:hAnsi="Verdana"/>
          <w:sz w:val="22"/>
          <w:szCs w:val="22"/>
        </w:rPr>
      </w:pPr>
      <w:bookmarkStart w:id="331" w:name="do|ax13|spIII.|pt6|lia|pa2"/>
      <w:bookmarkEnd w:id="331"/>
      <w:r w:rsidRPr="000B6CFA">
        <w:rPr>
          <w:rFonts w:ascii="Verdana" w:hAnsi="Verdana"/>
          <w:sz w:val="22"/>
          <w:szCs w:val="22"/>
        </w:rPr>
        <w:t>Calculul numărului de paturi convenţionale pe unitate se face prin echivalarea încăperilor fără paturi, astfel:</w:t>
      </w:r>
    </w:p>
    <w:p w14:paraId="4B8E2C3E" w14:textId="77777777" w:rsidR="000B6CFA" w:rsidRPr="000B6CFA" w:rsidRDefault="000B6CFA" w:rsidP="000B6CFA">
      <w:pPr>
        <w:shd w:val="clear" w:color="auto" w:fill="FFFFFF"/>
        <w:jc w:val="both"/>
        <w:rPr>
          <w:rFonts w:ascii="Verdana" w:hAnsi="Verdana"/>
          <w:sz w:val="22"/>
          <w:szCs w:val="22"/>
        </w:rPr>
      </w:pPr>
      <w:bookmarkStart w:id="332" w:name="do|ax13|spIII.|pt6|lia|pa3"/>
      <w:bookmarkEnd w:id="332"/>
      <w:r w:rsidRPr="000B6CFA">
        <w:rPr>
          <w:rFonts w:ascii="Verdana" w:hAnsi="Verdana"/>
          <w:sz w:val="22"/>
          <w:szCs w:val="22"/>
        </w:rPr>
        <w:t>- 1 încăpere fără paturi corespunde cu 1 pat convenţional la normare.</w:t>
      </w:r>
    </w:p>
    <w:p w14:paraId="28442EC0" w14:textId="77777777" w:rsidR="000B6CFA" w:rsidRPr="000B6CFA" w:rsidRDefault="000B6CFA" w:rsidP="000B6CFA">
      <w:pPr>
        <w:shd w:val="clear" w:color="auto" w:fill="FFFFFF"/>
        <w:jc w:val="both"/>
        <w:rPr>
          <w:rFonts w:ascii="Verdana" w:hAnsi="Verdana"/>
          <w:sz w:val="22"/>
          <w:szCs w:val="22"/>
        </w:rPr>
      </w:pPr>
      <w:bookmarkStart w:id="333" w:name="do|ax13|spIII.|pt6|lia|pa4"/>
      <w:bookmarkEnd w:id="333"/>
      <w:r w:rsidRPr="000B6CFA">
        <w:rPr>
          <w:rFonts w:ascii="Verdana" w:hAnsi="Verdana"/>
          <w:sz w:val="22"/>
          <w:szCs w:val="22"/>
        </w:rPr>
        <w:t>Prin încăpere fără paturi se înţelege toate încăperile din unitatea sanitară în care nu sunt amplasate paturi, de exemplu: laboratoare, sterilizare, cabinete de consultaţii, săli de aşteptare, amfiteatre, birouri, săli de şedinţe, magazii, băi, grupuri sanitare, centrale telefonice, alte încăperi delimitate de uşi etc.</w:t>
      </w:r>
    </w:p>
    <w:p w14:paraId="5AC248A0" w14:textId="77777777" w:rsidR="000B6CFA" w:rsidRPr="000B6CFA" w:rsidRDefault="000B6CFA" w:rsidP="000B6CFA">
      <w:pPr>
        <w:shd w:val="clear" w:color="auto" w:fill="FFFFFF"/>
        <w:jc w:val="both"/>
        <w:rPr>
          <w:rFonts w:ascii="Verdana" w:hAnsi="Verdana"/>
          <w:sz w:val="22"/>
          <w:szCs w:val="22"/>
        </w:rPr>
      </w:pPr>
      <w:bookmarkStart w:id="334" w:name="do|ax13|spIII.|pt6|lia|pa5"/>
      <w:bookmarkEnd w:id="334"/>
      <w:r w:rsidRPr="000B6CFA">
        <w:rPr>
          <w:rFonts w:ascii="Verdana" w:hAnsi="Verdana"/>
          <w:sz w:val="22"/>
          <w:szCs w:val="22"/>
        </w:rPr>
        <w:t>Pentru subsolurile tehnice se va lua în calcul o suprafaţă de 20 m</w:t>
      </w:r>
      <w:r w:rsidRPr="000B6CFA">
        <w:rPr>
          <w:rFonts w:ascii="Verdana" w:hAnsi="Verdana"/>
          <w:sz w:val="22"/>
          <w:szCs w:val="22"/>
          <w:vertAlign w:val="superscript"/>
        </w:rPr>
        <w:t>2</w:t>
      </w:r>
      <w:r w:rsidRPr="000B6CFA">
        <w:rPr>
          <w:rFonts w:ascii="Verdana" w:hAnsi="Verdana"/>
          <w:sz w:val="22"/>
          <w:szCs w:val="22"/>
        </w:rPr>
        <w:t xml:space="preserve"> ca încăpere fără paturi.</w:t>
      </w:r>
    </w:p>
    <w:p w14:paraId="6A6909E6" w14:textId="77777777" w:rsidR="000B6CFA" w:rsidRPr="000B6CFA" w:rsidRDefault="000B6CFA" w:rsidP="000B6CFA">
      <w:pPr>
        <w:shd w:val="clear" w:color="auto" w:fill="FFFFFF"/>
        <w:jc w:val="both"/>
        <w:rPr>
          <w:rFonts w:ascii="Verdana" w:hAnsi="Verdana"/>
          <w:sz w:val="22"/>
          <w:szCs w:val="22"/>
        </w:rPr>
      </w:pPr>
      <w:bookmarkStart w:id="335" w:name="do|ax13|spIII.|pt6|lia|pa6"/>
      <w:bookmarkEnd w:id="335"/>
      <w:r w:rsidRPr="000B6CFA">
        <w:rPr>
          <w:rFonts w:ascii="Verdana" w:hAnsi="Verdana"/>
          <w:sz w:val="22"/>
          <w:szCs w:val="22"/>
        </w:rPr>
        <w:t>Calculul numărului normat de posturi în baza criteriului de 115 paturi convenţionale/1 post muncitor se face pe unitatea sanitară publică cu personalitate juridică, iar nominalizarea meseriilor prevăzute la cap. II pct. 5 a) se face de conducerea unităţii sanitare. în cadrul acestui normativ pot fi nominalizate şi alte meserii în afara celor prevăzute la cap. II pct. 5 a) în funcţie de specificul unităţii.</w:t>
      </w:r>
    </w:p>
    <w:p w14:paraId="5AADAC59" w14:textId="16DE6F8B" w:rsidR="000B6CFA" w:rsidRPr="000B6CFA" w:rsidRDefault="000B6CFA" w:rsidP="000B6CFA">
      <w:pPr>
        <w:shd w:val="clear" w:color="auto" w:fill="FFFFFF"/>
        <w:jc w:val="both"/>
        <w:rPr>
          <w:rFonts w:ascii="Verdana" w:hAnsi="Verdana"/>
          <w:sz w:val="22"/>
          <w:szCs w:val="22"/>
        </w:rPr>
      </w:pPr>
      <w:bookmarkStart w:id="336" w:name="do|ax13|spIII.|pt6|lib"/>
      <w:r w:rsidRPr="000B6CFA">
        <w:rPr>
          <w:rFonts w:ascii="Verdana" w:hAnsi="Verdana"/>
          <w:b/>
          <w:bCs/>
          <w:noProof/>
          <w:color w:val="333399"/>
          <w:sz w:val="22"/>
          <w:szCs w:val="22"/>
        </w:rPr>
        <w:drawing>
          <wp:inline distT="0" distB="0" distL="0" distR="0" wp14:anchorId="3AFA7BD3" wp14:editId="1FA4F883">
            <wp:extent cx="93345" cy="93345"/>
            <wp:effectExtent l="0" t="0" r="1905" b="1905"/>
            <wp:docPr id="9" name="Imagin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I.|pt6|lib|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36"/>
      <w:r w:rsidRPr="000B6CFA">
        <w:rPr>
          <w:rFonts w:ascii="Verdana" w:hAnsi="Verdana"/>
          <w:b/>
          <w:bCs/>
          <w:color w:val="8F0000"/>
          <w:sz w:val="22"/>
          <w:szCs w:val="22"/>
        </w:rPr>
        <w:t>b)</w:t>
      </w:r>
      <w:r w:rsidRPr="000B6CFA">
        <w:rPr>
          <w:rFonts w:ascii="Verdana" w:hAnsi="Verdana"/>
          <w:sz w:val="22"/>
          <w:szCs w:val="22"/>
        </w:rPr>
        <w:t>Pentru determinarea numărului de personal necesar deservirii posturilor fixe, se vor aplica următoarele normative: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0B6CFA" w:rsidRPr="000B6CFA" w14:paraId="30A6DEFC"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3B9AC78" w14:textId="77777777" w:rsidR="000B6CFA" w:rsidRPr="000B6CFA" w:rsidRDefault="000B6CFA" w:rsidP="000B6CFA">
            <w:pPr>
              <w:jc w:val="center"/>
              <w:rPr>
                <w:rFonts w:ascii="Verdana" w:hAnsi="Verdana"/>
                <w:color w:val="000000"/>
                <w:sz w:val="16"/>
                <w:szCs w:val="16"/>
              </w:rPr>
            </w:pPr>
            <w:bookmarkStart w:id="337" w:name="do|ax13|spIII.|pt6|lib|pa1"/>
            <w:bookmarkEnd w:id="337"/>
            <w:r w:rsidRPr="000B6CFA">
              <w:rPr>
                <w:rFonts w:ascii="Verdana" w:hAnsi="Verdana"/>
                <w:color w:val="000000"/>
                <w:sz w:val="16"/>
                <w:szCs w:val="16"/>
              </w:rPr>
              <w:t>Elemente de normare:</w:t>
            </w:r>
          </w:p>
        </w:tc>
        <w:tc>
          <w:tcPr>
            <w:tcW w:w="2500" w:type="pct"/>
            <w:tcBorders>
              <w:top w:val="outset" w:sz="6" w:space="0" w:color="auto"/>
              <w:left w:val="outset" w:sz="6" w:space="0" w:color="auto"/>
              <w:bottom w:val="outset" w:sz="6" w:space="0" w:color="auto"/>
              <w:right w:val="outset" w:sz="6" w:space="0" w:color="auto"/>
            </w:tcBorders>
            <w:hideMark/>
          </w:tcPr>
          <w:p w14:paraId="151A6524"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Criterii de normare:</w:t>
            </w:r>
          </w:p>
        </w:tc>
      </w:tr>
      <w:tr w:rsidR="000B6CFA" w:rsidRPr="000B6CFA" w14:paraId="0E31B55E"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CC5394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Centrale termice:</w:t>
            </w:r>
          </w:p>
        </w:tc>
        <w:tc>
          <w:tcPr>
            <w:tcW w:w="2500" w:type="pct"/>
            <w:tcBorders>
              <w:top w:val="outset" w:sz="6" w:space="0" w:color="auto"/>
              <w:left w:val="outset" w:sz="6" w:space="0" w:color="auto"/>
              <w:bottom w:val="outset" w:sz="6" w:space="0" w:color="auto"/>
              <w:right w:val="outset" w:sz="6" w:space="0" w:color="auto"/>
            </w:tcBorders>
            <w:hideMark/>
          </w:tcPr>
          <w:p w14:paraId="0532F01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fochist pe fiecare tură şi centrală termică cu până la inclusiv 4 cazane</w:t>
            </w:r>
            <w:r w:rsidRPr="000B6CFA">
              <w:rPr>
                <w:rFonts w:ascii="Verdana" w:hAnsi="Verdana"/>
                <w:color w:val="000000"/>
                <w:sz w:val="16"/>
                <w:szCs w:val="16"/>
              </w:rPr>
              <w:br/>
              <w:t>- în centralele termice cu peste 4 cazane, câte 2 posturi de fochişti pe fiecare tură şi centrală. Stabilirea numărului normat se va face cu avizul inspectoratului teritorial al judeţului sau municipiului Bucureşti - I.S.C.I.R.</w:t>
            </w:r>
          </w:p>
        </w:tc>
      </w:tr>
      <w:tr w:rsidR="000B6CFA" w:rsidRPr="000B6CFA" w14:paraId="4FD4C349"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407992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Staţii centrale de oxigen:</w:t>
            </w:r>
          </w:p>
        </w:tc>
        <w:tc>
          <w:tcPr>
            <w:tcW w:w="2500" w:type="pct"/>
            <w:tcBorders>
              <w:top w:val="outset" w:sz="6" w:space="0" w:color="auto"/>
              <w:left w:val="outset" w:sz="6" w:space="0" w:color="auto"/>
              <w:bottom w:val="outset" w:sz="6" w:space="0" w:color="auto"/>
              <w:right w:val="outset" w:sz="6" w:space="0" w:color="auto"/>
            </w:tcBorders>
            <w:hideMark/>
          </w:tcPr>
          <w:p w14:paraId="528B94B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pe tură şi staţie.</w:t>
            </w:r>
            <w:r w:rsidRPr="000B6CFA">
              <w:rPr>
                <w:rFonts w:ascii="Verdana" w:hAnsi="Verdana"/>
                <w:color w:val="000000"/>
                <w:sz w:val="16"/>
                <w:szCs w:val="16"/>
              </w:rPr>
              <w:br/>
              <w:t>Stabilirea duratei de funcţionare a staţiei se face cu avizul inspectoratului teritorial al judeţului sau municipiului Bucureşti - I.S.C.I.R.</w:t>
            </w:r>
          </w:p>
        </w:tc>
      </w:tr>
      <w:tr w:rsidR="000B6CFA" w:rsidRPr="000B6CFA" w14:paraId="78637EFA"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054B81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Lifturi:</w:t>
            </w:r>
          </w:p>
        </w:tc>
        <w:tc>
          <w:tcPr>
            <w:tcW w:w="2500" w:type="pct"/>
            <w:tcBorders>
              <w:top w:val="outset" w:sz="6" w:space="0" w:color="auto"/>
              <w:left w:val="outset" w:sz="6" w:space="0" w:color="auto"/>
              <w:bottom w:val="outset" w:sz="6" w:space="0" w:color="auto"/>
              <w:right w:val="outset" w:sz="6" w:space="0" w:color="auto"/>
            </w:tcBorders>
            <w:hideMark/>
          </w:tcPr>
          <w:p w14:paraId="3D2610E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xml:space="preserve">- 1 post liftier/tură, conform programului de funcţionare a acestora stabilit de conducerea unităţii. Posturile de liftier se vor stabili numai pentru ascensoarele de persoane care </w:t>
            </w:r>
            <w:r w:rsidRPr="000B6CFA">
              <w:rPr>
                <w:rFonts w:ascii="Verdana" w:hAnsi="Verdana"/>
                <w:color w:val="000000"/>
                <w:sz w:val="16"/>
                <w:szCs w:val="16"/>
              </w:rPr>
              <w:lastRenderedPageBreak/>
              <w:t>au înscrisă în cartea tehnică sau în procesele-verbale I.S.C.I.R. condiţia expresă "cu însoţitor"</w:t>
            </w:r>
          </w:p>
        </w:tc>
      </w:tr>
      <w:tr w:rsidR="000B6CFA" w:rsidRPr="000B6CFA" w14:paraId="7BC8F7B2"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C0B2FD6"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lastRenderedPageBreak/>
              <w:t>- Centrale telefonice:</w:t>
            </w:r>
          </w:p>
        </w:tc>
        <w:tc>
          <w:tcPr>
            <w:tcW w:w="2500" w:type="pct"/>
            <w:tcBorders>
              <w:top w:val="outset" w:sz="6" w:space="0" w:color="auto"/>
              <w:left w:val="outset" w:sz="6" w:space="0" w:color="auto"/>
              <w:bottom w:val="outset" w:sz="6" w:space="0" w:color="auto"/>
              <w:right w:val="outset" w:sz="6" w:space="0" w:color="auto"/>
            </w:tcBorders>
            <w:hideMark/>
          </w:tcPr>
          <w:p w14:paraId="7436F7AF"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telefonist pe fiecare poziţie la pupitru şi pe tură, în unităţi sanitare</w:t>
            </w:r>
            <w:r w:rsidRPr="000B6CFA">
              <w:rPr>
                <w:rFonts w:ascii="Verdana" w:hAnsi="Verdana"/>
                <w:color w:val="000000"/>
                <w:sz w:val="16"/>
                <w:szCs w:val="16"/>
              </w:rPr>
              <w:br/>
              <w:t>- 1 post de telefonist/operator registrator de urgenţă pe fiecare poziţie la pupitru şi pe tură, în serviciile de ambulanţă</w:t>
            </w:r>
          </w:p>
        </w:tc>
      </w:tr>
      <w:tr w:rsidR="000B6CFA" w:rsidRPr="000B6CFA" w14:paraId="318A670C"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7D3631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Îngrijire animale pentru experienţă</w:t>
            </w:r>
          </w:p>
        </w:tc>
        <w:tc>
          <w:tcPr>
            <w:tcW w:w="2500" w:type="pct"/>
            <w:tcBorders>
              <w:top w:val="outset" w:sz="6" w:space="0" w:color="auto"/>
              <w:left w:val="outset" w:sz="6" w:space="0" w:color="auto"/>
              <w:bottom w:val="outset" w:sz="6" w:space="0" w:color="auto"/>
              <w:right w:val="outset" w:sz="6" w:space="0" w:color="auto"/>
            </w:tcBorders>
            <w:hideMark/>
          </w:tcPr>
          <w:p w14:paraId="338C89A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300 de animale mici - 1 post de muncitor la 70 alte animale</w:t>
            </w:r>
          </w:p>
        </w:tc>
      </w:tr>
      <w:tr w:rsidR="000B6CFA" w:rsidRPr="000B6CFA" w14:paraId="204E42E3"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5A00FDA"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Întreţinere spaţii verzi, parcuri</w:t>
            </w:r>
          </w:p>
        </w:tc>
        <w:tc>
          <w:tcPr>
            <w:tcW w:w="2500" w:type="pct"/>
            <w:tcBorders>
              <w:top w:val="outset" w:sz="6" w:space="0" w:color="auto"/>
              <w:left w:val="outset" w:sz="6" w:space="0" w:color="auto"/>
              <w:bottom w:val="outset" w:sz="6" w:space="0" w:color="auto"/>
              <w:right w:val="outset" w:sz="6" w:space="0" w:color="auto"/>
            </w:tcBorders>
            <w:hideMark/>
          </w:tcPr>
          <w:p w14:paraId="088CE58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10.000 mp</w:t>
            </w:r>
            <w:r w:rsidRPr="000B6CFA">
              <w:rPr>
                <w:rFonts w:ascii="Verdana" w:hAnsi="Verdana"/>
                <w:color w:val="000000"/>
                <w:sz w:val="16"/>
                <w:szCs w:val="16"/>
                <w:vertAlign w:val="superscript"/>
              </w:rPr>
              <w:t>**</w:t>
            </w:r>
            <w:r w:rsidRPr="000B6CFA">
              <w:rPr>
                <w:rFonts w:ascii="Verdana" w:hAnsi="Verdana"/>
                <w:color w:val="000000"/>
                <w:sz w:val="16"/>
                <w:szCs w:val="16"/>
              </w:rPr>
              <w:t>)</w:t>
            </w:r>
          </w:p>
        </w:tc>
      </w:tr>
      <w:tr w:rsidR="000B6CFA" w:rsidRPr="000B6CFA" w14:paraId="4BA6A0FA"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568C5F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Întreţinere sere pentru flori şi răsaduri</w:t>
            </w:r>
          </w:p>
        </w:tc>
        <w:tc>
          <w:tcPr>
            <w:tcW w:w="2500" w:type="pct"/>
            <w:tcBorders>
              <w:top w:val="outset" w:sz="6" w:space="0" w:color="auto"/>
              <w:left w:val="outset" w:sz="6" w:space="0" w:color="auto"/>
              <w:bottom w:val="outset" w:sz="6" w:space="0" w:color="auto"/>
              <w:right w:val="outset" w:sz="6" w:space="0" w:color="auto"/>
            </w:tcBorders>
            <w:hideMark/>
          </w:tcPr>
          <w:p w14:paraId="4F7EB9B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pe seră</w:t>
            </w:r>
            <w:r w:rsidRPr="000B6CFA">
              <w:rPr>
                <w:rFonts w:ascii="Verdana" w:hAnsi="Verdana"/>
                <w:color w:val="000000"/>
                <w:sz w:val="16"/>
                <w:szCs w:val="16"/>
                <w:vertAlign w:val="superscript"/>
              </w:rPr>
              <w:t>**</w:t>
            </w:r>
            <w:r w:rsidRPr="000B6CFA">
              <w:rPr>
                <w:rFonts w:ascii="Verdana" w:hAnsi="Verdana"/>
                <w:color w:val="000000"/>
                <w:sz w:val="16"/>
                <w:szCs w:val="16"/>
              </w:rPr>
              <w:t>)</w:t>
            </w:r>
          </w:p>
        </w:tc>
      </w:tr>
      <w:tr w:rsidR="000B6CFA" w:rsidRPr="000B6CFA" w14:paraId="1AB7C558"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7A835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Activitatea de întreţinere şi reparaţii curente, mijloace de transport auto</w:t>
            </w:r>
          </w:p>
        </w:tc>
        <w:tc>
          <w:tcPr>
            <w:tcW w:w="2500" w:type="pct"/>
            <w:tcBorders>
              <w:top w:val="outset" w:sz="6" w:space="0" w:color="auto"/>
              <w:left w:val="outset" w:sz="6" w:space="0" w:color="auto"/>
              <w:bottom w:val="outset" w:sz="6" w:space="0" w:color="auto"/>
              <w:right w:val="outset" w:sz="6" w:space="0" w:color="auto"/>
            </w:tcBorders>
            <w:hideMark/>
          </w:tcPr>
          <w:p w14:paraId="410C94D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la 8 maşini</w:t>
            </w:r>
          </w:p>
        </w:tc>
      </w:tr>
      <w:tr w:rsidR="000B6CFA" w:rsidRPr="000B6CFA" w14:paraId="0AC7712B"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71A796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Activitatea de conducere auto</w:t>
            </w:r>
          </w:p>
        </w:tc>
        <w:tc>
          <w:tcPr>
            <w:tcW w:w="2500" w:type="pct"/>
            <w:tcBorders>
              <w:top w:val="outset" w:sz="6" w:space="0" w:color="auto"/>
              <w:left w:val="outset" w:sz="6" w:space="0" w:color="auto"/>
              <w:bottom w:val="outset" w:sz="6" w:space="0" w:color="auto"/>
              <w:right w:val="outset" w:sz="6" w:space="0" w:color="auto"/>
            </w:tcBorders>
            <w:hideMark/>
          </w:tcPr>
          <w:p w14:paraId="6DAFC28C"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şofer pe mijloc de transport</w:t>
            </w:r>
          </w:p>
        </w:tc>
      </w:tr>
      <w:tr w:rsidR="000B6CFA" w:rsidRPr="000B6CFA" w14:paraId="5E7D2442"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04D3F4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Deservire grup electrogen şi staţie acumulatori sau baterii</w:t>
            </w:r>
          </w:p>
        </w:tc>
        <w:tc>
          <w:tcPr>
            <w:tcW w:w="2500" w:type="pct"/>
            <w:tcBorders>
              <w:top w:val="outset" w:sz="6" w:space="0" w:color="auto"/>
              <w:left w:val="outset" w:sz="6" w:space="0" w:color="auto"/>
              <w:bottom w:val="outset" w:sz="6" w:space="0" w:color="auto"/>
              <w:right w:val="outset" w:sz="6" w:space="0" w:color="auto"/>
            </w:tcBorders>
            <w:hideMark/>
          </w:tcPr>
          <w:p w14:paraId="4E81A3FE"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 pe grup sau staţie</w:t>
            </w:r>
          </w:p>
        </w:tc>
      </w:tr>
      <w:tr w:rsidR="000B6CFA" w:rsidRPr="000B6CFA" w14:paraId="21E9B1B0"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1E4E1C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Deservire staţii de epurare ape uzate şi reziduale</w:t>
            </w:r>
          </w:p>
        </w:tc>
        <w:tc>
          <w:tcPr>
            <w:tcW w:w="2500" w:type="pct"/>
            <w:tcBorders>
              <w:top w:val="outset" w:sz="6" w:space="0" w:color="auto"/>
              <w:left w:val="outset" w:sz="6" w:space="0" w:color="auto"/>
              <w:bottom w:val="outset" w:sz="6" w:space="0" w:color="auto"/>
              <w:right w:val="outset" w:sz="6" w:space="0" w:color="auto"/>
            </w:tcBorders>
            <w:hideMark/>
          </w:tcPr>
          <w:p w14:paraId="44B6550D"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muncitor/tură/staţie</w:t>
            </w:r>
          </w:p>
        </w:tc>
      </w:tr>
      <w:tr w:rsidR="000B6CFA" w:rsidRPr="000B6CFA" w14:paraId="50DC56FF"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526EE0"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Deservire staţii de pompe sau uzine pentru asigurarea cu apă potabilă</w:t>
            </w:r>
          </w:p>
        </w:tc>
        <w:tc>
          <w:tcPr>
            <w:tcW w:w="2500" w:type="pct"/>
            <w:tcBorders>
              <w:top w:val="outset" w:sz="6" w:space="0" w:color="auto"/>
              <w:left w:val="outset" w:sz="6" w:space="0" w:color="auto"/>
              <w:bottom w:val="outset" w:sz="6" w:space="0" w:color="auto"/>
              <w:right w:val="outset" w:sz="6" w:space="0" w:color="auto"/>
            </w:tcBorders>
            <w:hideMark/>
          </w:tcPr>
          <w:p w14:paraId="7E745B3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muncitor/tură/staţie</w:t>
            </w:r>
          </w:p>
        </w:tc>
      </w:tr>
      <w:tr w:rsidR="000B6CFA" w:rsidRPr="000B6CFA" w14:paraId="651E53DC" w14:textId="77777777" w:rsidTr="000B6CF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00264F5"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Crematoriu</w:t>
            </w:r>
            <w:r w:rsidRPr="000B6CFA">
              <w:rPr>
                <w:rFonts w:ascii="Verdana" w:hAnsi="Verdana"/>
                <w:color w:val="000000"/>
                <w:sz w:val="16"/>
                <w:szCs w:val="16"/>
                <w:vertAlign w:val="superscript"/>
              </w:rPr>
              <w:t>*</w:t>
            </w:r>
            <w:r w:rsidRPr="000B6CFA">
              <w:rPr>
                <w:rFonts w:ascii="Verdana" w:hAnsi="Verdana"/>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14:paraId="66E7C931"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- 1 post de muncitor/unitate</w:t>
            </w:r>
          </w:p>
        </w:tc>
      </w:tr>
    </w:tbl>
    <w:p w14:paraId="578410D0" w14:textId="77777777" w:rsidR="000B6CFA" w:rsidRPr="000B6CFA" w:rsidRDefault="000B6CFA" w:rsidP="000B6CFA">
      <w:pPr>
        <w:shd w:val="clear" w:color="auto" w:fill="FFFFFF"/>
        <w:jc w:val="both"/>
        <w:rPr>
          <w:rFonts w:ascii="Verdana" w:hAnsi="Verdana"/>
          <w:sz w:val="22"/>
          <w:szCs w:val="22"/>
        </w:rPr>
      </w:pPr>
      <w:bookmarkStart w:id="338" w:name="do|ax13|spIII.|pt6|lib|pa2"/>
      <w:bookmarkEnd w:id="338"/>
      <w:r w:rsidRPr="000B6CFA">
        <w:rPr>
          <w:rFonts w:ascii="Verdana" w:hAnsi="Verdana"/>
          <w:sz w:val="22"/>
          <w:szCs w:val="22"/>
          <w:vertAlign w:val="superscript"/>
        </w:rPr>
        <w:t>*</w:t>
      </w:r>
      <w:r w:rsidRPr="000B6CFA">
        <w:rPr>
          <w:rFonts w:ascii="Verdana" w:hAnsi="Verdana"/>
          <w:sz w:val="22"/>
          <w:szCs w:val="22"/>
        </w:rPr>
        <w:t>) Se utilizează muncitori necalificaţi.</w:t>
      </w:r>
    </w:p>
    <w:p w14:paraId="0085D901" w14:textId="77777777" w:rsidR="000B6CFA" w:rsidRPr="000B6CFA" w:rsidRDefault="000B6CFA" w:rsidP="000B6CFA">
      <w:pPr>
        <w:shd w:val="clear" w:color="auto" w:fill="FFFFFF"/>
        <w:jc w:val="both"/>
        <w:rPr>
          <w:rFonts w:ascii="Verdana" w:hAnsi="Verdana"/>
          <w:sz w:val="22"/>
          <w:szCs w:val="22"/>
        </w:rPr>
      </w:pPr>
      <w:bookmarkStart w:id="339" w:name="do|ax13|spIII.|pt6|lib|pa3"/>
      <w:bookmarkEnd w:id="339"/>
      <w:r w:rsidRPr="000B6CFA">
        <w:rPr>
          <w:rFonts w:ascii="Verdana" w:hAnsi="Verdana"/>
          <w:sz w:val="22"/>
          <w:szCs w:val="22"/>
          <w:vertAlign w:val="superscript"/>
        </w:rPr>
        <w:t>**</w:t>
      </w:r>
      <w:r w:rsidRPr="000B6CFA">
        <w:rPr>
          <w:rFonts w:ascii="Verdana" w:hAnsi="Verdana"/>
          <w:sz w:val="22"/>
          <w:szCs w:val="22"/>
        </w:rPr>
        <w:t>) Se utilizează muncitori calificaţi şi necalificaţi.</w:t>
      </w:r>
    </w:p>
    <w:p w14:paraId="29E29BE2" w14:textId="77777777" w:rsidR="000B6CFA" w:rsidRPr="000B6CFA" w:rsidRDefault="000B6CFA" w:rsidP="000B6CFA">
      <w:pPr>
        <w:shd w:val="clear" w:color="auto" w:fill="FFFFFF"/>
        <w:jc w:val="both"/>
        <w:rPr>
          <w:rFonts w:ascii="Verdana" w:hAnsi="Verdana"/>
          <w:sz w:val="22"/>
          <w:szCs w:val="22"/>
        </w:rPr>
      </w:pPr>
      <w:bookmarkStart w:id="340" w:name="do|ax13|spIII.|pt6|lib|pa4"/>
      <w:bookmarkEnd w:id="340"/>
      <w:r w:rsidRPr="000B6CFA">
        <w:rPr>
          <w:rFonts w:ascii="Verdana" w:hAnsi="Verdana"/>
          <w:sz w:val="22"/>
          <w:szCs w:val="22"/>
        </w:rPr>
        <w:t>Calculul numărului normat de muncitori pentru posturile fixe menţionate mai sus se va face distinct pe fiecare obiectiv, iar nominalizarea meseriilor se va face în cadrul prevederilor cap. II pct. 5 b) de conducerea unităţii sanitare publice,</w:t>
      </w:r>
    </w:p>
    <w:p w14:paraId="7583007F" w14:textId="72DC7841" w:rsidR="000B6CFA" w:rsidRPr="000B6CFA" w:rsidRDefault="000B6CFA" w:rsidP="000B6CFA">
      <w:pPr>
        <w:shd w:val="clear" w:color="auto" w:fill="FFFFFF"/>
        <w:jc w:val="both"/>
        <w:rPr>
          <w:rFonts w:ascii="Verdana" w:hAnsi="Verdana"/>
          <w:sz w:val="22"/>
          <w:szCs w:val="22"/>
        </w:rPr>
      </w:pPr>
      <w:bookmarkStart w:id="341" w:name="do|ax13|spIII.|pt6|lic"/>
      <w:r w:rsidRPr="000B6CFA">
        <w:rPr>
          <w:rFonts w:ascii="Verdana" w:hAnsi="Verdana"/>
          <w:b/>
          <w:bCs/>
          <w:noProof/>
          <w:color w:val="333399"/>
          <w:sz w:val="22"/>
          <w:szCs w:val="22"/>
        </w:rPr>
        <w:drawing>
          <wp:inline distT="0" distB="0" distL="0" distR="0" wp14:anchorId="366D1356" wp14:editId="74AB8364">
            <wp:extent cx="93345" cy="93345"/>
            <wp:effectExtent l="0" t="0" r="1905" b="1905"/>
            <wp:docPr id="8" name="Imagin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II.|pt6|lic|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1"/>
      <w:r w:rsidRPr="000B6CFA">
        <w:rPr>
          <w:rFonts w:ascii="Verdana" w:hAnsi="Verdana"/>
          <w:b/>
          <w:bCs/>
          <w:color w:val="8F0000"/>
          <w:sz w:val="22"/>
          <w:szCs w:val="22"/>
        </w:rPr>
        <w:t>c)</w:t>
      </w:r>
      <w:r w:rsidRPr="000B6CFA">
        <w:rPr>
          <w:rFonts w:ascii="Verdana" w:hAnsi="Verdana"/>
          <w:sz w:val="22"/>
          <w:szCs w:val="22"/>
        </w:rPr>
        <w:t>Meserii specifice unor unităţi sanitare publice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4"/>
        <w:gridCol w:w="4741"/>
      </w:tblGrid>
      <w:tr w:rsidR="000B6CFA" w:rsidRPr="000B6CFA" w14:paraId="0762A306" w14:textId="77777777" w:rsidTr="000B6CFA">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3DB6F3D9" w14:textId="77777777" w:rsidR="000B6CFA" w:rsidRPr="000B6CFA" w:rsidRDefault="000B6CFA" w:rsidP="000B6CFA">
            <w:pPr>
              <w:jc w:val="center"/>
              <w:rPr>
                <w:rFonts w:ascii="Verdana" w:hAnsi="Verdana"/>
                <w:color w:val="000000"/>
                <w:sz w:val="16"/>
                <w:szCs w:val="16"/>
              </w:rPr>
            </w:pPr>
            <w:bookmarkStart w:id="342" w:name="do|ax13|spIII.|pt6|lic|pa1"/>
            <w:bookmarkEnd w:id="342"/>
            <w:r w:rsidRPr="000B6CFA">
              <w:rPr>
                <w:rFonts w:ascii="Verdana" w:hAnsi="Verdana"/>
                <w:color w:val="000000"/>
                <w:sz w:val="16"/>
                <w:szCs w:val="16"/>
              </w:rPr>
              <w:t>Elemente de normare:</w:t>
            </w:r>
          </w:p>
        </w:tc>
        <w:tc>
          <w:tcPr>
            <w:tcW w:w="2450" w:type="pct"/>
            <w:tcBorders>
              <w:top w:val="outset" w:sz="6" w:space="0" w:color="auto"/>
              <w:left w:val="outset" w:sz="6" w:space="0" w:color="auto"/>
              <w:bottom w:val="outset" w:sz="6" w:space="0" w:color="auto"/>
              <w:right w:val="outset" w:sz="6" w:space="0" w:color="auto"/>
            </w:tcBorders>
            <w:hideMark/>
          </w:tcPr>
          <w:p w14:paraId="2EB596B0"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Criterii de normare:</w:t>
            </w:r>
          </w:p>
        </w:tc>
      </w:tr>
      <w:tr w:rsidR="000B6CFA" w:rsidRPr="000B6CFA" w14:paraId="56208252" w14:textId="77777777" w:rsidTr="000B6CFA">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6E14E2C9"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1. Serviciile de ambulanţă</w:t>
            </w:r>
            <w:r w:rsidRPr="000B6CFA">
              <w:rPr>
                <w:rFonts w:ascii="Verdana" w:hAnsi="Verdana"/>
                <w:color w:val="000000"/>
                <w:sz w:val="16"/>
                <w:szCs w:val="16"/>
              </w:rPr>
              <w:br/>
              <w:t>- Activitatea de întreţinere şi reparaţii curente mijloace de transport auto</w:t>
            </w:r>
          </w:p>
        </w:tc>
        <w:tc>
          <w:tcPr>
            <w:tcW w:w="2450" w:type="pct"/>
            <w:tcBorders>
              <w:top w:val="outset" w:sz="6" w:space="0" w:color="auto"/>
              <w:left w:val="outset" w:sz="6" w:space="0" w:color="auto"/>
              <w:bottom w:val="outset" w:sz="6" w:space="0" w:color="auto"/>
              <w:right w:val="outset" w:sz="6" w:space="0" w:color="auto"/>
            </w:tcBorders>
            <w:hideMark/>
          </w:tcPr>
          <w:p w14:paraId="324D2F68"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br/>
              <w:t>- 1 post de muncitor la 8 autosanitare/pe 2 ture</w:t>
            </w:r>
            <w:r w:rsidRPr="000B6CFA">
              <w:rPr>
                <w:rFonts w:ascii="Verdana" w:hAnsi="Verdana"/>
                <w:color w:val="000000"/>
                <w:sz w:val="16"/>
                <w:szCs w:val="16"/>
                <w:vertAlign w:val="superscript"/>
              </w:rPr>
              <w:t>*</w:t>
            </w:r>
            <w:r w:rsidRPr="000B6CFA">
              <w:rPr>
                <w:rFonts w:ascii="Verdana" w:hAnsi="Verdana"/>
                <w:color w:val="000000"/>
                <w:sz w:val="16"/>
                <w:szCs w:val="16"/>
              </w:rPr>
              <w:t>)</w:t>
            </w:r>
          </w:p>
        </w:tc>
      </w:tr>
      <w:tr w:rsidR="000B6CFA" w:rsidRPr="000B6CFA" w14:paraId="7AB7BFE4" w14:textId="77777777" w:rsidTr="000B6CFA">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38345FF4"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Conducător şalupă (ofiţer punte); motorist (ofiţer mecanic)</w:t>
            </w:r>
          </w:p>
        </w:tc>
        <w:tc>
          <w:tcPr>
            <w:tcW w:w="2450" w:type="pct"/>
            <w:tcBorders>
              <w:top w:val="outset" w:sz="6" w:space="0" w:color="auto"/>
              <w:left w:val="outset" w:sz="6" w:space="0" w:color="auto"/>
              <w:bottom w:val="outset" w:sz="6" w:space="0" w:color="auto"/>
              <w:right w:val="outset" w:sz="6" w:space="0" w:color="auto"/>
            </w:tcBorders>
            <w:hideMark/>
          </w:tcPr>
          <w:p w14:paraId="4C51D72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câte un post pe fiecare şalupă</w:t>
            </w:r>
          </w:p>
        </w:tc>
      </w:tr>
      <w:tr w:rsidR="000B6CFA" w:rsidRPr="000B6CFA" w14:paraId="236BD91A" w14:textId="77777777" w:rsidTr="000B6CFA">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76498E0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2. Direcţia de sănătate publică</w:t>
            </w:r>
          </w:p>
        </w:tc>
        <w:tc>
          <w:tcPr>
            <w:tcW w:w="2450" w:type="pct"/>
            <w:tcBorders>
              <w:top w:val="outset" w:sz="6" w:space="0" w:color="auto"/>
              <w:left w:val="outset" w:sz="6" w:space="0" w:color="auto"/>
              <w:bottom w:val="outset" w:sz="6" w:space="0" w:color="auto"/>
              <w:right w:val="outset" w:sz="6" w:space="0" w:color="auto"/>
            </w:tcBorders>
            <w:hideMark/>
          </w:tcPr>
          <w:p w14:paraId="7EDA9AA6" w14:textId="77777777" w:rsidR="000B6CFA" w:rsidRPr="000B6CFA" w:rsidRDefault="000B6CFA" w:rsidP="000B6CFA">
            <w:pPr>
              <w:rPr>
                <w:rFonts w:ascii="Verdana" w:hAnsi="Verdana"/>
                <w:sz w:val="16"/>
                <w:szCs w:val="16"/>
              </w:rPr>
            </w:pPr>
            <w:r w:rsidRPr="000B6CFA">
              <w:rPr>
                <w:rFonts w:ascii="Verdana" w:hAnsi="Verdana"/>
                <w:sz w:val="16"/>
                <w:szCs w:val="16"/>
              </w:rPr>
              <w:t> </w:t>
            </w:r>
          </w:p>
        </w:tc>
      </w:tr>
      <w:tr w:rsidR="000B6CFA" w:rsidRPr="000B6CFA" w14:paraId="6D65E405" w14:textId="77777777" w:rsidTr="000B6CFA">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14:paraId="7B748B9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Conducător şalupă (ofiţer punte); motorist (ofiţer mecanic)</w:t>
            </w:r>
          </w:p>
        </w:tc>
        <w:tc>
          <w:tcPr>
            <w:tcW w:w="2450" w:type="pct"/>
            <w:tcBorders>
              <w:top w:val="outset" w:sz="6" w:space="0" w:color="auto"/>
              <w:left w:val="outset" w:sz="6" w:space="0" w:color="auto"/>
              <w:bottom w:val="outset" w:sz="6" w:space="0" w:color="auto"/>
              <w:right w:val="outset" w:sz="6" w:space="0" w:color="auto"/>
            </w:tcBorders>
            <w:hideMark/>
          </w:tcPr>
          <w:p w14:paraId="411C153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 câte un post pe fiecare şalupă</w:t>
            </w:r>
          </w:p>
        </w:tc>
      </w:tr>
    </w:tbl>
    <w:p w14:paraId="78E9913E" w14:textId="77777777" w:rsidR="000B6CFA" w:rsidRPr="000B6CFA" w:rsidRDefault="000B6CFA" w:rsidP="000B6CFA">
      <w:pPr>
        <w:shd w:val="clear" w:color="auto" w:fill="FFFFFF"/>
        <w:jc w:val="both"/>
        <w:rPr>
          <w:rFonts w:ascii="Verdana" w:hAnsi="Verdana"/>
          <w:sz w:val="22"/>
          <w:szCs w:val="22"/>
        </w:rPr>
      </w:pPr>
      <w:bookmarkStart w:id="343" w:name="do|ax13|spIII.|pt6|lic|pa2"/>
      <w:bookmarkEnd w:id="343"/>
      <w:r w:rsidRPr="000B6CFA">
        <w:rPr>
          <w:rFonts w:ascii="Verdana" w:hAnsi="Verdana"/>
          <w:sz w:val="22"/>
          <w:szCs w:val="22"/>
          <w:vertAlign w:val="superscript"/>
        </w:rPr>
        <w:t>*</w:t>
      </w:r>
      <w:r w:rsidRPr="000B6CFA">
        <w:rPr>
          <w:rFonts w:ascii="Verdana" w:hAnsi="Verdana"/>
          <w:sz w:val="22"/>
          <w:szCs w:val="22"/>
        </w:rPr>
        <w:t>) Nominalizarea pe meserii o face conducerea fiecărui serviciu de ambulanţă, în funcţie de aspectele concrete în care se desfăşoară activitatea.</w:t>
      </w:r>
    </w:p>
    <w:p w14:paraId="3375FA6D" w14:textId="5597BBDE" w:rsidR="000B6CFA" w:rsidRPr="000B6CFA" w:rsidRDefault="000B6CFA" w:rsidP="000B6CFA">
      <w:pPr>
        <w:shd w:val="clear" w:color="auto" w:fill="FFFFFF"/>
        <w:jc w:val="both"/>
        <w:rPr>
          <w:rFonts w:ascii="Verdana" w:hAnsi="Verdana"/>
          <w:sz w:val="22"/>
          <w:szCs w:val="22"/>
        </w:rPr>
      </w:pPr>
      <w:bookmarkStart w:id="344" w:name="do|ax13|spIV."/>
      <w:r w:rsidRPr="000B6CFA">
        <w:rPr>
          <w:rFonts w:ascii="Verdana" w:hAnsi="Verdana"/>
          <w:b/>
          <w:bCs/>
          <w:noProof/>
          <w:color w:val="333399"/>
          <w:sz w:val="22"/>
          <w:szCs w:val="22"/>
        </w:rPr>
        <w:drawing>
          <wp:inline distT="0" distB="0" distL="0" distR="0" wp14:anchorId="118BA13D" wp14:editId="591A00A6">
            <wp:extent cx="93345" cy="93345"/>
            <wp:effectExtent l="0" t="0" r="1905" b="1905"/>
            <wp:docPr id="7" name="Imagin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4"/>
      <w:r w:rsidRPr="000B6CFA">
        <w:rPr>
          <w:rFonts w:ascii="Verdana" w:hAnsi="Verdana"/>
          <w:b/>
          <w:bCs/>
          <w:color w:val="8F0000"/>
          <w:sz w:val="22"/>
          <w:szCs w:val="22"/>
        </w:rPr>
        <w:t>IV.</w:t>
      </w:r>
      <w:r w:rsidRPr="000B6CFA">
        <w:rPr>
          <w:rFonts w:ascii="Verdana" w:hAnsi="Verdana"/>
          <w:sz w:val="22"/>
          <w:szCs w:val="22"/>
        </w:rPr>
        <w:t>Organizarea activităţilor şi conducerea lucrărilor</w:t>
      </w:r>
    </w:p>
    <w:p w14:paraId="5014E7A9" w14:textId="7D6118CA" w:rsidR="000B6CFA" w:rsidRPr="000B6CFA" w:rsidRDefault="000B6CFA" w:rsidP="000B6CFA">
      <w:pPr>
        <w:shd w:val="clear" w:color="auto" w:fill="FFFFFF"/>
        <w:jc w:val="both"/>
        <w:rPr>
          <w:rFonts w:ascii="Verdana" w:hAnsi="Verdana"/>
          <w:sz w:val="22"/>
          <w:szCs w:val="22"/>
        </w:rPr>
      </w:pPr>
      <w:bookmarkStart w:id="345" w:name="do|ax13|spIV.|pt7"/>
      <w:r w:rsidRPr="000B6CFA">
        <w:rPr>
          <w:rFonts w:ascii="Verdana" w:hAnsi="Verdana"/>
          <w:b/>
          <w:bCs/>
          <w:noProof/>
          <w:color w:val="333399"/>
          <w:sz w:val="22"/>
          <w:szCs w:val="22"/>
        </w:rPr>
        <w:drawing>
          <wp:inline distT="0" distB="0" distL="0" distR="0" wp14:anchorId="34B55037" wp14:editId="33131032">
            <wp:extent cx="93345" cy="93345"/>
            <wp:effectExtent l="0" t="0" r="1905" b="1905"/>
            <wp:docPr id="6" name="Imagin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V.|pt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5"/>
      <w:r w:rsidRPr="000B6CFA">
        <w:rPr>
          <w:rFonts w:ascii="Verdana" w:hAnsi="Verdana"/>
          <w:b/>
          <w:bCs/>
          <w:color w:val="8F0000"/>
          <w:sz w:val="22"/>
          <w:szCs w:val="22"/>
        </w:rPr>
        <w:t>7.</w:t>
      </w:r>
      <w:r w:rsidRPr="000B6CFA">
        <w:rPr>
          <w:rFonts w:ascii="Verdana" w:hAnsi="Verdana"/>
          <w:sz w:val="22"/>
          <w:szCs w:val="22"/>
        </w:rPr>
        <w:t>Numărul de muncitori pentru activitatea de întreţinere a clădirilor şi instalaţiilor de apă, lumină şi încălzire şi al celor de deservire a posturilor fixe, rezultat din aplicarea criteriilor de normare, se repartizează de către conducerea unităţii sanitare publice, pe ture şi pe locuri de muncă, în raport cu necesităţile de funcţionare a unităţii sanitare publice respective şi cu volumul de activitate.</w:t>
      </w:r>
    </w:p>
    <w:p w14:paraId="4D0823D9" w14:textId="77777777" w:rsidR="000B6CFA" w:rsidRPr="000B6CFA" w:rsidRDefault="000B6CFA" w:rsidP="000B6CFA">
      <w:pPr>
        <w:shd w:val="clear" w:color="auto" w:fill="FFFFFF"/>
        <w:jc w:val="both"/>
        <w:rPr>
          <w:rFonts w:ascii="Verdana" w:hAnsi="Verdana"/>
          <w:sz w:val="22"/>
          <w:szCs w:val="22"/>
        </w:rPr>
      </w:pPr>
      <w:bookmarkStart w:id="346" w:name="do|ax13|spIV.|pt7|pa1"/>
      <w:bookmarkEnd w:id="346"/>
      <w:r w:rsidRPr="000B6CFA">
        <w:rPr>
          <w:rFonts w:ascii="Verdana" w:hAnsi="Verdana"/>
          <w:sz w:val="22"/>
          <w:szCs w:val="22"/>
        </w:rPr>
        <w:t>Se vor lua măsuri ca toţi muncitorii de întreţinere şi reparaţii care supraveghează funcţionarea unor instalaţii (normaţi la posturi fixe) sau cei care asigură întreţinerea şi repararea instalaţiilor de încălzire, apă, lumină sau a clădirilor, în perioada în care nu sunt solicitaţi la intervenţii în cadrul unităţii sanitare publice, să execute în cadrul compartimentului de lucru ajustări de piese, recondiţionări de subansamble, dispozitive etc., precum şi să îndeplinească alte sarcini stabilite de conducerea unităţii sanitare, în folosirea integrală a timpului de muncă zilnic.</w:t>
      </w:r>
    </w:p>
    <w:p w14:paraId="4C54136C" w14:textId="77777777" w:rsidR="000B6CFA" w:rsidRPr="000B6CFA" w:rsidRDefault="000B6CFA" w:rsidP="000B6CFA">
      <w:pPr>
        <w:shd w:val="clear" w:color="auto" w:fill="FFFFFF"/>
        <w:jc w:val="both"/>
        <w:rPr>
          <w:rFonts w:ascii="Verdana" w:hAnsi="Verdana"/>
          <w:sz w:val="22"/>
          <w:szCs w:val="22"/>
        </w:rPr>
      </w:pPr>
      <w:bookmarkStart w:id="347" w:name="do|ax13|spIV.|pt7|pa2"/>
      <w:bookmarkEnd w:id="347"/>
      <w:r w:rsidRPr="000B6CFA">
        <w:rPr>
          <w:rFonts w:ascii="Verdana" w:hAnsi="Verdana"/>
          <w:sz w:val="22"/>
          <w:szCs w:val="22"/>
        </w:rPr>
        <w:t>Pentru fiecare meserie şi post se vor stabili în mod concret sarcinile şi atribuţiile, precum şi răspunderile ce le revin acestora prin fişa postului.</w:t>
      </w:r>
    </w:p>
    <w:p w14:paraId="5079FD09" w14:textId="14301A75" w:rsidR="000B6CFA" w:rsidRPr="000B6CFA" w:rsidRDefault="000B6CFA" w:rsidP="000B6CFA">
      <w:pPr>
        <w:shd w:val="clear" w:color="auto" w:fill="FFFFFF"/>
        <w:jc w:val="both"/>
        <w:rPr>
          <w:rFonts w:ascii="Verdana" w:hAnsi="Verdana"/>
          <w:sz w:val="22"/>
          <w:szCs w:val="22"/>
        </w:rPr>
      </w:pPr>
      <w:bookmarkStart w:id="348" w:name="do|ax13|spIV.|pt8"/>
      <w:r w:rsidRPr="000B6CFA">
        <w:rPr>
          <w:rFonts w:ascii="Verdana" w:hAnsi="Verdana"/>
          <w:b/>
          <w:bCs/>
          <w:noProof/>
          <w:color w:val="333399"/>
          <w:sz w:val="22"/>
          <w:szCs w:val="22"/>
        </w:rPr>
        <w:drawing>
          <wp:inline distT="0" distB="0" distL="0" distR="0" wp14:anchorId="2AD32A85" wp14:editId="0FC503D1">
            <wp:extent cx="93345" cy="93345"/>
            <wp:effectExtent l="0" t="0" r="1905" b="1905"/>
            <wp:docPr id="5" name="Imagin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IV.|pt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8"/>
      <w:r w:rsidRPr="000B6CFA">
        <w:rPr>
          <w:rFonts w:ascii="Verdana" w:hAnsi="Verdana"/>
          <w:b/>
          <w:bCs/>
          <w:color w:val="8F0000"/>
          <w:sz w:val="22"/>
          <w:szCs w:val="22"/>
        </w:rPr>
        <w:t>8.</w:t>
      </w:r>
      <w:r w:rsidRPr="000B6CFA">
        <w:rPr>
          <w:rFonts w:ascii="Verdana" w:hAnsi="Verdana"/>
          <w:sz w:val="22"/>
          <w:szCs w:val="22"/>
        </w:rPr>
        <w:t>Activitatea de întreţinere a clădirilor şi instalaţiilor de apă, lumină şi încălzire şi de deservire a posturilor fixe este organizată, condusă şi controlată de responsabilul compartimentului de întreţinere şi reparaţii, instalaţii şi aparatură stabilit de conducerea unităţii sanitare publice (inginer, subinginer tehnician etc.) care răspunde de buna funcţionare şi deservire a instalaţiilor şi utilajelor respective.</w:t>
      </w:r>
    </w:p>
    <w:p w14:paraId="72ED2433" w14:textId="77777777" w:rsidR="000B6CFA" w:rsidRPr="000B6CFA" w:rsidRDefault="000B6CFA" w:rsidP="000B6CFA">
      <w:pPr>
        <w:shd w:val="clear" w:color="auto" w:fill="FFFFFF"/>
        <w:jc w:val="both"/>
        <w:rPr>
          <w:rFonts w:ascii="Verdana" w:hAnsi="Verdana"/>
          <w:sz w:val="22"/>
          <w:szCs w:val="22"/>
        </w:rPr>
      </w:pPr>
      <w:bookmarkStart w:id="349" w:name="do|ax13|spIV.|pt8|pa1"/>
      <w:bookmarkEnd w:id="349"/>
      <w:r w:rsidRPr="000B6CFA">
        <w:rPr>
          <w:rFonts w:ascii="Verdana" w:hAnsi="Verdana"/>
          <w:sz w:val="22"/>
          <w:szCs w:val="22"/>
        </w:rPr>
        <w:lastRenderedPageBreak/>
        <w:t>Muncitorii de la activitatea de întreţinere vor consemna în caiete sau bonuri de lucru lucrările pe care le execută. Cei de la posturile fixe vor consemna în registrele de tură data, ora predării-preluării schimbului, modul în care au funcţionat instalaţiile, defecţiunile constatate, urgenţa şi remedierea acestora etc.</w:t>
      </w:r>
    </w:p>
    <w:p w14:paraId="0E92A1E1" w14:textId="77777777" w:rsidR="000B6CFA" w:rsidRPr="000B6CFA" w:rsidRDefault="000B6CFA" w:rsidP="000B6CFA">
      <w:pPr>
        <w:shd w:val="clear" w:color="auto" w:fill="FFFFFF"/>
        <w:jc w:val="both"/>
        <w:rPr>
          <w:rFonts w:ascii="Verdana" w:hAnsi="Verdana"/>
          <w:sz w:val="22"/>
          <w:szCs w:val="22"/>
        </w:rPr>
      </w:pPr>
      <w:bookmarkStart w:id="350" w:name="do|ax13|spIV.|pt8|pa2"/>
      <w:bookmarkEnd w:id="350"/>
      <w:r w:rsidRPr="000B6CFA">
        <w:rPr>
          <w:rFonts w:ascii="Verdana" w:hAnsi="Verdana"/>
          <w:sz w:val="22"/>
          <w:szCs w:val="22"/>
        </w:rPr>
        <w:t>Caietele sau bonurile de lucru şi registrele de tură vor fi controlate şi vizate de responsabilul compartimentului de întreţinere din unitatea sanitară publică, care va certifica la finele lunii îndeplinirea atribuţiilor şi sarcinilor de serviciu de către personalul din subordine, în vederea acordării drepturilor de salarizare.</w:t>
      </w:r>
    </w:p>
    <w:p w14:paraId="2A58F734" w14:textId="50AC7387" w:rsidR="000B6CFA" w:rsidRPr="000B6CFA" w:rsidRDefault="000B6CFA" w:rsidP="000B6CFA">
      <w:pPr>
        <w:shd w:val="clear" w:color="auto" w:fill="FFFFFF"/>
        <w:jc w:val="both"/>
        <w:rPr>
          <w:rFonts w:ascii="Verdana" w:hAnsi="Verdana"/>
          <w:sz w:val="22"/>
          <w:szCs w:val="22"/>
        </w:rPr>
      </w:pPr>
      <w:bookmarkStart w:id="351" w:name="do|ax13|spV."/>
      <w:r w:rsidRPr="000B6CFA">
        <w:rPr>
          <w:rFonts w:ascii="Verdana" w:hAnsi="Verdana"/>
          <w:b/>
          <w:bCs/>
          <w:noProof/>
          <w:color w:val="333399"/>
          <w:sz w:val="22"/>
          <w:szCs w:val="22"/>
        </w:rPr>
        <w:drawing>
          <wp:inline distT="0" distB="0" distL="0" distR="0" wp14:anchorId="0212F04F" wp14:editId="1312BB69">
            <wp:extent cx="93345" cy="93345"/>
            <wp:effectExtent l="0" t="0" r="1905" b="1905"/>
            <wp:docPr id="4" name="Imagin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51"/>
      <w:r w:rsidRPr="000B6CFA">
        <w:rPr>
          <w:rFonts w:ascii="Verdana" w:hAnsi="Verdana"/>
          <w:b/>
          <w:bCs/>
          <w:color w:val="8F0000"/>
          <w:sz w:val="22"/>
          <w:szCs w:val="22"/>
        </w:rPr>
        <w:t>V.</w:t>
      </w:r>
      <w:r w:rsidRPr="000B6CFA">
        <w:rPr>
          <w:rFonts w:ascii="Verdana" w:hAnsi="Verdana"/>
          <w:sz w:val="22"/>
          <w:szCs w:val="22"/>
        </w:rPr>
        <w:t>Dispoziţii finale</w:t>
      </w:r>
    </w:p>
    <w:p w14:paraId="32103DCA" w14:textId="77777777" w:rsidR="000B6CFA" w:rsidRPr="000B6CFA" w:rsidRDefault="000B6CFA" w:rsidP="000B6CFA">
      <w:pPr>
        <w:shd w:val="clear" w:color="auto" w:fill="FFFFFF"/>
        <w:jc w:val="both"/>
        <w:rPr>
          <w:rFonts w:ascii="Verdana" w:hAnsi="Verdana"/>
          <w:sz w:val="22"/>
          <w:szCs w:val="22"/>
        </w:rPr>
      </w:pPr>
      <w:bookmarkStart w:id="352" w:name="do|ax13|spV.|pt9"/>
      <w:bookmarkEnd w:id="352"/>
      <w:r w:rsidRPr="000B6CFA">
        <w:rPr>
          <w:rFonts w:ascii="Verdana" w:hAnsi="Verdana"/>
          <w:b/>
          <w:bCs/>
          <w:color w:val="8F0000"/>
          <w:sz w:val="22"/>
          <w:szCs w:val="22"/>
        </w:rPr>
        <w:t>9.</w:t>
      </w:r>
      <w:r w:rsidRPr="000B6CFA">
        <w:rPr>
          <w:rFonts w:ascii="Verdana" w:hAnsi="Verdana"/>
          <w:sz w:val="22"/>
          <w:szCs w:val="22"/>
        </w:rPr>
        <w:t>Atribuţiile şi sarcinile personalului muncitor se stabilesc de către conducerea unităţii sanitare publice în baza indicatoarelor tarifare de calificare, completate în funcţie de condiţiile concrete în care se desfăşoară munca fiecărui muncitor.</w:t>
      </w:r>
    </w:p>
    <w:p w14:paraId="341F3531" w14:textId="5AE21539" w:rsidR="000B6CFA" w:rsidRPr="000B6CFA" w:rsidRDefault="000B6CFA" w:rsidP="000B6CFA">
      <w:pPr>
        <w:shd w:val="clear" w:color="auto" w:fill="FFFFFF"/>
        <w:jc w:val="both"/>
        <w:rPr>
          <w:rFonts w:ascii="Verdana" w:hAnsi="Verdana"/>
          <w:sz w:val="22"/>
          <w:szCs w:val="22"/>
        </w:rPr>
      </w:pPr>
      <w:bookmarkStart w:id="353" w:name="do|ax13|spV.|pt10"/>
      <w:r w:rsidRPr="000B6CFA">
        <w:rPr>
          <w:rFonts w:ascii="Verdana" w:hAnsi="Verdana"/>
          <w:b/>
          <w:bCs/>
          <w:noProof/>
          <w:color w:val="333399"/>
          <w:sz w:val="22"/>
          <w:szCs w:val="22"/>
        </w:rPr>
        <w:drawing>
          <wp:inline distT="0" distB="0" distL="0" distR="0" wp14:anchorId="2B99BED2" wp14:editId="348B30F6">
            <wp:extent cx="93345" cy="93345"/>
            <wp:effectExtent l="0" t="0" r="1905" b="1905"/>
            <wp:docPr id="3" name="Imagin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spV.|pt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53"/>
      <w:r w:rsidRPr="000B6CFA">
        <w:rPr>
          <w:rFonts w:ascii="Verdana" w:hAnsi="Verdana"/>
          <w:b/>
          <w:bCs/>
          <w:color w:val="8F0000"/>
          <w:sz w:val="22"/>
          <w:szCs w:val="22"/>
        </w:rPr>
        <w:t>10.</w:t>
      </w:r>
      <w:r w:rsidRPr="000B6CFA">
        <w:rPr>
          <w:rFonts w:ascii="Verdana" w:hAnsi="Verdana"/>
          <w:sz w:val="22"/>
          <w:szCs w:val="22"/>
        </w:rPr>
        <w:t>Posturile de muncitori normate potrivit criteriilor de normare prevăzute la cap. III pct. 6 lit. a) şi b) se vor putea utiliza numai la următoarele formaţii de lucru:</w:t>
      </w:r>
    </w:p>
    <w:p w14:paraId="2C48653B" w14:textId="77777777" w:rsidR="000B6CFA" w:rsidRPr="000B6CFA" w:rsidRDefault="000B6CFA" w:rsidP="000B6CFA">
      <w:pPr>
        <w:shd w:val="clear" w:color="auto" w:fill="FFFFFF"/>
        <w:jc w:val="both"/>
        <w:rPr>
          <w:rFonts w:ascii="Verdana" w:hAnsi="Verdana"/>
          <w:sz w:val="22"/>
          <w:szCs w:val="22"/>
        </w:rPr>
      </w:pPr>
      <w:bookmarkStart w:id="354" w:name="do|ax13|spV.|pt10|pa1"/>
      <w:bookmarkEnd w:id="354"/>
      <w:r w:rsidRPr="000B6CFA">
        <w:rPr>
          <w:rFonts w:ascii="Verdana" w:hAnsi="Verdana"/>
          <w:sz w:val="22"/>
          <w:szCs w:val="22"/>
        </w:rPr>
        <w:t>- formaţia de întreţinere şi reparare a instalaţiilor şi utilajelor (apă, lumină, încălzire);</w:t>
      </w:r>
    </w:p>
    <w:p w14:paraId="70604666" w14:textId="77777777" w:rsidR="000B6CFA" w:rsidRPr="000B6CFA" w:rsidRDefault="000B6CFA" w:rsidP="000B6CFA">
      <w:pPr>
        <w:shd w:val="clear" w:color="auto" w:fill="FFFFFF"/>
        <w:jc w:val="both"/>
        <w:rPr>
          <w:rFonts w:ascii="Verdana" w:hAnsi="Verdana"/>
          <w:sz w:val="22"/>
          <w:szCs w:val="22"/>
        </w:rPr>
      </w:pPr>
      <w:bookmarkStart w:id="355" w:name="do|ax13|spV.|pt10|pa2"/>
      <w:bookmarkEnd w:id="355"/>
      <w:r w:rsidRPr="000B6CFA">
        <w:rPr>
          <w:rFonts w:ascii="Verdana" w:hAnsi="Verdana"/>
          <w:sz w:val="22"/>
          <w:szCs w:val="22"/>
        </w:rPr>
        <w:t>- formaţia de întreţinere şi reparaţii ale clădirilor.</w:t>
      </w:r>
    </w:p>
    <w:p w14:paraId="38799936" w14:textId="5645A69A" w:rsidR="000B6CFA" w:rsidRPr="000B6CFA" w:rsidRDefault="000B6CFA" w:rsidP="000B6CFA">
      <w:pPr>
        <w:shd w:val="clear" w:color="auto" w:fill="FFFFFF"/>
        <w:jc w:val="both"/>
        <w:rPr>
          <w:rFonts w:ascii="Verdana" w:hAnsi="Verdana"/>
          <w:sz w:val="22"/>
          <w:szCs w:val="22"/>
        </w:rPr>
      </w:pPr>
      <w:bookmarkStart w:id="356" w:name="do|ax14"/>
      <w:r w:rsidRPr="000B6CFA">
        <w:rPr>
          <w:rFonts w:ascii="Verdana" w:hAnsi="Verdana"/>
          <w:b/>
          <w:bCs/>
          <w:noProof/>
          <w:color w:val="333399"/>
          <w:sz w:val="22"/>
          <w:szCs w:val="22"/>
        </w:rPr>
        <w:drawing>
          <wp:inline distT="0" distB="0" distL="0" distR="0" wp14:anchorId="443A5A01" wp14:editId="05562E94">
            <wp:extent cx="93345" cy="93345"/>
            <wp:effectExtent l="0" t="0" r="1905" b="1905"/>
            <wp:docPr id="2" name="Imagin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56"/>
      <w:r w:rsidRPr="000B6CFA">
        <w:rPr>
          <w:rFonts w:ascii="Verdana" w:hAnsi="Verdana"/>
          <w:b/>
          <w:bCs/>
          <w:sz w:val="26"/>
          <w:szCs w:val="26"/>
        </w:rPr>
        <w:t>ANEXA Nr. 14:</w:t>
      </w:r>
      <w:r w:rsidRPr="000B6CFA">
        <w:rPr>
          <w:rFonts w:ascii="Verdana" w:hAnsi="Verdana"/>
          <w:sz w:val="22"/>
          <w:szCs w:val="22"/>
        </w:rPr>
        <w:t xml:space="preserve"> </w:t>
      </w:r>
      <w:r w:rsidRPr="000B6CFA">
        <w:rPr>
          <w:rFonts w:ascii="Verdana" w:hAnsi="Verdana"/>
          <w:b/>
          <w:bCs/>
          <w:sz w:val="26"/>
          <w:szCs w:val="26"/>
        </w:rPr>
        <w:t>METODOLOGIE de aplicare a normativului de personal</w:t>
      </w:r>
    </w:p>
    <w:p w14:paraId="2BF784A9" w14:textId="77777777" w:rsidR="000B6CFA" w:rsidRPr="000B6CFA" w:rsidRDefault="000B6CFA" w:rsidP="000B6CFA">
      <w:pPr>
        <w:shd w:val="clear" w:color="auto" w:fill="FFFFFF"/>
        <w:jc w:val="both"/>
        <w:rPr>
          <w:rFonts w:ascii="Verdana" w:hAnsi="Verdana"/>
          <w:sz w:val="22"/>
          <w:szCs w:val="22"/>
        </w:rPr>
      </w:pPr>
      <w:bookmarkStart w:id="357" w:name="do|ax14|pa1"/>
      <w:bookmarkEnd w:id="357"/>
      <w:r w:rsidRPr="000B6CFA">
        <w:rPr>
          <w:rFonts w:ascii="Verdana" w:hAnsi="Verdana"/>
          <w:sz w:val="22"/>
          <w:szCs w:val="22"/>
        </w:rPr>
        <w:t xml:space="preserve">(- Anexa nr. 17 la Ordinul nr. </w:t>
      </w:r>
      <w:hyperlink r:id="rId25" w:history="1">
        <w:r w:rsidRPr="000B6CFA">
          <w:rPr>
            <w:rFonts w:ascii="Verdana" w:hAnsi="Verdana"/>
            <w:b/>
            <w:bCs/>
            <w:color w:val="333399"/>
            <w:sz w:val="22"/>
            <w:szCs w:val="22"/>
            <w:u w:val="single"/>
          </w:rPr>
          <w:t>1.778/2006</w:t>
        </w:r>
      </w:hyperlink>
      <w:r w:rsidRPr="000B6CFA">
        <w:rPr>
          <w:rFonts w:ascii="Verdana" w:hAnsi="Verdana"/>
          <w:sz w:val="22"/>
          <w:szCs w:val="22"/>
        </w:rPr>
        <w:t>)</w:t>
      </w:r>
    </w:p>
    <w:p w14:paraId="51A90B47" w14:textId="77777777" w:rsidR="000B6CFA" w:rsidRPr="000B6CFA" w:rsidRDefault="000B6CFA" w:rsidP="000B6CFA">
      <w:pPr>
        <w:shd w:val="clear" w:color="auto" w:fill="FFFFFF"/>
        <w:jc w:val="both"/>
        <w:rPr>
          <w:rFonts w:ascii="Verdana" w:hAnsi="Verdana"/>
          <w:sz w:val="22"/>
          <w:szCs w:val="22"/>
        </w:rPr>
      </w:pPr>
      <w:bookmarkStart w:id="358" w:name="do|ax14|pt1"/>
      <w:bookmarkEnd w:id="358"/>
      <w:r w:rsidRPr="000B6CFA">
        <w:rPr>
          <w:rFonts w:ascii="Verdana" w:hAnsi="Verdana"/>
          <w:b/>
          <w:bCs/>
          <w:color w:val="8F0000"/>
          <w:sz w:val="22"/>
          <w:szCs w:val="22"/>
        </w:rPr>
        <w:t>1.</w:t>
      </w:r>
      <w:r w:rsidRPr="000B6CFA">
        <w:rPr>
          <w:rFonts w:ascii="Verdana" w:hAnsi="Verdana"/>
          <w:sz w:val="22"/>
          <w:szCs w:val="22"/>
        </w:rPr>
        <w:t>Numărul de posturi determinat conform criteriilor de normare stabilite în prezentul normativ se stabileşte în număr întreg cu două zecimale. Fracţiunile de la 0,01 la 0,50 se neglijează, iar cele de la 0,51 la 0,99 se întregesc la un post la nivelul fiecărei poziţii din normativ.</w:t>
      </w:r>
    </w:p>
    <w:p w14:paraId="5D22925C" w14:textId="77777777" w:rsidR="000B6CFA" w:rsidRPr="000B6CFA" w:rsidRDefault="000B6CFA" w:rsidP="000B6CFA">
      <w:pPr>
        <w:shd w:val="clear" w:color="auto" w:fill="FFFFFF"/>
        <w:jc w:val="both"/>
        <w:rPr>
          <w:rFonts w:ascii="Verdana" w:hAnsi="Verdana"/>
          <w:sz w:val="22"/>
          <w:szCs w:val="22"/>
        </w:rPr>
      </w:pPr>
      <w:bookmarkStart w:id="359" w:name="do|ax14|pt2"/>
      <w:bookmarkEnd w:id="359"/>
      <w:r w:rsidRPr="000B6CFA">
        <w:rPr>
          <w:rFonts w:ascii="Verdana" w:hAnsi="Verdana"/>
          <w:b/>
          <w:bCs/>
          <w:color w:val="8F0000"/>
          <w:sz w:val="22"/>
          <w:szCs w:val="22"/>
        </w:rPr>
        <w:t>2.</w:t>
      </w:r>
      <w:r w:rsidRPr="000B6CFA">
        <w:rPr>
          <w:rFonts w:ascii="Verdana" w:hAnsi="Verdana"/>
          <w:sz w:val="22"/>
          <w:szCs w:val="22"/>
        </w:rPr>
        <w:t>Pentru locurile de muncă şi categoriile de personal unde nu se justifică utilizarea unui post cu normă întreagă, unităţile sanitare publice pot să normeze o fracţiune de 1/2 normă.</w:t>
      </w:r>
    </w:p>
    <w:p w14:paraId="1255BF06" w14:textId="72435ED9" w:rsidR="000B6CFA" w:rsidRPr="000B6CFA" w:rsidRDefault="000B6CFA" w:rsidP="000B6CFA">
      <w:pPr>
        <w:shd w:val="clear" w:color="auto" w:fill="FFFFFF"/>
        <w:jc w:val="both"/>
        <w:rPr>
          <w:rFonts w:ascii="Verdana" w:hAnsi="Verdana"/>
          <w:sz w:val="22"/>
          <w:szCs w:val="22"/>
        </w:rPr>
      </w:pPr>
      <w:bookmarkStart w:id="360" w:name="do|ax14|pt3"/>
      <w:r w:rsidRPr="000B6CFA">
        <w:rPr>
          <w:rFonts w:ascii="Verdana" w:hAnsi="Verdana"/>
          <w:b/>
          <w:bCs/>
          <w:noProof/>
          <w:color w:val="333399"/>
          <w:sz w:val="22"/>
          <w:szCs w:val="22"/>
        </w:rPr>
        <w:drawing>
          <wp:inline distT="0" distB="0" distL="0" distR="0" wp14:anchorId="0D9BAF6F" wp14:editId="3B70D25F">
            <wp:extent cx="93345" cy="93345"/>
            <wp:effectExtent l="0" t="0" r="1905" b="1905"/>
            <wp:docPr id="1" name="Imagin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60"/>
      <w:r w:rsidRPr="000B6CFA">
        <w:rPr>
          <w:rFonts w:ascii="Verdana" w:hAnsi="Verdana"/>
          <w:b/>
          <w:bCs/>
          <w:color w:val="8F0000"/>
          <w:sz w:val="22"/>
          <w:szCs w:val="22"/>
        </w:rPr>
        <w:t>3.</w:t>
      </w:r>
      <w:r w:rsidRPr="000B6CFA">
        <w:rPr>
          <w:rFonts w:ascii="Verdana" w:hAnsi="Verdana"/>
          <w:sz w:val="22"/>
          <w:szCs w:val="22"/>
        </w:rPr>
        <w:t>La locurile de muncă unde activitatea se desfăşoară fără întrerupere 24 ore din 24, iar criteriul de normare este număr de posturi/tură, în vederea asigurării continuării activităţii în zilele de repaus săptămânal, sărbători legale şi în celelalte zile în care, potrivit dispoziţiilor legale, nu se lucrează, precum şi pe perioada concediului de odihnă, în situaţia în care personalul determinat conform criteriilor de normare se dovedeşte a fi insuficient, se va putea determina un număr suplimentar de posturi, pentru fiecare loc de muncă, astfel: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2"/>
        <w:gridCol w:w="3773"/>
      </w:tblGrid>
      <w:tr w:rsidR="000B6CFA" w:rsidRPr="000B6CFA" w14:paraId="2115361E"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7E8DF65C" w14:textId="77777777" w:rsidR="000B6CFA" w:rsidRPr="000B6CFA" w:rsidRDefault="000B6CFA" w:rsidP="000B6CFA">
            <w:pPr>
              <w:rPr>
                <w:rFonts w:ascii="Verdana" w:hAnsi="Verdana"/>
                <w:color w:val="000000"/>
                <w:sz w:val="16"/>
                <w:szCs w:val="16"/>
              </w:rPr>
            </w:pPr>
            <w:bookmarkStart w:id="361" w:name="do|ax14|pt3|pa1"/>
            <w:bookmarkEnd w:id="361"/>
            <w:r w:rsidRPr="000B6CFA">
              <w:rPr>
                <w:rFonts w:ascii="Verdana" w:hAnsi="Verdana"/>
                <w:color w:val="000000"/>
                <w:sz w:val="16"/>
                <w:szCs w:val="16"/>
              </w:rPr>
              <w:t>a) acoperirea repausului săptămânal în cursul anului pentru 3 persoane</w:t>
            </w:r>
          </w:p>
        </w:tc>
        <w:tc>
          <w:tcPr>
            <w:tcW w:w="1950" w:type="pct"/>
            <w:tcBorders>
              <w:top w:val="outset" w:sz="6" w:space="0" w:color="auto"/>
              <w:left w:val="outset" w:sz="6" w:space="0" w:color="auto"/>
              <w:bottom w:val="outset" w:sz="6" w:space="0" w:color="auto"/>
              <w:right w:val="outset" w:sz="6" w:space="0" w:color="auto"/>
            </w:tcBorders>
            <w:hideMark/>
          </w:tcPr>
          <w:p w14:paraId="27311591"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 x 2 x 52 = 312 zile</w:t>
            </w:r>
          </w:p>
        </w:tc>
      </w:tr>
      <w:tr w:rsidR="000B6CFA" w:rsidRPr="000B6CFA" w14:paraId="7394E8CC"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45C9D997"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b) acoperirea concediilor de odihnă</w:t>
            </w:r>
          </w:p>
        </w:tc>
        <w:tc>
          <w:tcPr>
            <w:tcW w:w="1950" w:type="pct"/>
            <w:tcBorders>
              <w:top w:val="outset" w:sz="6" w:space="0" w:color="auto"/>
              <w:left w:val="outset" w:sz="6" w:space="0" w:color="auto"/>
              <w:bottom w:val="outset" w:sz="6" w:space="0" w:color="auto"/>
              <w:right w:val="outset" w:sz="6" w:space="0" w:color="auto"/>
            </w:tcBorders>
            <w:hideMark/>
          </w:tcPr>
          <w:p w14:paraId="6BAD54A3"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 x 25 = 75 zile</w:t>
            </w:r>
          </w:p>
        </w:tc>
      </w:tr>
      <w:tr w:rsidR="000B6CFA" w:rsidRPr="000B6CFA" w14:paraId="789D633D"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32B3D66B"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c) acoperirea sărbătorilor legale</w:t>
            </w:r>
          </w:p>
        </w:tc>
        <w:tc>
          <w:tcPr>
            <w:tcW w:w="1950" w:type="pct"/>
            <w:tcBorders>
              <w:top w:val="outset" w:sz="6" w:space="0" w:color="auto"/>
              <w:left w:val="outset" w:sz="6" w:space="0" w:color="auto"/>
              <w:bottom w:val="outset" w:sz="6" w:space="0" w:color="auto"/>
              <w:right w:val="outset" w:sz="6" w:space="0" w:color="auto"/>
            </w:tcBorders>
            <w:hideMark/>
          </w:tcPr>
          <w:p w14:paraId="3835878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3 x 9 = 27 zile</w:t>
            </w:r>
          </w:p>
        </w:tc>
      </w:tr>
      <w:tr w:rsidR="000B6CFA" w:rsidRPr="000B6CFA" w14:paraId="666DF12B" w14:textId="77777777" w:rsidTr="000B6CFA">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14:paraId="48F51E82" w14:textId="77777777" w:rsidR="000B6CFA" w:rsidRPr="000B6CFA" w:rsidRDefault="000B6CFA" w:rsidP="000B6CFA">
            <w:pPr>
              <w:rPr>
                <w:rFonts w:ascii="Verdana" w:hAnsi="Verdana"/>
                <w:color w:val="000000"/>
                <w:sz w:val="16"/>
                <w:szCs w:val="16"/>
              </w:rPr>
            </w:pPr>
            <w:r w:rsidRPr="000B6CFA">
              <w:rPr>
                <w:rFonts w:ascii="Verdana" w:hAnsi="Verdana"/>
                <w:color w:val="000000"/>
                <w:sz w:val="16"/>
                <w:szCs w:val="16"/>
              </w:rPr>
              <w:t>TOTAL zile de efectuat</w:t>
            </w:r>
          </w:p>
        </w:tc>
        <w:tc>
          <w:tcPr>
            <w:tcW w:w="1950" w:type="pct"/>
            <w:tcBorders>
              <w:top w:val="outset" w:sz="6" w:space="0" w:color="auto"/>
              <w:left w:val="outset" w:sz="6" w:space="0" w:color="auto"/>
              <w:bottom w:val="outset" w:sz="6" w:space="0" w:color="auto"/>
              <w:right w:val="outset" w:sz="6" w:space="0" w:color="auto"/>
            </w:tcBorders>
            <w:hideMark/>
          </w:tcPr>
          <w:p w14:paraId="7EA04B19" w14:textId="77777777" w:rsidR="000B6CFA" w:rsidRPr="000B6CFA" w:rsidRDefault="000B6CFA" w:rsidP="000B6CFA">
            <w:pPr>
              <w:jc w:val="center"/>
              <w:rPr>
                <w:rFonts w:ascii="Verdana" w:hAnsi="Verdana"/>
                <w:color w:val="000000"/>
                <w:sz w:val="16"/>
                <w:szCs w:val="16"/>
              </w:rPr>
            </w:pPr>
            <w:r w:rsidRPr="000B6CFA">
              <w:rPr>
                <w:rFonts w:ascii="Verdana" w:hAnsi="Verdana"/>
                <w:color w:val="000000"/>
                <w:sz w:val="16"/>
                <w:szCs w:val="16"/>
              </w:rPr>
              <w:t>414 zile</w:t>
            </w:r>
          </w:p>
        </w:tc>
      </w:tr>
    </w:tbl>
    <w:p w14:paraId="22C9FED3" w14:textId="77777777" w:rsidR="000B6CFA" w:rsidRPr="000B6CFA" w:rsidRDefault="000B6CFA" w:rsidP="000B6CFA">
      <w:pPr>
        <w:shd w:val="clear" w:color="auto" w:fill="FFFFFF"/>
        <w:jc w:val="both"/>
        <w:rPr>
          <w:rFonts w:ascii="Verdana" w:hAnsi="Verdana"/>
          <w:sz w:val="22"/>
          <w:szCs w:val="22"/>
        </w:rPr>
      </w:pPr>
      <w:bookmarkStart w:id="362" w:name="do|ax14|pt3|pa2"/>
      <w:bookmarkEnd w:id="362"/>
      <w:r w:rsidRPr="000B6CFA">
        <w:rPr>
          <w:rFonts w:ascii="Verdana" w:hAnsi="Verdana"/>
          <w:sz w:val="22"/>
          <w:szCs w:val="22"/>
        </w:rPr>
        <w:t>Numărul mediu de zile lucrătoare dintr-un an este de 21,25 x 12 = 255.</w:t>
      </w:r>
    </w:p>
    <w:p w14:paraId="3A41B653" w14:textId="77777777" w:rsidR="000B6CFA" w:rsidRPr="000B6CFA" w:rsidRDefault="000B6CFA" w:rsidP="000B6CFA">
      <w:pPr>
        <w:shd w:val="clear" w:color="auto" w:fill="FFFFFF"/>
        <w:jc w:val="both"/>
        <w:rPr>
          <w:rFonts w:ascii="Verdana" w:hAnsi="Verdana"/>
          <w:sz w:val="22"/>
          <w:szCs w:val="22"/>
        </w:rPr>
      </w:pPr>
      <w:bookmarkStart w:id="363" w:name="do|ax14|pt3|pa3"/>
      <w:bookmarkEnd w:id="363"/>
      <w:r w:rsidRPr="000B6CFA">
        <w:rPr>
          <w:rFonts w:ascii="Verdana" w:hAnsi="Verdana"/>
          <w:sz w:val="22"/>
          <w:szCs w:val="22"/>
        </w:rPr>
        <w:t>Numărul suplimentar de posturi se determină împărţind fondul de timp determinat suplimentar (414 zile) la numărul mediu de zile lucrătoare dintr-un an (255 zile), 414: 255 = 1,6 posturi, respectiv 2 posturi.</w:t>
      </w:r>
    </w:p>
    <w:p w14:paraId="05FC678C" w14:textId="77777777" w:rsidR="000B6CFA" w:rsidRPr="000B6CFA" w:rsidRDefault="000B6CFA" w:rsidP="000B6CFA">
      <w:pPr>
        <w:shd w:val="clear" w:color="auto" w:fill="FFFFFF"/>
        <w:jc w:val="both"/>
        <w:rPr>
          <w:rFonts w:ascii="Verdana" w:hAnsi="Verdana"/>
          <w:sz w:val="22"/>
          <w:szCs w:val="22"/>
        </w:rPr>
      </w:pPr>
      <w:bookmarkStart w:id="364" w:name="do|ax14|pt4"/>
      <w:bookmarkEnd w:id="364"/>
      <w:r w:rsidRPr="000B6CFA">
        <w:rPr>
          <w:rFonts w:ascii="Verdana" w:hAnsi="Verdana"/>
          <w:b/>
          <w:bCs/>
          <w:color w:val="8F0000"/>
          <w:sz w:val="22"/>
          <w:szCs w:val="22"/>
        </w:rPr>
        <w:t>4.</w:t>
      </w:r>
      <w:r w:rsidRPr="000B6CFA">
        <w:rPr>
          <w:rFonts w:ascii="Verdana" w:hAnsi="Verdana"/>
          <w:sz w:val="22"/>
          <w:szCs w:val="22"/>
        </w:rPr>
        <w:t>Unităţile sanitare publice cu personalitate juridică care au încheiat contracte cu terţi pentru serviciile de curăţenie, pază, prepararea hranei etc. nu mai pot norma posturi de personal pentru aceste activităţi</w:t>
      </w:r>
    </w:p>
    <w:p w14:paraId="3F1D0DB9" w14:textId="77777777" w:rsidR="000B6CFA" w:rsidRPr="000B6CFA" w:rsidRDefault="000B6CFA" w:rsidP="000B6CFA">
      <w:pPr>
        <w:shd w:val="clear" w:color="auto" w:fill="FFFFFF"/>
        <w:jc w:val="both"/>
        <w:rPr>
          <w:rFonts w:ascii="Verdana" w:hAnsi="Verdana"/>
          <w:sz w:val="22"/>
          <w:szCs w:val="22"/>
        </w:rPr>
      </w:pPr>
      <w:bookmarkStart w:id="365" w:name="do|pa10"/>
      <w:bookmarkEnd w:id="365"/>
      <w:r w:rsidRPr="000B6CFA">
        <w:rPr>
          <w:rFonts w:ascii="Verdana" w:hAnsi="Verdana"/>
          <w:sz w:val="22"/>
          <w:szCs w:val="22"/>
        </w:rPr>
        <w:t>Publicat în Monitorul Oficial cu numărul 658 din data de 23 septembrie 2010</w:t>
      </w:r>
    </w:p>
    <w:p w14:paraId="58A43DF5" w14:textId="77777777" w:rsidR="000B6CFA" w:rsidRPr="000B6CFA" w:rsidRDefault="000B6CFA" w:rsidP="000B6CFA">
      <w:pPr>
        <w:shd w:val="clear" w:color="auto" w:fill="FFFFFF"/>
        <w:jc w:val="both"/>
        <w:rPr>
          <w:rFonts w:ascii="Verdana" w:hAnsi="Verdana"/>
          <w:sz w:val="22"/>
          <w:szCs w:val="22"/>
        </w:rPr>
      </w:pPr>
      <w:r w:rsidRPr="000B6CFA">
        <w:rPr>
          <w:rFonts w:ascii="Verdana" w:hAnsi="Verdana"/>
          <w:sz w:val="22"/>
          <w:szCs w:val="22"/>
        </w:rPr>
        <w:br/>
      </w:r>
      <w:r w:rsidRPr="000B6CFA">
        <w:rPr>
          <w:rFonts w:ascii="Verdana" w:hAnsi="Verdana"/>
          <w:sz w:val="15"/>
          <w:szCs w:val="15"/>
        </w:rPr>
        <w:t>Forma sintetică la data 04-Apr-2022. Acest act a fost creat utilizand tehnologia SintAct®-Acte Sintetice. SintAct® şi tehnologia Acte Sintetice sunt mărci inregistrate ale Wolters Kluwer.</w:t>
      </w:r>
    </w:p>
    <w:p w14:paraId="132094DE" w14:textId="77777777" w:rsidR="004A1E5A" w:rsidRDefault="004A1E5A">
      <w:bookmarkStart w:id="366" w:name="_GoBack"/>
      <w:bookmarkEnd w:id="366"/>
    </w:p>
    <w:sectPr w:rsidR="004A1E5A" w:rsidSect="00CF4C7D">
      <w:pgSz w:w="11909" w:h="16834" w:code="9"/>
      <w:pgMar w:top="720" w:right="1296"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C8"/>
    <w:rsid w:val="000B6CFA"/>
    <w:rsid w:val="000E1F74"/>
    <w:rsid w:val="001C0FC3"/>
    <w:rsid w:val="004A1E5A"/>
    <w:rsid w:val="00624948"/>
    <w:rsid w:val="00721F8C"/>
    <w:rsid w:val="0078598D"/>
    <w:rsid w:val="00CF4C7D"/>
    <w:rsid w:val="00FA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456F78-6107-4C77-BC19-1FBF3D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lu1">
    <w:name w:val="heading 1"/>
    <w:basedOn w:val="Normal"/>
    <w:link w:val="Titlu1Caracter"/>
    <w:uiPriority w:val="9"/>
    <w:qFormat/>
    <w:rsid w:val="000B6CFA"/>
    <w:pPr>
      <w:spacing w:before="100" w:beforeAutospacing="1" w:after="100" w:afterAutospacing="1"/>
      <w:jc w:val="center"/>
      <w:outlineLvl w:val="0"/>
    </w:pPr>
    <w:rPr>
      <w:b/>
      <w:bCs/>
      <w:kern w:val="36"/>
    </w:rPr>
  </w:style>
  <w:style w:type="paragraph" w:styleId="Titlu2">
    <w:name w:val="heading 2"/>
    <w:basedOn w:val="Normal"/>
    <w:link w:val="Titlu2Caracter"/>
    <w:uiPriority w:val="9"/>
    <w:qFormat/>
    <w:rsid w:val="000B6CFA"/>
    <w:pPr>
      <w:spacing w:before="100" w:beforeAutospacing="1" w:after="100" w:afterAutospacing="1"/>
      <w:outlineLvl w:val="1"/>
    </w:pPr>
    <w:rPr>
      <w:b/>
      <w:bCs/>
      <w:i/>
      <w:iCs/>
    </w:rPr>
  </w:style>
  <w:style w:type="paragraph" w:styleId="Titlu3">
    <w:name w:val="heading 3"/>
    <w:basedOn w:val="Normal"/>
    <w:link w:val="Titlu3Caracter"/>
    <w:uiPriority w:val="9"/>
    <w:qFormat/>
    <w:rsid w:val="000B6CFA"/>
    <w:pPr>
      <w:spacing w:before="100" w:beforeAutospacing="1" w:after="100" w:afterAutospacing="1"/>
      <w:outlineLvl w:val="2"/>
    </w:pPr>
    <w:rPr>
      <w:b/>
      <w:bCs/>
      <w:sz w:val="22"/>
      <w:szCs w:val="22"/>
    </w:rPr>
  </w:style>
  <w:style w:type="paragraph" w:styleId="Titlu4">
    <w:name w:val="heading 4"/>
    <w:basedOn w:val="Normal"/>
    <w:link w:val="Titlu4Caracter"/>
    <w:uiPriority w:val="9"/>
    <w:qFormat/>
    <w:rsid w:val="000B6CFA"/>
    <w:pPr>
      <w:spacing w:before="100" w:beforeAutospacing="1" w:after="100" w:afterAutospacing="1"/>
      <w:outlineLvl w:val="3"/>
    </w:pPr>
    <w:rPr>
      <w:b/>
      <w:bCs/>
      <w:sz w:val="20"/>
      <w:szCs w:val="20"/>
    </w:rPr>
  </w:style>
  <w:style w:type="paragraph" w:styleId="Titlu5">
    <w:name w:val="heading 5"/>
    <w:basedOn w:val="Normal"/>
    <w:link w:val="Titlu5Caracter"/>
    <w:uiPriority w:val="9"/>
    <w:qFormat/>
    <w:rsid w:val="000B6CFA"/>
    <w:pPr>
      <w:spacing w:before="100" w:beforeAutospacing="1" w:after="100" w:afterAutospacing="1"/>
      <w:outlineLvl w:val="4"/>
    </w:pPr>
    <w:rPr>
      <w:i/>
      <w:iCs/>
      <w:sz w:val="20"/>
      <w:szCs w:val="20"/>
    </w:rPr>
  </w:style>
  <w:style w:type="paragraph" w:styleId="Titlu6">
    <w:name w:val="heading 6"/>
    <w:basedOn w:val="Normal"/>
    <w:link w:val="Titlu6Caracter"/>
    <w:uiPriority w:val="9"/>
    <w:qFormat/>
    <w:rsid w:val="000B6CFA"/>
    <w:pPr>
      <w:spacing w:before="100" w:beforeAutospacing="1" w:after="100" w:afterAutospacing="1"/>
      <w:outlineLvl w:val="5"/>
    </w:pPr>
    <w:rPr>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B6CFA"/>
    <w:rPr>
      <w:b/>
      <w:bCs/>
      <w:kern w:val="36"/>
      <w:sz w:val="24"/>
      <w:szCs w:val="24"/>
    </w:rPr>
  </w:style>
  <w:style w:type="character" w:customStyle="1" w:styleId="Titlu2Caracter">
    <w:name w:val="Titlu 2 Caracter"/>
    <w:basedOn w:val="Fontdeparagrafimplicit"/>
    <w:link w:val="Titlu2"/>
    <w:uiPriority w:val="9"/>
    <w:rsid w:val="000B6CFA"/>
    <w:rPr>
      <w:b/>
      <w:bCs/>
      <w:i/>
      <w:iCs/>
      <w:sz w:val="24"/>
      <w:szCs w:val="24"/>
    </w:rPr>
  </w:style>
  <w:style w:type="character" w:customStyle="1" w:styleId="Titlu3Caracter">
    <w:name w:val="Titlu 3 Caracter"/>
    <w:basedOn w:val="Fontdeparagrafimplicit"/>
    <w:link w:val="Titlu3"/>
    <w:uiPriority w:val="9"/>
    <w:rsid w:val="000B6CFA"/>
    <w:rPr>
      <w:b/>
      <w:bCs/>
      <w:sz w:val="22"/>
      <w:szCs w:val="22"/>
    </w:rPr>
  </w:style>
  <w:style w:type="character" w:customStyle="1" w:styleId="Titlu4Caracter">
    <w:name w:val="Titlu 4 Caracter"/>
    <w:basedOn w:val="Fontdeparagrafimplicit"/>
    <w:link w:val="Titlu4"/>
    <w:uiPriority w:val="9"/>
    <w:rsid w:val="000B6CFA"/>
    <w:rPr>
      <w:b/>
      <w:bCs/>
    </w:rPr>
  </w:style>
  <w:style w:type="character" w:customStyle="1" w:styleId="Titlu5Caracter">
    <w:name w:val="Titlu 5 Caracter"/>
    <w:basedOn w:val="Fontdeparagrafimplicit"/>
    <w:link w:val="Titlu5"/>
    <w:uiPriority w:val="9"/>
    <w:rsid w:val="000B6CFA"/>
    <w:rPr>
      <w:i/>
      <w:iCs/>
    </w:rPr>
  </w:style>
  <w:style w:type="character" w:customStyle="1" w:styleId="Titlu6Caracter">
    <w:name w:val="Titlu 6 Caracter"/>
    <w:basedOn w:val="Fontdeparagrafimplicit"/>
    <w:link w:val="Titlu6"/>
    <w:uiPriority w:val="9"/>
    <w:rsid w:val="000B6CFA"/>
    <w:rPr>
      <w:b/>
      <w:bCs/>
      <w:sz w:val="16"/>
      <w:szCs w:val="16"/>
    </w:rPr>
  </w:style>
  <w:style w:type="character" w:styleId="Hyperlink">
    <w:name w:val="Hyperlink"/>
    <w:basedOn w:val="Fontdeparagrafimplicit"/>
    <w:uiPriority w:val="99"/>
    <w:unhideWhenUsed/>
    <w:rsid w:val="000B6CFA"/>
    <w:rPr>
      <w:b/>
      <w:bCs/>
      <w:color w:val="333399"/>
      <w:u w:val="single"/>
    </w:rPr>
  </w:style>
  <w:style w:type="character" w:styleId="HyperlinkParcurs">
    <w:name w:val="FollowedHyperlink"/>
    <w:basedOn w:val="Fontdeparagrafimplicit"/>
    <w:uiPriority w:val="99"/>
    <w:unhideWhenUsed/>
    <w:rsid w:val="000B6CFA"/>
    <w:rPr>
      <w:b/>
      <w:bCs/>
      <w:color w:val="333399"/>
      <w:u w:val="single"/>
    </w:rPr>
  </w:style>
  <w:style w:type="paragraph" w:customStyle="1" w:styleId="msonormal0">
    <w:name w:val="msonormal"/>
    <w:basedOn w:val="Normal"/>
    <w:rsid w:val="000B6CFA"/>
    <w:pPr>
      <w:spacing w:before="100" w:beforeAutospacing="1" w:after="100" w:afterAutospacing="1"/>
    </w:pPr>
    <w:rPr>
      <w:color w:val="000000"/>
    </w:rPr>
  </w:style>
  <w:style w:type="paragraph" w:styleId="NormalWeb">
    <w:name w:val="Normal (Web)"/>
    <w:basedOn w:val="Normal"/>
    <w:uiPriority w:val="99"/>
    <w:unhideWhenUsed/>
    <w:rsid w:val="000B6CFA"/>
    <w:pPr>
      <w:spacing w:before="100" w:beforeAutospacing="1" w:after="100" w:afterAutospacing="1"/>
    </w:pPr>
    <w:rPr>
      <w:color w:val="000000"/>
    </w:rPr>
  </w:style>
  <w:style w:type="paragraph" w:customStyle="1" w:styleId="fimg">
    <w:name w:val="fimg"/>
    <w:basedOn w:val="Normal"/>
    <w:rsid w:val="000B6CFA"/>
    <w:pPr>
      <w:spacing w:before="100" w:beforeAutospacing="1" w:after="100" w:afterAutospacing="1"/>
      <w:textAlignment w:val="center"/>
    </w:pPr>
  </w:style>
  <w:style w:type="paragraph" w:customStyle="1" w:styleId="pageportraitnview">
    <w:name w:val="pageportrait_nview"/>
    <w:basedOn w:val="Normal"/>
    <w:rsid w:val="000B6CFA"/>
    <w:pPr>
      <w:shd w:val="clear" w:color="auto" w:fill="FFFFFF"/>
      <w:spacing w:before="100" w:beforeAutospacing="1" w:after="100" w:afterAutospacing="1"/>
    </w:pPr>
  </w:style>
  <w:style w:type="paragraph" w:customStyle="1" w:styleId="icon">
    <w:name w:val="icon"/>
    <w:basedOn w:val="Normal"/>
    <w:rsid w:val="000B6CFA"/>
    <w:pPr>
      <w:spacing w:before="100" w:beforeAutospacing="1" w:after="100" w:afterAutospacing="1"/>
      <w:textAlignment w:val="center"/>
    </w:pPr>
    <w:rPr>
      <w:vanish/>
    </w:rPr>
  </w:style>
  <w:style w:type="paragraph" w:customStyle="1" w:styleId="child">
    <w:name w:val="child"/>
    <w:basedOn w:val="Normal"/>
    <w:rsid w:val="000B6CFA"/>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style>
  <w:style w:type="paragraph" w:customStyle="1" w:styleId="item">
    <w:name w:val="item"/>
    <w:basedOn w:val="Normal"/>
    <w:rsid w:val="000B6CFA"/>
    <w:pPr>
      <w:pBdr>
        <w:top w:val="dashed" w:sz="2" w:space="0" w:color="FFFFFF"/>
        <w:left w:val="dashed" w:sz="2" w:space="0" w:color="FFFFFF"/>
        <w:bottom w:val="dashed" w:sz="2" w:space="0" w:color="FFFFFF"/>
        <w:right w:val="dashed" w:sz="2" w:space="0" w:color="FFFFFF"/>
      </w:pBdr>
      <w:spacing w:before="100" w:beforeAutospacing="1" w:after="100" w:afterAutospacing="1"/>
    </w:pPr>
  </w:style>
  <w:style w:type="paragraph" w:customStyle="1" w:styleId="parent">
    <w:name w:val="parent"/>
    <w:basedOn w:val="Normal"/>
    <w:rsid w:val="000B6CFA"/>
    <w:pPr>
      <w:pBdr>
        <w:top w:val="dashed" w:sz="2" w:space="0" w:color="FFFFFF"/>
        <w:left w:val="dashed" w:sz="2" w:space="0" w:color="FFFFFF"/>
        <w:bottom w:val="dashed" w:sz="2" w:space="0" w:color="FFFFFF"/>
        <w:right w:val="dashed" w:sz="2" w:space="0" w:color="FFFFFF"/>
      </w:pBdr>
      <w:spacing w:before="100" w:beforeAutospacing="1" w:after="100" w:afterAutospacing="1"/>
    </w:pPr>
  </w:style>
  <w:style w:type="paragraph" w:customStyle="1" w:styleId="highlight">
    <w:name w:val="highlight"/>
    <w:basedOn w:val="Normal"/>
    <w:rsid w:val="000B6CF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style>
  <w:style w:type="paragraph" w:customStyle="1" w:styleId="lego">
    <w:name w:val="lego"/>
    <w:basedOn w:val="Normal"/>
    <w:rsid w:val="000B6CFA"/>
    <w:pPr>
      <w:spacing w:before="100" w:beforeAutospacing="1" w:after="100" w:afterAutospacing="1"/>
    </w:pPr>
    <w:rPr>
      <w:i/>
      <w:iCs/>
      <w:color w:val="6666FF"/>
      <w:sz w:val="18"/>
      <w:szCs w:val="18"/>
    </w:rPr>
  </w:style>
  <w:style w:type="paragraph" w:customStyle="1" w:styleId="legoa">
    <w:name w:val="lego_a"/>
    <w:basedOn w:val="Normal"/>
    <w:rsid w:val="000B6CFA"/>
    <w:pPr>
      <w:spacing w:before="100" w:beforeAutospacing="1" w:after="100" w:afterAutospacing="1"/>
    </w:pPr>
    <w:rPr>
      <w:i/>
      <w:iCs/>
      <w:strike/>
      <w:color w:val="6666FF"/>
      <w:sz w:val="18"/>
      <w:szCs w:val="18"/>
    </w:rPr>
  </w:style>
  <w:style w:type="paragraph" w:customStyle="1" w:styleId="borderleft">
    <w:name w:val="borderleft"/>
    <w:basedOn w:val="Normal"/>
    <w:rsid w:val="000B6CFA"/>
    <w:pPr>
      <w:pBdr>
        <w:top w:val="single" w:sz="2" w:space="0" w:color="auto"/>
        <w:left w:val="single" w:sz="18" w:space="8" w:color="auto"/>
        <w:bottom w:val="single" w:sz="2" w:space="0" w:color="auto"/>
        <w:right w:val="single" w:sz="2" w:space="0" w:color="auto"/>
      </w:pBdr>
      <w:spacing w:before="100" w:beforeAutospacing="1" w:after="100" w:afterAutospacing="1"/>
    </w:pPr>
  </w:style>
  <w:style w:type="paragraph" w:customStyle="1" w:styleId="color01">
    <w:name w:val="color01"/>
    <w:basedOn w:val="Normal"/>
    <w:rsid w:val="000B6CFA"/>
    <w:pPr>
      <w:spacing w:before="100" w:beforeAutospacing="1" w:after="100" w:afterAutospacing="1"/>
    </w:pPr>
  </w:style>
  <w:style w:type="paragraph" w:customStyle="1" w:styleId="color02">
    <w:name w:val="color02"/>
    <w:basedOn w:val="Normal"/>
    <w:rsid w:val="000B6CFA"/>
    <w:pPr>
      <w:spacing w:before="100" w:beforeAutospacing="1" w:after="100" w:afterAutospacing="1"/>
    </w:pPr>
  </w:style>
  <w:style w:type="paragraph" w:customStyle="1" w:styleId="color03">
    <w:name w:val="color03"/>
    <w:basedOn w:val="Normal"/>
    <w:rsid w:val="000B6CFA"/>
    <w:pPr>
      <w:spacing w:before="100" w:beforeAutospacing="1" w:after="100" w:afterAutospacing="1"/>
    </w:pPr>
  </w:style>
  <w:style w:type="paragraph" w:customStyle="1" w:styleId="color04">
    <w:name w:val="color04"/>
    <w:basedOn w:val="Normal"/>
    <w:rsid w:val="000B6CFA"/>
    <w:pPr>
      <w:spacing w:before="100" w:beforeAutospacing="1" w:after="100" w:afterAutospacing="1"/>
    </w:pPr>
  </w:style>
  <w:style w:type="paragraph" w:customStyle="1" w:styleId="color05">
    <w:name w:val="color05"/>
    <w:basedOn w:val="Normal"/>
    <w:rsid w:val="000B6CFA"/>
    <w:pPr>
      <w:spacing w:before="100" w:beforeAutospacing="1" w:after="100" w:afterAutospacing="1"/>
    </w:pPr>
  </w:style>
  <w:style w:type="paragraph" w:customStyle="1" w:styleId="color06">
    <w:name w:val="color06"/>
    <w:basedOn w:val="Normal"/>
    <w:rsid w:val="000B6CFA"/>
    <w:pPr>
      <w:spacing w:before="100" w:beforeAutospacing="1" w:after="100" w:afterAutospacing="1"/>
    </w:pPr>
  </w:style>
  <w:style w:type="paragraph" w:customStyle="1" w:styleId="color07">
    <w:name w:val="color07"/>
    <w:basedOn w:val="Normal"/>
    <w:rsid w:val="000B6CFA"/>
    <w:pPr>
      <w:spacing w:before="100" w:beforeAutospacing="1" w:after="100" w:afterAutospacing="1"/>
    </w:pPr>
  </w:style>
  <w:style w:type="paragraph" w:customStyle="1" w:styleId="color08">
    <w:name w:val="color08"/>
    <w:basedOn w:val="Normal"/>
    <w:rsid w:val="000B6CFA"/>
    <w:pPr>
      <w:spacing w:before="100" w:beforeAutospacing="1" w:after="100" w:afterAutospacing="1"/>
    </w:pPr>
  </w:style>
  <w:style w:type="paragraph" w:customStyle="1" w:styleId="color09">
    <w:name w:val="color09"/>
    <w:basedOn w:val="Normal"/>
    <w:rsid w:val="000B6CFA"/>
    <w:pPr>
      <w:spacing w:before="100" w:beforeAutospacing="1" w:after="100" w:afterAutospacing="1"/>
    </w:pPr>
  </w:style>
  <w:style w:type="paragraph" w:customStyle="1" w:styleId="color10">
    <w:name w:val="color10"/>
    <w:basedOn w:val="Normal"/>
    <w:rsid w:val="000B6CFA"/>
    <w:pPr>
      <w:spacing w:before="100" w:beforeAutospacing="1" w:after="100" w:afterAutospacing="1"/>
    </w:pPr>
  </w:style>
  <w:style w:type="paragraph" w:customStyle="1" w:styleId="color11">
    <w:name w:val="color11"/>
    <w:basedOn w:val="Normal"/>
    <w:rsid w:val="000B6CFA"/>
    <w:pPr>
      <w:spacing w:before="100" w:beforeAutospacing="1" w:after="100" w:afterAutospacing="1"/>
    </w:pPr>
  </w:style>
  <w:style w:type="paragraph" w:customStyle="1" w:styleId="color12">
    <w:name w:val="color12"/>
    <w:basedOn w:val="Normal"/>
    <w:rsid w:val="000B6CFA"/>
    <w:pPr>
      <w:spacing w:before="100" w:beforeAutospacing="1" w:after="100" w:afterAutospacing="1"/>
    </w:pPr>
  </w:style>
  <w:style w:type="paragraph" w:customStyle="1" w:styleId="color13">
    <w:name w:val="color13"/>
    <w:basedOn w:val="Normal"/>
    <w:rsid w:val="000B6CFA"/>
    <w:pPr>
      <w:spacing w:before="100" w:beforeAutospacing="1" w:after="100" w:afterAutospacing="1"/>
    </w:pPr>
  </w:style>
  <w:style w:type="paragraph" w:customStyle="1" w:styleId="color14">
    <w:name w:val="color14"/>
    <w:basedOn w:val="Normal"/>
    <w:rsid w:val="000B6CFA"/>
    <w:pPr>
      <w:spacing w:before="100" w:beforeAutospacing="1" w:after="100" w:afterAutospacing="1"/>
    </w:pPr>
  </w:style>
  <w:style w:type="paragraph" w:customStyle="1" w:styleId="color15">
    <w:name w:val="color15"/>
    <w:basedOn w:val="Normal"/>
    <w:rsid w:val="000B6CFA"/>
    <w:pPr>
      <w:spacing w:before="100" w:beforeAutospacing="1" w:after="100" w:afterAutospacing="1"/>
    </w:pPr>
  </w:style>
  <w:style w:type="paragraph" w:customStyle="1" w:styleId="color16">
    <w:name w:val="color16"/>
    <w:basedOn w:val="Normal"/>
    <w:rsid w:val="000B6CFA"/>
    <w:pPr>
      <w:spacing w:before="100" w:beforeAutospacing="1" w:after="100" w:afterAutospacing="1"/>
    </w:pPr>
  </w:style>
  <w:style w:type="paragraph" w:customStyle="1" w:styleId="color17">
    <w:name w:val="color17"/>
    <w:basedOn w:val="Normal"/>
    <w:rsid w:val="000B6CFA"/>
    <w:pPr>
      <w:spacing w:before="100" w:beforeAutospacing="1" w:after="100" w:afterAutospacing="1"/>
    </w:pPr>
  </w:style>
  <w:style w:type="paragraph" w:customStyle="1" w:styleId="color18">
    <w:name w:val="color18"/>
    <w:basedOn w:val="Normal"/>
    <w:rsid w:val="000B6CFA"/>
    <w:pPr>
      <w:spacing w:before="100" w:beforeAutospacing="1" w:after="100" w:afterAutospacing="1"/>
    </w:pPr>
  </w:style>
  <w:style w:type="paragraph" w:customStyle="1" w:styleId="color19">
    <w:name w:val="color19"/>
    <w:basedOn w:val="Normal"/>
    <w:rsid w:val="000B6CFA"/>
    <w:pPr>
      <w:spacing w:before="100" w:beforeAutospacing="1" w:after="100" w:afterAutospacing="1"/>
    </w:pPr>
  </w:style>
  <w:style w:type="paragraph" w:customStyle="1" w:styleId="color20">
    <w:name w:val="color20"/>
    <w:basedOn w:val="Normal"/>
    <w:rsid w:val="000B6CFA"/>
    <w:pPr>
      <w:spacing w:before="100" w:beforeAutospacing="1" w:after="100" w:afterAutospacing="1"/>
    </w:pPr>
  </w:style>
  <w:style w:type="paragraph" w:customStyle="1" w:styleId="do">
    <w:name w:val="do"/>
    <w:basedOn w:val="Normal"/>
    <w:rsid w:val="000B6CFA"/>
    <w:pPr>
      <w:spacing w:before="100" w:beforeAutospacing="1" w:after="100" w:afterAutospacing="1"/>
      <w:jc w:val="center"/>
    </w:pPr>
    <w:rPr>
      <w:b/>
      <w:bCs/>
      <w:sz w:val="26"/>
      <w:szCs w:val="26"/>
    </w:rPr>
  </w:style>
  <w:style w:type="paragraph" w:customStyle="1" w:styleId="tdo">
    <w:name w:val="tdo"/>
    <w:basedOn w:val="Normal"/>
    <w:rsid w:val="000B6CFA"/>
    <w:pPr>
      <w:spacing w:before="100" w:beforeAutospacing="1" w:after="100" w:afterAutospacing="1"/>
      <w:jc w:val="center"/>
    </w:pPr>
    <w:rPr>
      <w:b/>
      <w:bCs/>
      <w:sz w:val="26"/>
      <w:szCs w:val="26"/>
    </w:rPr>
  </w:style>
  <w:style w:type="paragraph" w:customStyle="1" w:styleId="doa">
    <w:name w:val="do_a"/>
    <w:basedOn w:val="Normal"/>
    <w:rsid w:val="000B6CFA"/>
    <w:pPr>
      <w:spacing w:before="100" w:beforeAutospacing="1" w:after="100" w:afterAutospacing="1"/>
      <w:jc w:val="center"/>
    </w:pPr>
    <w:rPr>
      <w:b/>
      <w:bCs/>
      <w:strike/>
      <w:color w:val="DC143C"/>
      <w:sz w:val="26"/>
      <w:szCs w:val="26"/>
    </w:rPr>
  </w:style>
  <w:style w:type="paragraph" w:customStyle="1" w:styleId="tdoa">
    <w:name w:val="tdo_a"/>
    <w:basedOn w:val="Normal"/>
    <w:rsid w:val="000B6CFA"/>
    <w:pPr>
      <w:spacing w:before="100" w:beforeAutospacing="1" w:after="100" w:afterAutospacing="1"/>
      <w:jc w:val="center"/>
    </w:pPr>
    <w:rPr>
      <w:b/>
      <w:bCs/>
      <w:strike/>
      <w:color w:val="DC143C"/>
      <w:sz w:val="26"/>
      <w:szCs w:val="26"/>
    </w:rPr>
  </w:style>
  <w:style w:type="paragraph" w:customStyle="1" w:styleId="so">
    <w:name w:val="so"/>
    <w:basedOn w:val="Normal"/>
    <w:rsid w:val="000B6CFA"/>
    <w:pPr>
      <w:spacing w:before="100" w:beforeAutospacing="1" w:after="100" w:afterAutospacing="1"/>
    </w:pPr>
    <w:rPr>
      <w:b/>
      <w:bCs/>
    </w:rPr>
  </w:style>
  <w:style w:type="paragraph" w:customStyle="1" w:styleId="tso">
    <w:name w:val="tso"/>
    <w:basedOn w:val="Normal"/>
    <w:rsid w:val="000B6CFA"/>
    <w:pPr>
      <w:spacing w:before="100" w:beforeAutospacing="1" w:after="100" w:afterAutospacing="1"/>
    </w:pPr>
    <w:rPr>
      <w:b/>
      <w:bCs/>
    </w:rPr>
  </w:style>
  <w:style w:type="paragraph" w:customStyle="1" w:styleId="soa">
    <w:name w:val="so_a"/>
    <w:basedOn w:val="Normal"/>
    <w:rsid w:val="000B6CFA"/>
    <w:pPr>
      <w:spacing w:before="100" w:beforeAutospacing="1" w:after="100" w:afterAutospacing="1"/>
    </w:pPr>
    <w:rPr>
      <w:b/>
      <w:bCs/>
      <w:strike/>
      <w:color w:val="DC143C"/>
    </w:rPr>
  </w:style>
  <w:style w:type="paragraph" w:customStyle="1" w:styleId="tsoa">
    <w:name w:val="tso_a"/>
    <w:basedOn w:val="Normal"/>
    <w:rsid w:val="000B6CFA"/>
    <w:pPr>
      <w:spacing w:before="100" w:beforeAutospacing="1" w:after="100" w:afterAutospacing="1"/>
    </w:pPr>
    <w:rPr>
      <w:b/>
      <w:bCs/>
      <w:strike/>
      <w:color w:val="DC143C"/>
    </w:rPr>
  </w:style>
  <w:style w:type="paragraph" w:customStyle="1" w:styleId="tt">
    <w:name w:val="tt"/>
    <w:basedOn w:val="Normal"/>
    <w:rsid w:val="000B6CFA"/>
    <w:pPr>
      <w:spacing w:before="100" w:beforeAutospacing="1" w:after="100" w:afterAutospacing="1"/>
    </w:pPr>
    <w:rPr>
      <w:b/>
      <w:bCs/>
      <w:sz w:val="26"/>
      <w:szCs w:val="26"/>
    </w:rPr>
  </w:style>
  <w:style w:type="paragraph" w:customStyle="1" w:styleId="ttt">
    <w:name w:val="ttt"/>
    <w:basedOn w:val="Normal"/>
    <w:rsid w:val="000B6CFA"/>
    <w:pPr>
      <w:spacing w:before="100" w:beforeAutospacing="1" w:after="100" w:afterAutospacing="1"/>
    </w:pPr>
    <w:rPr>
      <w:b/>
      <w:bCs/>
      <w:sz w:val="26"/>
      <w:szCs w:val="26"/>
    </w:rPr>
  </w:style>
  <w:style w:type="paragraph" w:customStyle="1" w:styleId="tta">
    <w:name w:val="tt_a"/>
    <w:basedOn w:val="Normal"/>
    <w:rsid w:val="000B6CFA"/>
    <w:pPr>
      <w:spacing w:before="100" w:beforeAutospacing="1" w:after="100" w:afterAutospacing="1"/>
    </w:pPr>
    <w:rPr>
      <w:b/>
      <w:bCs/>
      <w:strike/>
      <w:color w:val="DC143C"/>
      <w:sz w:val="26"/>
      <w:szCs w:val="26"/>
    </w:rPr>
  </w:style>
  <w:style w:type="paragraph" w:customStyle="1" w:styleId="ttta">
    <w:name w:val="ttt_a"/>
    <w:basedOn w:val="Normal"/>
    <w:rsid w:val="000B6CFA"/>
    <w:pPr>
      <w:spacing w:before="100" w:beforeAutospacing="1" w:after="100" w:afterAutospacing="1"/>
    </w:pPr>
    <w:rPr>
      <w:b/>
      <w:bCs/>
      <w:strike/>
      <w:color w:val="DC143C"/>
      <w:sz w:val="26"/>
      <w:szCs w:val="26"/>
    </w:rPr>
  </w:style>
  <w:style w:type="paragraph" w:customStyle="1" w:styleId="st">
    <w:name w:val="st"/>
    <w:basedOn w:val="Normal"/>
    <w:rsid w:val="000B6CFA"/>
    <w:pPr>
      <w:spacing w:before="100" w:beforeAutospacing="1" w:after="100" w:afterAutospacing="1"/>
    </w:pPr>
    <w:rPr>
      <w:b/>
      <w:bCs/>
    </w:rPr>
  </w:style>
  <w:style w:type="paragraph" w:customStyle="1" w:styleId="tst">
    <w:name w:val="tst"/>
    <w:basedOn w:val="Normal"/>
    <w:rsid w:val="000B6CFA"/>
    <w:pPr>
      <w:spacing w:before="100" w:beforeAutospacing="1" w:after="100" w:afterAutospacing="1"/>
    </w:pPr>
    <w:rPr>
      <w:b/>
      <w:bCs/>
    </w:rPr>
  </w:style>
  <w:style w:type="paragraph" w:customStyle="1" w:styleId="sta">
    <w:name w:val="st_a"/>
    <w:basedOn w:val="Normal"/>
    <w:rsid w:val="000B6CFA"/>
    <w:pPr>
      <w:spacing w:before="100" w:beforeAutospacing="1" w:after="100" w:afterAutospacing="1"/>
    </w:pPr>
    <w:rPr>
      <w:b/>
      <w:bCs/>
      <w:strike/>
      <w:color w:val="DC143C"/>
    </w:rPr>
  </w:style>
  <w:style w:type="paragraph" w:customStyle="1" w:styleId="tsta">
    <w:name w:val="tst_a"/>
    <w:basedOn w:val="Normal"/>
    <w:rsid w:val="000B6CFA"/>
    <w:pPr>
      <w:spacing w:before="100" w:beforeAutospacing="1" w:after="100" w:afterAutospacing="1"/>
    </w:pPr>
    <w:rPr>
      <w:b/>
      <w:bCs/>
      <w:strike/>
      <w:color w:val="DC143C"/>
    </w:rPr>
  </w:style>
  <w:style w:type="paragraph" w:customStyle="1" w:styleId="ax">
    <w:name w:val="ax"/>
    <w:basedOn w:val="Normal"/>
    <w:rsid w:val="000B6CFA"/>
    <w:pPr>
      <w:spacing w:before="100" w:beforeAutospacing="1" w:after="100" w:afterAutospacing="1"/>
    </w:pPr>
    <w:rPr>
      <w:b/>
      <w:bCs/>
      <w:sz w:val="26"/>
      <w:szCs w:val="26"/>
    </w:rPr>
  </w:style>
  <w:style w:type="paragraph" w:customStyle="1" w:styleId="tax">
    <w:name w:val="tax"/>
    <w:basedOn w:val="Normal"/>
    <w:rsid w:val="000B6CFA"/>
    <w:pPr>
      <w:spacing w:before="100" w:beforeAutospacing="1" w:after="100" w:afterAutospacing="1"/>
    </w:pPr>
    <w:rPr>
      <w:b/>
      <w:bCs/>
      <w:sz w:val="26"/>
      <w:szCs w:val="26"/>
    </w:rPr>
  </w:style>
  <w:style w:type="paragraph" w:customStyle="1" w:styleId="axa">
    <w:name w:val="ax_a"/>
    <w:basedOn w:val="Normal"/>
    <w:rsid w:val="000B6CFA"/>
    <w:pPr>
      <w:spacing w:before="100" w:beforeAutospacing="1" w:after="100" w:afterAutospacing="1"/>
    </w:pPr>
    <w:rPr>
      <w:b/>
      <w:bCs/>
      <w:strike/>
      <w:color w:val="DC143C"/>
      <w:sz w:val="26"/>
      <w:szCs w:val="26"/>
    </w:rPr>
  </w:style>
  <w:style w:type="paragraph" w:customStyle="1" w:styleId="taxa">
    <w:name w:val="tax_a"/>
    <w:basedOn w:val="Normal"/>
    <w:rsid w:val="000B6CFA"/>
    <w:pPr>
      <w:spacing w:before="100" w:beforeAutospacing="1" w:after="100" w:afterAutospacing="1"/>
    </w:pPr>
    <w:rPr>
      <w:b/>
      <w:bCs/>
      <w:strike/>
      <w:color w:val="DC143C"/>
      <w:sz w:val="26"/>
      <w:szCs w:val="26"/>
    </w:rPr>
  </w:style>
  <w:style w:type="paragraph" w:customStyle="1" w:styleId="pe">
    <w:name w:val="pe"/>
    <w:basedOn w:val="Normal"/>
    <w:rsid w:val="000B6CFA"/>
    <w:pPr>
      <w:spacing w:before="100" w:beforeAutospacing="1" w:after="100" w:afterAutospacing="1"/>
    </w:pPr>
    <w:rPr>
      <w:b/>
      <w:bCs/>
      <w:sz w:val="26"/>
      <w:szCs w:val="26"/>
    </w:rPr>
  </w:style>
  <w:style w:type="paragraph" w:customStyle="1" w:styleId="tpe">
    <w:name w:val="tpe"/>
    <w:basedOn w:val="Normal"/>
    <w:rsid w:val="000B6CFA"/>
    <w:pPr>
      <w:spacing w:before="100" w:beforeAutospacing="1" w:after="100" w:afterAutospacing="1"/>
    </w:pPr>
    <w:rPr>
      <w:b/>
      <w:bCs/>
      <w:sz w:val="26"/>
      <w:szCs w:val="26"/>
    </w:rPr>
  </w:style>
  <w:style w:type="paragraph" w:customStyle="1" w:styleId="pea">
    <w:name w:val="pe_a"/>
    <w:basedOn w:val="Normal"/>
    <w:rsid w:val="000B6CFA"/>
    <w:pPr>
      <w:spacing w:before="100" w:beforeAutospacing="1" w:after="100" w:afterAutospacing="1"/>
    </w:pPr>
    <w:rPr>
      <w:b/>
      <w:bCs/>
      <w:strike/>
      <w:color w:val="DC143C"/>
      <w:sz w:val="26"/>
      <w:szCs w:val="26"/>
    </w:rPr>
  </w:style>
  <w:style w:type="paragraph" w:customStyle="1" w:styleId="tpea">
    <w:name w:val="tpe_a"/>
    <w:basedOn w:val="Normal"/>
    <w:rsid w:val="000B6CFA"/>
    <w:pPr>
      <w:spacing w:before="100" w:beforeAutospacing="1" w:after="100" w:afterAutospacing="1"/>
    </w:pPr>
    <w:rPr>
      <w:b/>
      <w:bCs/>
      <w:strike/>
      <w:color w:val="DC143C"/>
      <w:sz w:val="26"/>
      <w:szCs w:val="26"/>
    </w:rPr>
  </w:style>
  <w:style w:type="paragraph" w:customStyle="1" w:styleId="se">
    <w:name w:val="se"/>
    <w:basedOn w:val="Normal"/>
    <w:rsid w:val="000B6CFA"/>
    <w:pPr>
      <w:spacing w:before="100" w:beforeAutospacing="1" w:after="100" w:afterAutospacing="1"/>
    </w:pPr>
    <w:rPr>
      <w:b/>
      <w:bCs/>
    </w:rPr>
  </w:style>
  <w:style w:type="paragraph" w:customStyle="1" w:styleId="tse">
    <w:name w:val="tse"/>
    <w:basedOn w:val="Normal"/>
    <w:rsid w:val="000B6CFA"/>
    <w:pPr>
      <w:spacing w:before="100" w:beforeAutospacing="1" w:after="100" w:afterAutospacing="1"/>
    </w:pPr>
    <w:rPr>
      <w:b/>
      <w:bCs/>
    </w:rPr>
  </w:style>
  <w:style w:type="paragraph" w:customStyle="1" w:styleId="sea">
    <w:name w:val="se_a"/>
    <w:basedOn w:val="Normal"/>
    <w:rsid w:val="000B6CFA"/>
    <w:pPr>
      <w:spacing w:before="100" w:beforeAutospacing="1" w:after="100" w:afterAutospacing="1"/>
    </w:pPr>
    <w:rPr>
      <w:b/>
      <w:bCs/>
      <w:strike/>
      <w:color w:val="DC143C"/>
    </w:rPr>
  </w:style>
  <w:style w:type="paragraph" w:customStyle="1" w:styleId="tsea">
    <w:name w:val="tse_a"/>
    <w:basedOn w:val="Normal"/>
    <w:rsid w:val="000B6CFA"/>
    <w:pPr>
      <w:spacing w:before="100" w:beforeAutospacing="1" w:after="100" w:afterAutospacing="1"/>
    </w:pPr>
    <w:rPr>
      <w:b/>
      <w:bCs/>
      <w:strike/>
      <w:color w:val="DC143C"/>
    </w:rPr>
  </w:style>
  <w:style w:type="paragraph" w:customStyle="1" w:styleId="ca">
    <w:name w:val="ca"/>
    <w:basedOn w:val="Normal"/>
    <w:rsid w:val="000B6CFA"/>
    <w:pPr>
      <w:spacing w:before="100" w:beforeAutospacing="1" w:after="100" w:afterAutospacing="1"/>
    </w:pPr>
    <w:rPr>
      <w:b/>
      <w:bCs/>
      <w:color w:val="005F00"/>
    </w:rPr>
  </w:style>
  <w:style w:type="paragraph" w:customStyle="1" w:styleId="tca">
    <w:name w:val="tca"/>
    <w:basedOn w:val="Normal"/>
    <w:rsid w:val="000B6CFA"/>
    <w:pPr>
      <w:spacing w:before="100" w:beforeAutospacing="1" w:after="100" w:afterAutospacing="1"/>
    </w:pPr>
    <w:rPr>
      <w:b/>
      <w:bCs/>
    </w:rPr>
  </w:style>
  <w:style w:type="paragraph" w:customStyle="1" w:styleId="caa">
    <w:name w:val="ca_a"/>
    <w:basedOn w:val="Normal"/>
    <w:rsid w:val="000B6CFA"/>
    <w:pPr>
      <w:spacing w:before="100" w:beforeAutospacing="1" w:after="100" w:afterAutospacing="1"/>
    </w:pPr>
    <w:rPr>
      <w:b/>
      <w:bCs/>
      <w:strike/>
      <w:color w:val="DC143C"/>
    </w:rPr>
  </w:style>
  <w:style w:type="paragraph" w:customStyle="1" w:styleId="tcaa">
    <w:name w:val="tca_a"/>
    <w:basedOn w:val="Normal"/>
    <w:rsid w:val="000B6CFA"/>
    <w:pPr>
      <w:spacing w:before="100" w:beforeAutospacing="1" w:after="100" w:afterAutospacing="1"/>
    </w:pPr>
    <w:rPr>
      <w:b/>
      <w:bCs/>
      <w:strike/>
      <w:color w:val="DC143C"/>
    </w:rPr>
  </w:style>
  <w:style w:type="paragraph" w:customStyle="1" w:styleId="sc">
    <w:name w:val="sc"/>
    <w:basedOn w:val="Normal"/>
    <w:rsid w:val="000B6CFA"/>
    <w:pPr>
      <w:spacing w:before="100" w:beforeAutospacing="1" w:after="100" w:afterAutospacing="1"/>
    </w:pPr>
    <w:rPr>
      <w:b/>
      <w:bCs/>
      <w:sz w:val="22"/>
      <w:szCs w:val="22"/>
    </w:rPr>
  </w:style>
  <w:style w:type="paragraph" w:customStyle="1" w:styleId="tsc">
    <w:name w:val="tsc"/>
    <w:basedOn w:val="Normal"/>
    <w:rsid w:val="000B6CFA"/>
    <w:pPr>
      <w:spacing w:before="100" w:beforeAutospacing="1" w:after="100" w:afterAutospacing="1"/>
    </w:pPr>
    <w:rPr>
      <w:b/>
      <w:bCs/>
      <w:sz w:val="22"/>
      <w:szCs w:val="22"/>
    </w:rPr>
  </w:style>
  <w:style w:type="paragraph" w:customStyle="1" w:styleId="sca">
    <w:name w:val="sc_a"/>
    <w:basedOn w:val="Normal"/>
    <w:rsid w:val="000B6CFA"/>
    <w:pPr>
      <w:spacing w:before="100" w:beforeAutospacing="1" w:after="100" w:afterAutospacing="1"/>
    </w:pPr>
    <w:rPr>
      <w:b/>
      <w:bCs/>
      <w:strike/>
      <w:color w:val="DC143C"/>
      <w:sz w:val="22"/>
      <w:szCs w:val="22"/>
    </w:rPr>
  </w:style>
  <w:style w:type="paragraph" w:customStyle="1" w:styleId="tsca">
    <w:name w:val="tsc_a"/>
    <w:basedOn w:val="Normal"/>
    <w:rsid w:val="000B6CFA"/>
    <w:pPr>
      <w:spacing w:before="100" w:beforeAutospacing="1" w:after="100" w:afterAutospacing="1"/>
    </w:pPr>
    <w:rPr>
      <w:b/>
      <w:bCs/>
      <w:strike/>
      <w:color w:val="DC143C"/>
      <w:sz w:val="22"/>
      <w:szCs w:val="22"/>
    </w:rPr>
  </w:style>
  <w:style w:type="paragraph" w:customStyle="1" w:styleId="si">
    <w:name w:val="si"/>
    <w:basedOn w:val="Normal"/>
    <w:rsid w:val="000B6CFA"/>
    <w:pPr>
      <w:spacing w:before="100" w:beforeAutospacing="1" w:after="100" w:afterAutospacing="1"/>
    </w:pPr>
    <w:rPr>
      <w:b/>
      <w:bCs/>
    </w:rPr>
  </w:style>
  <w:style w:type="paragraph" w:customStyle="1" w:styleId="tsi">
    <w:name w:val="tsi"/>
    <w:basedOn w:val="Normal"/>
    <w:rsid w:val="000B6CFA"/>
    <w:pPr>
      <w:spacing w:before="100" w:beforeAutospacing="1" w:after="100" w:afterAutospacing="1"/>
    </w:pPr>
    <w:rPr>
      <w:b/>
      <w:bCs/>
    </w:rPr>
  </w:style>
  <w:style w:type="paragraph" w:customStyle="1" w:styleId="sia">
    <w:name w:val="si_a"/>
    <w:basedOn w:val="Normal"/>
    <w:rsid w:val="000B6CFA"/>
    <w:pPr>
      <w:spacing w:before="100" w:beforeAutospacing="1" w:after="100" w:afterAutospacing="1"/>
    </w:pPr>
    <w:rPr>
      <w:b/>
      <w:bCs/>
      <w:strike/>
      <w:color w:val="DC143C"/>
    </w:rPr>
  </w:style>
  <w:style w:type="paragraph" w:customStyle="1" w:styleId="tsia">
    <w:name w:val="tsi_a"/>
    <w:basedOn w:val="Normal"/>
    <w:rsid w:val="000B6CFA"/>
    <w:pPr>
      <w:spacing w:before="100" w:beforeAutospacing="1" w:after="100" w:afterAutospacing="1"/>
    </w:pPr>
    <w:rPr>
      <w:b/>
      <w:bCs/>
      <w:strike/>
      <w:color w:val="DC143C"/>
    </w:rPr>
  </w:style>
  <w:style w:type="paragraph" w:customStyle="1" w:styleId="ss">
    <w:name w:val="ss"/>
    <w:basedOn w:val="Normal"/>
    <w:rsid w:val="000B6CFA"/>
    <w:pPr>
      <w:spacing w:before="100" w:beforeAutospacing="1" w:after="100" w:afterAutospacing="1"/>
    </w:pPr>
    <w:rPr>
      <w:b/>
      <w:bCs/>
      <w:sz w:val="22"/>
      <w:szCs w:val="22"/>
    </w:rPr>
  </w:style>
  <w:style w:type="paragraph" w:customStyle="1" w:styleId="tss">
    <w:name w:val="tss"/>
    <w:basedOn w:val="Normal"/>
    <w:rsid w:val="000B6CFA"/>
    <w:pPr>
      <w:spacing w:before="100" w:beforeAutospacing="1" w:after="100" w:afterAutospacing="1"/>
    </w:pPr>
    <w:rPr>
      <w:b/>
      <w:bCs/>
      <w:sz w:val="22"/>
      <w:szCs w:val="22"/>
    </w:rPr>
  </w:style>
  <w:style w:type="paragraph" w:customStyle="1" w:styleId="ssa">
    <w:name w:val="ss_a"/>
    <w:basedOn w:val="Normal"/>
    <w:rsid w:val="000B6CFA"/>
    <w:pPr>
      <w:spacing w:before="100" w:beforeAutospacing="1" w:after="100" w:afterAutospacing="1"/>
    </w:pPr>
    <w:rPr>
      <w:b/>
      <w:bCs/>
      <w:strike/>
      <w:color w:val="DC143C"/>
      <w:sz w:val="22"/>
      <w:szCs w:val="22"/>
    </w:rPr>
  </w:style>
  <w:style w:type="paragraph" w:customStyle="1" w:styleId="tssa">
    <w:name w:val="tss_a"/>
    <w:basedOn w:val="Normal"/>
    <w:rsid w:val="000B6CFA"/>
    <w:pPr>
      <w:spacing w:before="100" w:beforeAutospacing="1" w:after="100" w:afterAutospacing="1"/>
    </w:pPr>
    <w:rPr>
      <w:b/>
      <w:bCs/>
      <w:strike/>
      <w:color w:val="DC143C"/>
      <w:sz w:val="22"/>
      <w:szCs w:val="22"/>
    </w:rPr>
  </w:style>
  <w:style w:type="paragraph" w:customStyle="1" w:styleId="ar">
    <w:name w:val="ar"/>
    <w:basedOn w:val="Normal"/>
    <w:rsid w:val="000B6CFA"/>
    <w:pPr>
      <w:spacing w:before="100" w:beforeAutospacing="1" w:after="100" w:afterAutospacing="1"/>
    </w:pPr>
    <w:rPr>
      <w:b/>
      <w:bCs/>
      <w:color w:val="0000AF"/>
      <w:sz w:val="22"/>
      <w:szCs w:val="22"/>
    </w:rPr>
  </w:style>
  <w:style w:type="paragraph" w:customStyle="1" w:styleId="tar">
    <w:name w:val="tar"/>
    <w:basedOn w:val="Normal"/>
    <w:rsid w:val="000B6CFA"/>
    <w:pPr>
      <w:spacing w:before="100" w:beforeAutospacing="1" w:after="100" w:afterAutospacing="1"/>
    </w:pPr>
    <w:rPr>
      <w:b/>
      <w:bCs/>
      <w:sz w:val="22"/>
      <w:szCs w:val="22"/>
    </w:rPr>
  </w:style>
  <w:style w:type="paragraph" w:customStyle="1" w:styleId="ara">
    <w:name w:val="ar_a"/>
    <w:basedOn w:val="Normal"/>
    <w:rsid w:val="000B6CFA"/>
    <w:pPr>
      <w:spacing w:before="100" w:beforeAutospacing="1" w:after="100" w:afterAutospacing="1"/>
    </w:pPr>
    <w:rPr>
      <w:b/>
      <w:bCs/>
      <w:strike/>
      <w:color w:val="DC143C"/>
      <w:sz w:val="22"/>
      <w:szCs w:val="22"/>
    </w:rPr>
  </w:style>
  <w:style w:type="paragraph" w:customStyle="1" w:styleId="tara">
    <w:name w:val="tar_a"/>
    <w:basedOn w:val="Normal"/>
    <w:rsid w:val="000B6CFA"/>
    <w:pPr>
      <w:spacing w:before="100" w:beforeAutospacing="1" w:after="100" w:afterAutospacing="1"/>
    </w:pPr>
    <w:rPr>
      <w:b/>
      <w:bCs/>
      <w:strike/>
      <w:color w:val="DC143C"/>
      <w:sz w:val="22"/>
      <w:szCs w:val="22"/>
    </w:rPr>
  </w:style>
  <w:style w:type="paragraph" w:customStyle="1" w:styleId="sr">
    <w:name w:val="sr"/>
    <w:basedOn w:val="Normal"/>
    <w:rsid w:val="000B6CFA"/>
    <w:pPr>
      <w:spacing w:before="100" w:beforeAutospacing="1" w:after="100" w:afterAutospacing="1"/>
    </w:pPr>
    <w:rPr>
      <w:b/>
      <w:bCs/>
      <w:sz w:val="20"/>
      <w:szCs w:val="20"/>
    </w:rPr>
  </w:style>
  <w:style w:type="paragraph" w:customStyle="1" w:styleId="tsr">
    <w:name w:val="tsr"/>
    <w:basedOn w:val="Normal"/>
    <w:rsid w:val="000B6CFA"/>
    <w:pPr>
      <w:spacing w:before="100" w:beforeAutospacing="1" w:after="100" w:afterAutospacing="1"/>
    </w:pPr>
    <w:rPr>
      <w:b/>
      <w:bCs/>
      <w:sz w:val="20"/>
      <w:szCs w:val="20"/>
    </w:rPr>
  </w:style>
  <w:style w:type="paragraph" w:customStyle="1" w:styleId="sra">
    <w:name w:val="sr_a"/>
    <w:basedOn w:val="Normal"/>
    <w:rsid w:val="000B6CFA"/>
    <w:pPr>
      <w:spacing w:before="100" w:beforeAutospacing="1" w:after="100" w:afterAutospacing="1"/>
    </w:pPr>
    <w:rPr>
      <w:b/>
      <w:bCs/>
      <w:strike/>
      <w:color w:val="DC143C"/>
      <w:sz w:val="20"/>
      <w:szCs w:val="20"/>
    </w:rPr>
  </w:style>
  <w:style w:type="paragraph" w:customStyle="1" w:styleId="tsra">
    <w:name w:val="tsr_a"/>
    <w:basedOn w:val="Normal"/>
    <w:rsid w:val="000B6CFA"/>
    <w:pPr>
      <w:spacing w:before="100" w:beforeAutospacing="1" w:after="100" w:afterAutospacing="1"/>
    </w:pPr>
    <w:rPr>
      <w:b/>
      <w:bCs/>
      <w:strike/>
      <w:color w:val="DC143C"/>
      <w:sz w:val="20"/>
      <w:szCs w:val="20"/>
    </w:rPr>
  </w:style>
  <w:style w:type="paragraph" w:customStyle="1" w:styleId="nt">
    <w:name w:val="nt"/>
    <w:basedOn w:val="Normal"/>
    <w:rsid w:val="000B6CFA"/>
    <w:pPr>
      <w:spacing w:before="100" w:beforeAutospacing="1" w:after="100" w:afterAutospacing="1"/>
    </w:pPr>
    <w:rPr>
      <w:b/>
      <w:bCs/>
      <w:sz w:val="18"/>
      <w:szCs w:val="18"/>
    </w:rPr>
  </w:style>
  <w:style w:type="paragraph" w:customStyle="1" w:styleId="tnt">
    <w:name w:val="tnt"/>
    <w:basedOn w:val="Normal"/>
    <w:rsid w:val="000B6CFA"/>
    <w:pPr>
      <w:spacing w:before="100" w:beforeAutospacing="1" w:after="100" w:afterAutospacing="1"/>
    </w:pPr>
    <w:rPr>
      <w:b/>
      <w:bCs/>
      <w:sz w:val="18"/>
      <w:szCs w:val="18"/>
    </w:rPr>
  </w:style>
  <w:style w:type="paragraph" w:customStyle="1" w:styleId="nta">
    <w:name w:val="nt_a"/>
    <w:basedOn w:val="Normal"/>
    <w:rsid w:val="000B6CFA"/>
    <w:pPr>
      <w:spacing w:before="100" w:beforeAutospacing="1" w:after="100" w:afterAutospacing="1"/>
    </w:pPr>
    <w:rPr>
      <w:b/>
      <w:bCs/>
      <w:strike/>
      <w:color w:val="DC143C"/>
      <w:sz w:val="18"/>
      <w:szCs w:val="18"/>
    </w:rPr>
  </w:style>
  <w:style w:type="paragraph" w:customStyle="1" w:styleId="tnta">
    <w:name w:val="tnt_a"/>
    <w:basedOn w:val="Normal"/>
    <w:rsid w:val="000B6CFA"/>
    <w:pPr>
      <w:spacing w:before="100" w:beforeAutospacing="1" w:after="100" w:afterAutospacing="1"/>
    </w:pPr>
    <w:rPr>
      <w:b/>
      <w:bCs/>
      <w:strike/>
      <w:color w:val="DC143C"/>
      <w:sz w:val="18"/>
      <w:szCs w:val="18"/>
    </w:rPr>
  </w:style>
  <w:style w:type="paragraph" w:customStyle="1" w:styleId="ls">
    <w:name w:val="ls"/>
    <w:basedOn w:val="Normal"/>
    <w:rsid w:val="000B6CFA"/>
    <w:pPr>
      <w:spacing w:before="100" w:beforeAutospacing="1" w:after="100" w:afterAutospacing="1"/>
    </w:pPr>
    <w:rPr>
      <w:b/>
      <w:bCs/>
      <w:sz w:val="20"/>
      <w:szCs w:val="20"/>
    </w:rPr>
  </w:style>
  <w:style w:type="paragraph" w:customStyle="1" w:styleId="tls">
    <w:name w:val="tls"/>
    <w:basedOn w:val="Normal"/>
    <w:rsid w:val="000B6CFA"/>
    <w:pPr>
      <w:spacing w:before="100" w:beforeAutospacing="1" w:after="100" w:afterAutospacing="1"/>
    </w:pPr>
    <w:rPr>
      <w:b/>
      <w:bCs/>
      <w:sz w:val="20"/>
      <w:szCs w:val="20"/>
    </w:rPr>
  </w:style>
  <w:style w:type="paragraph" w:customStyle="1" w:styleId="lsa">
    <w:name w:val="ls_a"/>
    <w:basedOn w:val="Normal"/>
    <w:rsid w:val="000B6CFA"/>
    <w:pPr>
      <w:spacing w:before="100" w:beforeAutospacing="1" w:after="100" w:afterAutospacing="1"/>
    </w:pPr>
    <w:rPr>
      <w:b/>
      <w:bCs/>
      <w:strike/>
      <w:color w:val="DC143C"/>
      <w:sz w:val="20"/>
      <w:szCs w:val="20"/>
    </w:rPr>
  </w:style>
  <w:style w:type="paragraph" w:customStyle="1" w:styleId="tlsa">
    <w:name w:val="tls_a"/>
    <w:basedOn w:val="Normal"/>
    <w:rsid w:val="000B6CFA"/>
    <w:pPr>
      <w:spacing w:before="100" w:beforeAutospacing="1" w:after="100" w:afterAutospacing="1"/>
    </w:pPr>
    <w:rPr>
      <w:b/>
      <w:bCs/>
      <w:strike/>
      <w:color w:val="DC143C"/>
      <w:sz w:val="20"/>
      <w:szCs w:val="20"/>
    </w:rPr>
  </w:style>
  <w:style w:type="paragraph" w:customStyle="1" w:styleId="ct">
    <w:name w:val="ct"/>
    <w:basedOn w:val="Normal"/>
    <w:rsid w:val="000B6CFA"/>
    <w:pPr>
      <w:spacing w:before="100" w:beforeAutospacing="1" w:after="100" w:afterAutospacing="1"/>
    </w:pPr>
    <w:rPr>
      <w:b/>
      <w:bCs/>
      <w:sz w:val="26"/>
      <w:szCs w:val="26"/>
    </w:rPr>
  </w:style>
  <w:style w:type="paragraph" w:customStyle="1" w:styleId="tct">
    <w:name w:val="tct"/>
    <w:basedOn w:val="Normal"/>
    <w:rsid w:val="000B6CFA"/>
    <w:pPr>
      <w:spacing w:before="100" w:beforeAutospacing="1" w:after="100" w:afterAutospacing="1"/>
    </w:pPr>
    <w:rPr>
      <w:b/>
      <w:bCs/>
      <w:sz w:val="26"/>
      <w:szCs w:val="26"/>
    </w:rPr>
  </w:style>
  <w:style w:type="paragraph" w:customStyle="1" w:styleId="cta">
    <w:name w:val="ct_a"/>
    <w:basedOn w:val="Normal"/>
    <w:rsid w:val="000B6CFA"/>
    <w:pPr>
      <w:spacing w:before="100" w:beforeAutospacing="1" w:after="100" w:afterAutospacing="1"/>
    </w:pPr>
    <w:rPr>
      <w:b/>
      <w:bCs/>
      <w:strike/>
      <w:color w:val="DC143C"/>
      <w:sz w:val="26"/>
      <w:szCs w:val="26"/>
    </w:rPr>
  </w:style>
  <w:style w:type="paragraph" w:customStyle="1" w:styleId="tcta">
    <w:name w:val="tct_a"/>
    <w:basedOn w:val="Normal"/>
    <w:rsid w:val="000B6CFA"/>
    <w:pPr>
      <w:spacing w:before="100" w:beforeAutospacing="1" w:after="100" w:afterAutospacing="1"/>
    </w:pPr>
    <w:rPr>
      <w:b/>
      <w:bCs/>
      <w:strike/>
      <w:color w:val="DC143C"/>
      <w:sz w:val="26"/>
      <w:szCs w:val="26"/>
    </w:rPr>
  </w:style>
  <w:style w:type="paragraph" w:customStyle="1" w:styleId="ta">
    <w:name w:val="ta"/>
    <w:basedOn w:val="Normal"/>
    <w:rsid w:val="000B6CFA"/>
    <w:pPr>
      <w:spacing w:before="100" w:beforeAutospacing="1" w:after="100" w:afterAutospacing="1"/>
    </w:pPr>
    <w:rPr>
      <w:b/>
      <w:bCs/>
      <w:sz w:val="20"/>
      <w:szCs w:val="20"/>
    </w:rPr>
  </w:style>
  <w:style w:type="paragraph" w:customStyle="1" w:styleId="tta0">
    <w:name w:val="tta"/>
    <w:basedOn w:val="Normal"/>
    <w:rsid w:val="000B6CFA"/>
    <w:pPr>
      <w:spacing w:before="100" w:beforeAutospacing="1" w:after="100" w:afterAutospacing="1"/>
    </w:pPr>
    <w:rPr>
      <w:b/>
      <w:bCs/>
      <w:sz w:val="20"/>
      <w:szCs w:val="20"/>
    </w:rPr>
  </w:style>
  <w:style w:type="paragraph" w:customStyle="1" w:styleId="taa">
    <w:name w:val="ta_a"/>
    <w:basedOn w:val="Normal"/>
    <w:rsid w:val="000B6CFA"/>
    <w:pPr>
      <w:spacing w:before="100" w:beforeAutospacing="1" w:after="100" w:afterAutospacing="1"/>
    </w:pPr>
    <w:rPr>
      <w:b/>
      <w:bCs/>
      <w:strike/>
      <w:color w:val="DC143C"/>
      <w:sz w:val="20"/>
      <w:szCs w:val="20"/>
    </w:rPr>
  </w:style>
  <w:style w:type="paragraph" w:customStyle="1" w:styleId="ttaa">
    <w:name w:val="tta_a"/>
    <w:basedOn w:val="Normal"/>
    <w:rsid w:val="000B6CFA"/>
    <w:pPr>
      <w:spacing w:before="100" w:beforeAutospacing="1" w:after="100" w:afterAutospacing="1"/>
    </w:pPr>
    <w:rPr>
      <w:b/>
      <w:bCs/>
      <w:strike/>
      <w:color w:val="DC143C"/>
      <w:sz w:val="20"/>
      <w:szCs w:val="20"/>
    </w:rPr>
  </w:style>
  <w:style w:type="paragraph" w:customStyle="1" w:styleId="tpa">
    <w:name w:val="tpa"/>
    <w:basedOn w:val="Normal"/>
    <w:rsid w:val="000B6CFA"/>
    <w:pPr>
      <w:spacing w:before="100" w:beforeAutospacing="1" w:after="100" w:afterAutospacing="1"/>
    </w:pPr>
  </w:style>
  <w:style w:type="paragraph" w:customStyle="1" w:styleId="paa">
    <w:name w:val="pa_a"/>
    <w:basedOn w:val="Normal"/>
    <w:rsid w:val="000B6CFA"/>
    <w:pPr>
      <w:spacing w:before="100" w:beforeAutospacing="1" w:after="100" w:afterAutospacing="1"/>
    </w:pPr>
    <w:rPr>
      <w:strike/>
      <w:color w:val="DC143C"/>
    </w:rPr>
  </w:style>
  <w:style w:type="paragraph" w:customStyle="1" w:styleId="tpaa">
    <w:name w:val="tpa_a"/>
    <w:basedOn w:val="Normal"/>
    <w:rsid w:val="000B6CFA"/>
    <w:pPr>
      <w:spacing w:before="100" w:beforeAutospacing="1" w:after="100" w:afterAutospacing="1"/>
    </w:pPr>
    <w:rPr>
      <w:strike/>
      <w:color w:val="DC143C"/>
    </w:rPr>
  </w:style>
  <w:style w:type="paragraph" w:customStyle="1" w:styleId="al">
    <w:name w:val="al"/>
    <w:basedOn w:val="Normal"/>
    <w:rsid w:val="000B6CFA"/>
    <w:pPr>
      <w:spacing w:before="100" w:beforeAutospacing="1" w:after="100" w:afterAutospacing="1"/>
    </w:pPr>
    <w:rPr>
      <w:b/>
      <w:bCs/>
      <w:color w:val="008F00"/>
    </w:rPr>
  </w:style>
  <w:style w:type="paragraph" w:customStyle="1" w:styleId="tal">
    <w:name w:val="tal"/>
    <w:basedOn w:val="Normal"/>
    <w:rsid w:val="000B6CFA"/>
    <w:pPr>
      <w:spacing w:before="100" w:beforeAutospacing="1" w:after="100" w:afterAutospacing="1"/>
    </w:pPr>
  </w:style>
  <w:style w:type="paragraph" w:customStyle="1" w:styleId="ala">
    <w:name w:val="al_a"/>
    <w:basedOn w:val="Normal"/>
    <w:rsid w:val="000B6CFA"/>
    <w:pPr>
      <w:spacing w:before="100" w:beforeAutospacing="1" w:after="100" w:afterAutospacing="1"/>
    </w:pPr>
    <w:rPr>
      <w:b/>
      <w:bCs/>
      <w:strike/>
      <w:color w:val="DC143C"/>
    </w:rPr>
  </w:style>
  <w:style w:type="paragraph" w:customStyle="1" w:styleId="tala">
    <w:name w:val="tal_a"/>
    <w:basedOn w:val="Normal"/>
    <w:rsid w:val="000B6CFA"/>
    <w:pPr>
      <w:spacing w:before="100" w:beforeAutospacing="1" w:after="100" w:afterAutospacing="1"/>
    </w:pPr>
    <w:rPr>
      <w:strike/>
      <w:color w:val="DC143C"/>
    </w:rPr>
  </w:style>
  <w:style w:type="paragraph" w:customStyle="1" w:styleId="li">
    <w:name w:val="li"/>
    <w:basedOn w:val="Normal"/>
    <w:rsid w:val="000B6CFA"/>
    <w:pPr>
      <w:spacing w:before="100" w:beforeAutospacing="1" w:after="100" w:afterAutospacing="1"/>
    </w:pPr>
    <w:rPr>
      <w:b/>
      <w:bCs/>
      <w:color w:val="8F0000"/>
    </w:rPr>
  </w:style>
  <w:style w:type="paragraph" w:customStyle="1" w:styleId="tli">
    <w:name w:val="tli"/>
    <w:basedOn w:val="Normal"/>
    <w:rsid w:val="000B6CFA"/>
    <w:pPr>
      <w:spacing w:before="100" w:beforeAutospacing="1" w:after="100" w:afterAutospacing="1"/>
    </w:pPr>
  </w:style>
  <w:style w:type="paragraph" w:customStyle="1" w:styleId="lia">
    <w:name w:val="li_a"/>
    <w:basedOn w:val="Normal"/>
    <w:rsid w:val="000B6CFA"/>
    <w:pPr>
      <w:spacing w:before="100" w:beforeAutospacing="1" w:after="100" w:afterAutospacing="1"/>
    </w:pPr>
    <w:rPr>
      <w:b/>
      <w:bCs/>
      <w:strike/>
      <w:color w:val="DC143C"/>
    </w:rPr>
  </w:style>
  <w:style w:type="paragraph" w:customStyle="1" w:styleId="tlia">
    <w:name w:val="tli_a"/>
    <w:basedOn w:val="Normal"/>
    <w:rsid w:val="000B6CFA"/>
    <w:pPr>
      <w:spacing w:before="100" w:beforeAutospacing="1" w:after="100" w:afterAutospacing="1"/>
    </w:pPr>
    <w:rPr>
      <w:strike/>
      <w:color w:val="DC143C"/>
    </w:rPr>
  </w:style>
  <w:style w:type="paragraph" w:customStyle="1" w:styleId="lt">
    <w:name w:val="lt"/>
    <w:basedOn w:val="Normal"/>
    <w:rsid w:val="000B6CFA"/>
    <w:pPr>
      <w:spacing w:before="100" w:beforeAutospacing="1" w:after="100" w:afterAutospacing="1"/>
    </w:pPr>
    <w:rPr>
      <w:b/>
      <w:bCs/>
      <w:color w:val="8F0000"/>
    </w:rPr>
  </w:style>
  <w:style w:type="paragraph" w:customStyle="1" w:styleId="tlt">
    <w:name w:val="tlt"/>
    <w:basedOn w:val="Normal"/>
    <w:rsid w:val="000B6CFA"/>
    <w:pPr>
      <w:spacing w:before="100" w:beforeAutospacing="1" w:after="100" w:afterAutospacing="1"/>
    </w:pPr>
  </w:style>
  <w:style w:type="paragraph" w:customStyle="1" w:styleId="lta">
    <w:name w:val="lt_a"/>
    <w:basedOn w:val="Normal"/>
    <w:rsid w:val="000B6CFA"/>
    <w:pPr>
      <w:spacing w:before="100" w:beforeAutospacing="1" w:after="100" w:afterAutospacing="1"/>
    </w:pPr>
    <w:rPr>
      <w:b/>
      <w:bCs/>
      <w:strike/>
      <w:color w:val="DC143C"/>
    </w:rPr>
  </w:style>
  <w:style w:type="paragraph" w:customStyle="1" w:styleId="tlta">
    <w:name w:val="tlt_a"/>
    <w:basedOn w:val="Normal"/>
    <w:rsid w:val="000B6CFA"/>
    <w:pPr>
      <w:spacing w:before="100" w:beforeAutospacing="1" w:after="100" w:afterAutospacing="1"/>
    </w:pPr>
    <w:rPr>
      <w:strike/>
      <w:color w:val="DC143C"/>
    </w:rPr>
  </w:style>
  <w:style w:type="paragraph" w:customStyle="1" w:styleId="pt">
    <w:name w:val="pt"/>
    <w:basedOn w:val="Normal"/>
    <w:rsid w:val="000B6CFA"/>
    <w:pPr>
      <w:spacing w:before="100" w:beforeAutospacing="1" w:after="100" w:afterAutospacing="1"/>
    </w:pPr>
    <w:rPr>
      <w:b/>
      <w:bCs/>
      <w:color w:val="8F0000"/>
    </w:rPr>
  </w:style>
  <w:style w:type="paragraph" w:customStyle="1" w:styleId="tpt">
    <w:name w:val="tpt"/>
    <w:basedOn w:val="Normal"/>
    <w:rsid w:val="000B6CFA"/>
    <w:pPr>
      <w:spacing w:before="100" w:beforeAutospacing="1" w:after="100" w:afterAutospacing="1"/>
    </w:pPr>
  </w:style>
  <w:style w:type="paragraph" w:customStyle="1" w:styleId="pta">
    <w:name w:val="pt_a"/>
    <w:basedOn w:val="Normal"/>
    <w:rsid w:val="000B6CFA"/>
    <w:pPr>
      <w:spacing w:before="100" w:beforeAutospacing="1" w:after="100" w:afterAutospacing="1"/>
    </w:pPr>
    <w:rPr>
      <w:b/>
      <w:bCs/>
      <w:strike/>
      <w:color w:val="DC143C"/>
    </w:rPr>
  </w:style>
  <w:style w:type="paragraph" w:customStyle="1" w:styleId="tpta">
    <w:name w:val="tpt_a"/>
    <w:basedOn w:val="Normal"/>
    <w:rsid w:val="000B6CFA"/>
    <w:pPr>
      <w:spacing w:before="100" w:beforeAutospacing="1" w:after="100" w:afterAutospacing="1"/>
    </w:pPr>
    <w:rPr>
      <w:strike/>
      <w:color w:val="DC143C"/>
    </w:rPr>
  </w:style>
  <w:style w:type="paragraph" w:customStyle="1" w:styleId="sp">
    <w:name w:val="sp"/>
    <w:basedOn w:val="Normal"/>
    <w:rsid w:val="000B6CFA"/>
    <w:pPr>
      <w:spacing w:before="100" w:beforeAutospacing="1" w:after="100" w:afterAutospacing="1"/>
    </w:pPr>
    <w:rPr>
      <w:b/>
      <w:bCs/>
      <w:color w:val="8F0000"/>
    </w:rPr>
  </w:style>
  <w:style w:type="paragraph" w:customStyle="1" w:styleId="tsp">
    <w:name w:val="tsp"/>
    <w:basedOn w:val="Normal"/>
    <w:rsid w:val="000B6CFA"/>
    <w:pPr>
      <w:spacing w:before="100" w:beforeAutospacing="1" w:after="100" w:afterAutospacing="1"/>
    </w:pPr>
  </w:style>
  <w:style w:type="paragraph" w:customStyle="1" w:styleId="spa">
    <w:name w:val="sp_a"/>
    <w:basedOn w:val="Normal"/>
    <w:rsid w:val="000B6CFA"/>
    <w:pPr>
      <w:spacing w:before="100" w:beforeAutospacing="1" w:after="100" w:afterAutospacing="1"/>
    </w:pPr>
    <w:rPr>
      <w:b/>
      <w:bCs/>
      <w:strike/>
      <w:color w:val="DC143C"/>
    </w:rPr>
  </w:style>
  <w:style w:type="paragraph" w:customStyle="1" w:styleId="tspa">
    <w:name w:val="tsp_a"/>
    <w:basedOn w:val="Normal"/>
    <w:rsid w:val="000B6CFA"/>
    <w:pPr>
      <w:spacing w:before="100" w:beforeAutospacing="1" w:after="100" w:afterAutospacing="1"/>
    </w:pPr>
    <w:rPr>
      <w:strike/>
      <w:color w:val="DC143C"/>
    </w:rPr>
  </w:style>
  <w:style w:type="paragraph" w:customStyle="1" w:styleId="nview">
    <w:name w:val="nview"/>
    <w:basedOn w:val="Normal"/>
    <w:rsid w:val="000B6CFA"/>
    <w:pPr>
      <w:shd w:val="clear" w:color="auto" w:fill="FFFFFF"/>
      <w:spacing w:before="100" w:beforeAutospacing="1" w:after="100" w:afterAutospacing="1"/>
    </w:pPr>
  </w:style>
  <w:style w:type="paragraph" w:customStyle="1" w:styleId="lview">
    <w:name w:val="lview"/>
    <w:basedOn w:val="Normal"/>
    <w:rsid w:val="000B6CFA"/>
    <w:pPr>
      <w:pBdr>
        <w:top w:val="inset" w:sz="12" w:space="0" w:color="auto"/>
        <w:left w:val="inset" w:sz="12" w:space="0" w:color="auto"/>
        <w:bottom w:val="inset" w:sz="12" w:space="0" w:color="auto"/>
        <w:right w:val="inset" w:sz="12" w:space="0" w:color="auto"/>
      </w:pBdr>
      <w:spacing w:before="100" w:beforeAutospacing="1" w:after="100" w:afterAutospacing="1"/>
    </w:pPr>
  </w:style>
  <w:style w:type="paragraph" w:customStyle="1" w:styleId="pageportraitlview">
    <w:name w:val="pageportrait_lview"/>
    <w:basedOn w:val="Normal"/>
    <w:rsid w:val="000B6C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style>
  <w:style w:type="paragraph" w:customStyle="1" w:styleId="pagelandscapelview">
    <w:name w:val="pagelandscape_lview"/>
    <w:basedOn w:val="Normal"/>
    <w:rsid w:val="000B6C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style>
  <w:style w:type="character" w:customStyle="1" w:styleId="do1">
    <w:name w:val="do1"/>
    <w:basedOn w:val="Fontdeparagrafimplicit"/>
    <w:rsid w:val="000B6CFA"/>
    <w:rPr>
      <w:b/>
      <w:bCs/>
      <w:sz w:val="26"/>
      <w:szCs w:val="26"/>
    </w:rPr>
  </w:style>
  <w:style w:type="character" w:customStyle="1" w:styleId="tpa1">
    <w:name w:val="tpa1"/>
    <w:basedOn w:val="Fontdeparagrafimplicit"/>
    <w:rsid w:val="000B6CFA"/>
  </w:style>
  <w:style w:type="character" w:customStyle="1" w:styleId="ar1">
    <w:name w:val="ar1"/>
    <w:basedOn w:val="Fontdeparagrafimplicit"/>
    <w:rsid w:val="000B6CFA"/>
    <w:rPr>
      <w:b/>
      <w:bCs/>
      <w:color w:val="0000AF"/>
      <w:sz w:val="22"/>
      <w:szCs w:val="22"/>
    </w:rPr>
  </w:style>
  <w:style w:type="character" w:customStyle="1" w:styleId="al1">
    <w:name w:val="al1"/>
    <w:basedOn w:val="Fontdeparagrafimplicit"/>
    <w:rsid w:val="000B6CFA"/>
    <w:rPr>
      <w:b/>
      <w:bCs/>
      <w:color w:val="008F00"/>
    </w:rPr>
  </w:style>
  <w:style w:type="character" w:customStyle="1" w:styleId="tal1">
    <w:name w:val="tal1"/>
    <w:basedOn w:val="Fontdeparagrafimplicit"/>
    <w:rsid w:val="000B6CFA"/>
  </w:style>
  <w:style w:type="character" w:customStyle="1" w:styleId="pt1">
    <w:name w:val="pt1"/>
    <w:basedOn w:val="Fontdeparagrafimplicit"/>
    <w:rsid w:val="000B6CFA"/>
    <w:rPr>
      <w:b/>
      <w:bCs/>
      <w:color w:val="8F0000"/>
    </w:rPr>
  </w:style>
  <w:style w:type="character" w:customStyle="1" w:styleId="tpt1">
    <w:name w:val="tpt1"/>
    <w:basedOn w:val="Fontdeparagrafimplicit"/>
    <w:rsid w:val="000B6CFA"/>
  </w:style>
  <w:style w:type="character" w:customStyle="1" w:styleId="ax1">
    <w:name w:val="ax1"/>
    <w:basedOn w:val="Fontdeparagrafimplicit"/>
    <w:rsid w:val="000B6CFA"/>
    <w:rPr>
      <w:b/>
      <w:bCs/>
      <w:sz w:val="26"/>
      <w:szCs w:val="26"/>
    </w:rPr>
  </w:style>
  <w:style w:type="character" w:customStyle="1" w:styleId="tax1">
    <w:name w:val="tax1"/>
    <w:basedOn w:val="Fontdeparagrafimplicit"/>
    <w:rsid w:val="000B6CFA"/>
    <w:rPr>
      <w:b/>
      <w:bCs/>
      <w:sz w:val="26"/>
      <w:szCs w:val="26"/>
    </w:rPr>
  </w:style>
  <w:style w:type="character" w:customStyle="1" w:styleId="tpaa1">
    <w:name w:val="tpa_a1"/>
    <w:basedOn w:val="Fontdeparagrafimplicit"/>
    <w:rsid w:val="000B6CFA"/>
    <w:rPr>
      <w:strike/>
      <w:color w:val="DC143C"/>
    </w:rPr>
  </w:style>
  <w:style w:type="character" w:customStyle="1" w:styleId="pa">
    <w:name w:val="pa"/>
    <w:basedOn w:val="Fontdeparagrafimplicit"/>
    <w:rsid w:val="000B6CFA"/>
  </w:style>
  <w:style w:type="character" w:customStyle="1" w:styleId="lego1">
    <w:name w:val="lego1"/>
    <w:basedOn w:val="Fontdeparagrafimplicit"/>
    <w:rsid w:val="000B6CFA"/>
    <w:rPr>
      <w:b w:val="0"/>
      <w:bCs w:val="0"/>
      <w:i/>
      <w:iCs/>
      <w:vanish w:val="0"/>
      <w:webHidden w:val="0"/>
      <w:color w:val="6666FF"/>
      <w:sz w:val="18"/>
      <w:szCs w:val="18"/>
      <w:specVanish w:val="0"/>
    </w:rPr>
  </w:style>
  <w:style w:type="character" w:styleId="Robust">
    <w:name w:val="Strong"/>
    <w:basedOn w:val="Fontdeparagrafimplicit"/>
    <w:uiPriority w:val="22"/>
    <w:qFormat/>
    <w:rsid w:val="000B6CFA"/>
    <w:rPr>
      <w:b/>
      <w:bCs/>
    </w:rPr>
  </w:style>
  <w:style w:type="character" w:customStyle="1" w:styleId="sp1">
    <w:name w:val="sp1"/>
    <w:basedOn w:val="Fontdeparagrafimplicit"/>
    <w:rsid w:val="000B6CFA"/>
    <w:rPr>
      <w:b/>
      <w:bCs/>
      <w:color w:val="8F0000"/>
    </w:rPr>
  </w:style>
  <w:style w:type="character" w:customStyle="1" w:styleId="tsp1">
    <w:name w:val="tsp1"/>
    <w:basedOn w:val="Fontdeparagrafimplicit"/>
    <w:rsid w:val="000B6CFA"/>
  </w:style>
  <w:style w:type="character" w:customStyle="1" w:styleId="ca1">
    <w:name w:val="ca1"/>
    <w:basedOn w:val="Fontdeparagrafimplicit"/>
    <w:rsid w:val="000B6CFA"/>
    <w:rPr>
      <w:b/>
      <w:bCs/>
      <w:color w:val="005F00"/>
      <w:sz w:val="24"/>
      <w:szCs w:val="24"/>
    </w:rPr>
  </w:style>
  <w:style w:type="character" w:customStyle="1" w:styleId="tca1">
    <w:name w:val="tca1"/>
    <w:basedOn w:val="Fontdeparagrafimplicit"/>
    <w:rsid w:val="000B6CFA"/>
    <w:rPr>
      <w:b/>
      <w:bCs/>
      <w:sz w:val="24"/>
      <w:szCs w:val="24"/>
    </w:rPr>
  </w:style>
  <w:style w:type="character" w:customStyle="1" w:styleId="li1">
    <w:name w:val="li1"/>
    <w:basedOn w:val="Fontdeparagrafimplicit"/>
    <w:rsid w:val="000B6CFA"/>
    <w:rPr>
      <w:b/>
      <w:bCs/>
      <w:color w:val="8F0000"/>
    </w:rPr>
  </w:style>
  <w:style w:type="character" w:customStyle="1" w:styleId="tli1">
    <w:name w:val="tli1"/>
    <w:basedOn w:val="Fontdeparagrafimplicit"/>
    <w:rsid w:val="000B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9802">
      <w:bodyDiv w:val="1"/>
      <w:marLeft w:val="0"/>
      <w:marRight w:val="0"/>
      <w:marTop w:val="0"/>
      <w:marBottom w:val="0"/>
      <w:divBdr>
        <w:top w:val="none" w:sz="0" w:space="0" w:color="auto"/>
        <w:left w:val="none" w:sz="0" w:space="0" w:color="auto"/>
        <w:bottom w:val="none" w:sz="0" w:space="0" w:color="auto"/>
        <w:right w:val="none" w:sz="0" w:space="0" w:color="auto"/>
      </w:divBdr>
      <w:divsChild>
        <w:div w:id="1287273240">
          <w:marLeft w:val="0"/>
          <w:marRight w:val="0"/>
          <w:marTop w:val="0"/>
          <w:marBottom w:val="0"/>
          <w:divBdr>
            <w:top w:val="none" w:sz="0" w:space="0" w:color="auto"/>
            <w:left w:val="none" w:sz="0" w:space="0" w:color="auto"/>
            <w:bottom w:val="none" w:sz="0" w:space="0" w:color="auto"/>
            <w:right w:val="none" w:sz="0" w:space="0" w:color="auto"/>
          </w:divBdr>
          <w:divsChild>
            <w:div w:id="2053458563">
              <w:marLeft w:val="0"/>
              <w:marRight w:val="0"/>
              <w:marTop w:val="0"/>
              <w:marBottom w:val="0"/>
              <w:divBdr>
                <w:top w:val="dashed" w:sz="2" w:space="0" w:color="FFFFFF"/>
                <w:left w:val="dashed" w:sz="2" w:space="0" w:color="FFFFFF"/>
                <w:bottom w:val="dashed" w:sz="2" w:space="0" w:color="FFFFFF"/>
                <w:right w:val="dashed" w:sz="2" w:space="0" w:color="FFFFFF"/>
              </w:divBdr>
            </w:div>
            <w:div w:id="1051078978">
              <w:marLeft w:val="0"/>
              <w:marRight w:val="0"/>
              <w:marTop w:val="0"/>
              <w:marBottom w:val="0"/>
              <w:divBdr>
                <w:top w:val="dashed" w:sz="2" w:space="0" w:color="FFFFFF"/>
                <w:left w:val="dashed" w:sz="2" w:space="0" w:color="FFFFFF"/>
                <w:bottom w:val="dashed" w:sz="2" w:space="0" w:color="FFFFFF"/>
                <w:right w:val="dashed" w:sz="2" w:space="0" w:color="FFFFFF"/>
              </w:divBdr>
              <w:divsChild>
                <w:div w:id="451367806">
                  <w:marLeft w:val="0"/>
                  <w:marRight w:val="0"/>
                  <w:marTop w:val="0"/>
                  <w:marBottom w:val="0"/>
                  <w:divBdr>
                    <w:top w:val="dashed" w:sz="2" w:space="0" w:color="FFFFFF"/>
                    <w:left w:val="dashed" w:sz="2" w:space="0" w:color="FFFFFF"/>
                    <w:bottom w:val="dashed" w:sz="2" w:space="0" w:color="FFFFFF"/>
                    <w:right w:val="dashed" w:sz="2" w:space="0" w:color="FFFFFF"/>
                  </w:divBdr>
                </w:div>
                <w:div w:id="966007777">
                  <w:marLeft w:val="0"/>
                  <w:marRight w:val="0"/>
                  <w:marTop w:val="0"/>
                  <w:marBottom w:val="0"/>
                  <w:divBdr>
                    <w:top w:val="dashed" w:sz="2" w:space="0" w:color="FFFFFF"/>
                    <w:left w:val="dashed" w:sz="2" w:space="0" w:color="FFFFFF"/>
                    <w:bottom w:val="dashed" w:sz="2" w:space="0" w:color="FFFFFF"/>
                    <w:right w:val="dashed" w:sz="2" w:space="0" w:color="FFFFFF"/>
                  </w:divBdr>
                </w:div>
                <w:div w:id="529804174">
                  <w:marLeft w:val="0"/>
                  <w:marRight w:val="0"/>
                  <w:marTop w:val="0"/>
                  <w:marBottom w:val="0"/>
                  <w:divBdr>
                    <w:top w:val="dashed" w:sz="2" w:space="0" w:color="FFFFFF"/>
                    <w:left w:val="dashed" w:sz="2" w:space="0" w:color="FFFFFF"/>
                    <w:bottom w:val="dashed" w:sz="2" w:space="0" w:color="FFFFFF"/>
                    <w:right w:val="dashed" w:sz="2" w:space="0" w:color="FFFFFF"/>
                  </w:divBdr>
                </w:div>
                <w:div w:id="1916359094">
                  <w:marLeft w:val="0"/>
                  <w:marRight w:val="0"/>
                  <w:marTop w:val="0"/>
                  <w:marBottom w:val="0"/>
                  <w:divBdr>
                    <w:top w:val="dashed" w:sz="2" w:space="0" w:color="FFFFFF"/>
                    <w:left w:val="dashed" w:sz="2" w:space="0" w:color="FFFFFF"/>
                    <w:bottom w:val="dashed" w:sz="2" w:space="0" w:color="FFFFFF"/>
                    <w:right w:val="dashed" w:sz="2" w:space="0" w:color="FFFFFF"/>
                  </w:divBdr>
                </w:div>
                <w:div w:id="1101030874">
                  <w:marLeft w:val="0"/>
                  <w:marRight w:val="0"/>
                  <w:marTop w:val="0"/>
                  <w:marBottom w:val="0"/>
                  <w:divBdr>
                    <w:top w:val="dashed" w:sz="2" w:space="0" w:color="FFFFFF"/>
                    <w:left w:val="dashed" w:sz="2" w:space="0" w:color="FFFFFF"/>
                    <w:bottom w:val="dashed" w:sz="2" w:space="0" w:color="FFFFFF"/>
                    <w:right w:val="dashed" w:sz="2" w:space="0" w:color="FFFFFF"/>
                  </w:divBdr>
                </w:div>
                <w:div w:id="148443552">
                  <w:marLeft w:val="0"/>
                  <w:marRight w:val="0"/>
                  <w:marTop w:val="0"/>
                  <w:marBottom w:val="0"/>
                  <w:divBdr>
                    <w:top w:val="dashed" w:sz="2" w:space="0" w:color="FFFFFF"/>
                    <w:left w:val="dashed" w:sz="2" w:space="0" w:color="FFFFFF"/>
                    <w:bottom w:val="dashed" w:sz="2" w:space="0" w:color="FFFFFF"/>
                    <w:right w:val="dashed" w:sz="2" w:space="0" w:color="FFFFFF"/>
                  </w:divBdr>
                </w:div>
                <w:div w:id="846139438">
                  <w:marLeft w:val="0"/>
                  <w:marRight w:val="0"/>
                  <w:marTop w:val="0"/>
                  <w:marBottom w:val="0"/>
                  <w:divBdr>
                    <w:top w:val="dashed" w:sz="2" w:space="0" w:color="FFFFFF"/>
                    <w:left w:val="dashed" w:sz="2" w:space="0" w:color="FFFFFF"/>
                    <w:bottom w:val="dashed" w:sz="2" w:space="0" w:color="FFFFFF"/>
                    <w:right w:val="dashed" w:sz="2" w:space="0" w:color="FFFFFF"/>
                  </w:divBdr>
                </w:div>
                <w:div w:id="1362703934">
                  <w:marLeft w:val="0"/>
                  <w:marRight w:val="0"/>
                  <w:marTop w:val="0"/>
                  <w:marBottom w:val="0"/>
                  <w:divBdr>
                    <w:top w:val="dashed" w:sz="2" w:space="0" w:color="FFFFFF"/>
                    <w:left w:val="dashed" w:sz="2" w:space="0" w:color="FFFFFF"/>
                    <w:bottom w:val="dashed" w:sz="2" w:space="0" w:color="FFFFFF"/>
                    <w:right w:val="dashed" w:sz="2" w:space="0" w:color="FFFFFF"/>
                  </w:divBdr>
                </w:div>
                <w:div w:id="628440332">
                  <w:marLeft w:val="0"/>
                  <w:marRight w:val="0"/>
                  <w:marTop w:val="0"/>
                  <w:marBottom w:val="0"/>
                  <w:divBdr>
                    <w:top w:val="dashed" w:sz="2" w:space="0" w:color="FFFFFF"/>
                    <w:left w:val="dashed" w:sz="2" w:space="0" w:color="FFFFFF"/>
                    <w:bottom w:val="dashed" w:sz="2" w:space="0" w:color="FFFFFF"/>
                    <w:right w:val="dashed" w:sz="2" w:space="0" w:color="FFFFFF"/>
                  </w:divBdr>
                  <w:divsChild>
                    <w:div w:id="2042775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26662">
                  <w:marLeft w:val="0"/>
                  <w:marRight w:val="0"/>
                  <w:marTop w:val="0"/>
                  <w:marBottom w:val="0"/>
                  <w:divBdr>
                    <w:top w:val="dashed" w:sz="2" w:space="0" w:color="FFFFFF"/>
                    <w:left w:val="dashed" w:sz="2" w:space="0" w:color="FFFFFF"/>
                    <w:bottom w:val="dashed" w:sz="2" w:space="0" w:color="FFFFFF"/>
                    <w:right w:val="dashed" w:sz="2" w:space="0" w:color="FFFFFF"/>
                  </w:divBdr>
                </w:div>
                <w:div w:id="1006901893">
                  <w:marLeft w:val="0"/>
                  <w:marRight w:val="0"/>
                  <w:marTop w:val="0"/>
                  <w:marBottom w:val="0"/>
                  <w:divBdr>
                    <w:top w:val="dashed" w:sz="2" w:space="0" w:color="FFFFFF"/>
                    <w:left w:val="dashed" w:sz="2" w:space="0" w:color="FFFFFF"/>
                    <w:bottom w:val="dashed" w:sz="2" w:space="0" w:color="FFFFFF"/>
                    <w:right w:val="dashed" w:sz="2" w:space="0" w:color="FFFFFF"/>
                  </w:divBdr>
                  <w:divsChild>
                    <w:div w:id="1643542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227285">
                  <w:marLeft w:val="0"/>
                  <w:marRight w:val="0"/>
                  <w:marTop w:val="0"/>
                  <w:marBottom w:val="0"/>
                  <w:divBdr>
                    <w:top w:val="dashed" w:sz="2" w:space="0" w:color="FFFFFF"/>
                    <w:left w:val="dashed" w:sz="2" w:space="0" w:color="FFFFFF"/>
                    <w:bottom w:val="dashed" w:sz="2" w:space="0" w:color="FFFFFF"/>
                    <w:right w:val="dashed" w:sz="2" w:space="0" w:color="FFFFFF"/>
                  </w:divBdr>
                </w:div>
                <w:div w:id="1071931631">
                  <w:marLeft w:val="0"/>
                  <w:marRight w:val="0"/>
                  <w:marTop w:val="0"/>
                  <w:marBottom w:val="0"/>
                  <w:divBdr>
                    <w:top w:val="dashed" w:sz="2" w:space="0" w:color="FFFFFF"/>
                    <w:left w:val="dashed" w:sz="2" w:space="0" w:color="FFFFFF"/>
                    <w:bottom w:val="dashed" w:sz="2" w:space="0" w:color="FFFFFF"/>
                    <w:right w:val="dashed" w:sz="2" w:space="0" w:color="FFFFFF"/>
                  </w:divBdr>
                  <w:divsChild>
                    <w:div w:id="14805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709820">
                  <w:marLeft w:val="0"/>
                  <w:marRight w:val="0"/>
                  <w:marTop w:val="0"/>
                  <w:marBottom w:val="0"/>
                  <w:divBdr>
                    <w:top w:val="dashed" w:sz="2" w:space="0" w:color="FFFFFF"/>
                    <w:left w:val="dashed" w:sz="2" w:space="0" w:color="FFFFFF"/>
                    <w:bottom w:val="dashed" w:sz="2" w:space="0" w:color="FFFFFF"/>
                    <w:right w:val="dashed" w:sz="2" w:space="0" w:color="FFFFFF"/>
                  </w:divBdr>
                </w:div>
                <w:div w:id="1754160054">
                  <w:marLeft w:val="0"/>
                  <w:marRight w:val="0"/>
                  <w:marTop w:val="0"/>
                  <w:marBottom w:val="0"/>
                  <w:divBdr>
                    <w:top w:val="dashed" w:sz="2" w:space="0" w:color="FFFFFF"/>
                    <w:left w:val="dashed" w:sz="2" w:space="0" w:color="FFFFFF"/>
                    <w:bottom w:val="dashed" w:sz="2" w:space="0" w:color="FFFFFF"/>
                    <w:right w:val="dashed" w:sz="2" w:space="0" w:color="FFFFFF"/>
                  </w:divBdr>
                  <w:divsChild>
                    <w:div w:id="277956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443586">
                  <w:marLeft w:val="0"/>
                  <w:marRight w:val="0"/>
                  <w:marTop w:val="0"/>
                  <w:marBottom w:val="0"/>
                  <w:divBdr>
                    <w:top w:val="dashed" w:sz="2" w:space="0" w:color="FFFFFF"/>
                    <w:left w:val="dashed" w:sz="2" w:space="0" w:color="FFFFFF"/>
                    <w:bottom w:val="dashed" w:sz="2" w:space="0" w:color="FFFFFF"/>
                    <w:right w:val="dashed" w:sz="2" w:space="0" w:color="FFFFFF"/>
                  </w:divBdr>
                </w:div>
                <w:div w:id="985548754">
                  <w:marLeft w:val="0"/>
                  <w:marRight w:val="0"/>
                  <w:marTop w:val="0"/>
                  <w:marBottom w:val="0"/>
                  <w:divBdr>
                    <w:top w:val="dashed" w:sz="2" w:space="0" w:color="FFFFFF"/>
                    <w:left w:val="dashed" w:sz="2" w:space="0" w:color="FFFFFF"/>
                    <w:bottom w:val="dashed" w:sz="2" w:space="0" w:color="FFFFFF"/>
                    <w:right w:val="dashed" w:sz="2" w:space="0" w:color="FFFFFF"/>
                  </w:divBdr>
                  <w:divsChild>
                    <w:div w:id="617836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508782">
                  <w:marLeft w:val="0"/>
                  <w:marRight w:val="0"/>
                  <w:marTop w:val="0"/>
                  <w:marBottom w:val="0"/>
                  <w:divBdr>
                    <w:top w:val="dashed" w:sz="2" w:space="0" w:color="FFFFFF"/>
                    <w:left w:val="dashed" w:sz="2" w:space="0" w:color="FFFFFF"/>
                    <w:bottom w:val="dashed" w:sz="2" w:space="0" w:color="FFFFFF"/>
                    <w:right w:val="dashed" w:sz="2" w:space="0" w:color="FFFFFF"/>
                  </w:divBdr>
                </w:div>
                <w:div w:id="209078124">
                  <w:marLeft w:val="0"/>
                  <w:marRight w:val="0"/>
                  <w:marTop w:val="0"/>
                  <w:marBottom w:val="0"/>
                  <w:divBdr>
                    <w:top w:val="dashed" w:sz="2" w:space="0" w:color="FFFFFF"/>
                    <w:left w:val="dashed" w:sz="2" w:space="0" w:color="FFFFFF"/>
                    <w:bottom w:val="dashed" w:sz="2" w:space="0" w:color="FFFFFF"/>
                    <w:right w:val="dashed" w:sz="2" w:space="0" w:color="FFFFFF"/>
                  </w:divBdr>
                  <w:divsChild>
                    <w:div w:id="315036913">
                      <w:marLeft w:val="0"/>
                      <w:marRight w:val="0"/>
                      <w:marTop w:val="0"/>
                      <w:marBottom w:val="0"/>
                      <w:divBdr>
                        <w:top w:val="dashed" w:sz="2" w:space="0" w:color="FFFFFF"/>
                        <w:left w:val="dashed" w:sz="2" w:space="0" w:color="FFFFFF"/>
                        <w:bottom w:val="dashed" w:sz="2" w:space="0" w:color="FFFFFF"/>
                        <w:right w:val="dashed" w:sz="2" w:space="0" w:color="FFFFFF"/>
                      </w:divBdr>
                    </w:div>
                    <w:div w:id="1907259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4637152">
                  <w:marLeft w:val="0"/>
                  <w:marRight w:val="0"/>
                  <w:marTop w:val="0"/>
                  <w:marBottom w:val="0"/>
                  <w:divBdr>
                    <w:top w:val="dashed" w:sz="2" w:space="0" w:color="FFFFFF"/>
                    <w:left w:val="dashed" w:sz="2" w:space="0" w:color="FFFFFF"/>
                    <w:bottom w:val="dashed" w:sz="2" w:space="0" w:color="FFFFFF"/>
                    <w:right w:val="dashed" w:sz="2" w:space="0" w:color="FFFFFF"/>
                  </w:divBdr>
                </w:div>
                <w:div w:id="1432049654">
                  <w:marLeft w:val="0"/>
                  <w:marRight w:val="0"/>
                  <w:marTop w:val="0"/>
                  <w:marBottom w:val="0"/>
                  <w:divBdr>
                    <w:top w:val="dashed" w:sz="2" w:space="0" w:color="FFFFFF"/>
                    <w:left w:val="dashed" w:sz="2" w:space="0" w:color="FFFFFF"/>
                    <w:bottom w:val="dashed" w:sz="2" w:space="0" w:color="FFFFFF"/>
                    <w:right w:val="dashed" w:sz="2" w:space="0" w:color="FFFFFF"/>
                  </w:divBdr>
                  <w:divsChild>
                    <w:div w:id="1213034146">
                      <w:marLeft w:val="0"/>
                      <w:marRight w:val="0"/>
                      <w:marTop w:val="0"/>
                      <w:marBottom w:val="0"/>
                      <w:divBdr>
                        <w:top w:val="dashed" w:sz="2" w:space="0" w:color="FFFFFF"/>
                        <w:left w:val="dashed" w:sz="2" w:space="0" w:color="FFFFFF"/>
                        <w:bottom w:val="dashed" w:sz="2" w:space="0" w:color="FFFFFF"/>
                        <w:right w:val="dashed" w:sz="2" w:space="0" w:color="FFFFFF"/>
                      </w:divBdr>
                    </w:div>
                    <w:div w:id="1867519271">
                      <w:marLeft w:val="0"/>
                      <w:marRight w:val="0"/>
                      <w:marTop w:val="0"/>
                      <w:marBottom w:val="0"/>
                      <w:divBdr>
                        <w:top w:val="dashed" w:sz="2" w:space="0" w:color="FFFFFF"/>
                        <w:left w:val="dashed" w:sz="2" w:space="0" w:color="FFFFFF"/>
                        <w:bottom w:val="dashed" w:sz="2" w:space="0" w:color="FFFFFF"/>
                        <w:right w:val="dashed" w:sz="2" w:space="0" w:color="FFFFFF"/>
                      </w:divBdr>
                    </w:div>
                    <w:div w:id="2137260755">
                      <w:marLeft w:val="0"/>
                      <w:marRight w:val="0"/>
                      <w:marTop w:val="0"/>
                      <w:marBottom w:val="0"/>
                      <w:divBdr>
                        <w:top w:val="dashed" w:sz="2" w:space="0" w:color="FFFFFF"/>
                        <w:left w:val="dashed" w:sz="2" w:space="0" w:color="FFFFFF"/>
                        <w:bottom w:val="dashed" w:sz="2" w:space="0" w:color="FFFFFF"/>
                        <w:right w:val="dashed" w:sz="2" w:space="0" w:color="FFFFFF"/>
                      </w:divBdr>
                    </w:div>
                    <w:div w:id="1529637288">
                      <w:marLeft w:val="0"/>
                      <w:marRight w:val="0"/>
                      <w:marTop w:val="0"/>
                      <w:marBottom w:val="0"/>
                      <w:divBdr>
                        <w:top w:val="dashed" w:sz="2" w:space="0" w:color="FFFFFF"/>
                        <w:left w:val="dashed" w:sz="2" w:space="0" w:color="FFFFFF"/>
                        <w:bottom w:val="dashed" w:sz="2" w:space="0" w:color="FFFFFF"/>
                        <w:right w:val="dashed" w:sz="2" w:space="0" w:color="FFFFFF"/>
                      </w:divBdr>
                    </w:div>
                    <w:div w:id="56435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256258">
                  <w:marLeft w:val="0"/>
                  <w:marRight w:val="0"/>
                  <w:marTop w:val="0"/>
                  <w:marBottom w:val="0"/>
                  <w:divBdr>
                    <w:top w:val="dashed" w:sz="2" w:space="0" w:color="FFFFFF"/>
                    <w:left w:val="dashed" w:sz="2" w:space="0" w:color="FFFFFF"/>
                    <w:bottom w:val="dashed" w:sz="2" w:space="0" w:color="FFFFFF"/>
                    <w:right w:val="dashed" w:sz="2" w:space="0" w:color="FFFFFF"/>
                  </w:divBdr>
                </w:div>
                <w:div w:id="2073262673">
                  <w:marLeft w:val="0"/>
                  <w:marRight w:val="0"/>
                  <w:marTop w:val="0"/>
                  <w:marBottom w:val="0"/>
                  <w:divBdr>
                    <w:top w:val="dashed" w:sz="2" w:space="0" w:color="FFFFFF"/>
                    <w:left w:val="dashed" w:sz="2" w:space="0" w:color="FFFFFF"/>
                    <w:bottom w:val="dashed" w:sz="2" w:space="0" w:color="FFFFFF"/>
                    <w:right w:val="dashed" w:sz="2" w:space="0" w:color="FFFFFF"/>
                  </w:divBdr>
                  <w:divsChild>
                    <w:div w:id="1326593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032534">
                  <w:marLeft w:val="0"/>
                  <w:marRight w:val="0"/>
                  <w:marTop w:val="0"/>
                  <w:marBottom w:val="0"/>
                  <w:divBdr>
                    <w:top w:val="dashed" w:sz="2" w:space="0" w:color="FFFFFF"/>
                    <w:left w:val="dashed" w:sz="2" w:space="0" w:color="FFFFFF"/>
                    <w:bottom w:val="dashed" w:sz="2" w:space="0" w:color="FFFFFF"/>
                    <w:right w:val="dashed" w:sz="2" w:space="0" w:color="FFFFFF"/>
                  </w:divBdr>
                </w:div>
                <w:div w:id="2135243710">
                  <w:marLeft w:val="0"/>
                  <w:marRight w:val="0"/>
                  <w:marTop w:val="0"/>
                  <w:marBottom w:val="0"/>
                  <w:divBdr>
                    <w:top w:val="dashed" w:sz="2" w:space="0" w:color="FFFFFF"/>
                    <w:left w:val="dashed" w:sz="2" w:space="0" w:color="FFFFFF"/>
                    <w:bottom w:val="dashed" w:sz="2" w:space="0" w:color="FFFFFF"/>
                    <w:right w:val="dashed" w:sz="2" w:space="0" w:color="FFFFFF"/>
                  </w:divBdr>
                  <w:divsChild>
                    <w:div w:id="668218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86743">
                  <w:marLeft w:val="0"/>
                  <w:marRight w:val="0"/>
                  <w:marTop w:val="0"/>
                  <w:marBottom w:val="0"/>
                  <w:divBdr>
                    <w:top w:val="dashed" w:sz="2" w:space="0" w:color="FFFFFF"/>
                    <w:left w:val="dashed" w:sz="2" w:space="0" w:color="FFFFFF"/>
                    <w:bottom w:val="dashed" w:sz="2" w:space="0" w:color="FFFFFF"/>
                    <w:right w:val="dashed" w:sz="2" w:space="0" w:color="FFFFFF"/>
                  </w:divBdr>
                </w:div>
                <w:div w:id="1006859134">
                  <w:marLeft w:val="0"/>
                  <w:marRight w:val="0"/>
                  <w:marTop w:val="0"/>
                  <w:marBottom w:val="0"/>
                  <w:divBdr>
                    <w:top w:val="dashed" w:sz="2" w:space="0" w:color="FFFFFF"/>
                    <w:left w:val="dashed" w:sz="2" w:space="0" w:color="FFFFFF"/>
                    <w:bottom w:val="dashed" w:sz="2" w:space="0" w:color="FFFFFF"/>
                    <w:right w:val="dashed" w:sz="2" w:space="0" w:color="FFFFFF"/>
                  </w:divBdr>
                  <w:divsChild>
                    <w:div w:id="1516530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369351">
                  <w:marLeft w:val="0"/>
                  <w:marRight w:val="0"/>
                  <w:marTop w:val="0"/>
                  <w:marBottom w:val="0"/>
                  <w:divBdr>
                    <w:top w:val="dashed" w:sz="2" w:space="0" w:color="FFFFFF"/>
                    <w:left w:val="dashed" w:sz="2" w:space="0" w:color="FFFFFF"/>
                    <w:bottom w:val="dashed" w:sz="2" w:space="0" w:color="FFFFFF"/>
                    <w:right w:val="dashed" w:sz="2" w:space="0" w:color="FFFFFF"/>
                  </w:divBdr>
                </w:div>
                <w:div w:id="935098185">
                  <w:marLeft w:val="0"/>
                  <w:marRight w:val="0"/>
                  <w:marTop w:val="0"/>
                  <w:marBottom w:val="0"/>
                  <w:divBdr>
                    <w:top w:val="dashed" w:sz="2" w:space="0" w:color="FFFFFF"/>
                    <w:left w:val="dashed" w:sz="2" w:space="0" w:color="FFFFFF"/>
                    <w:bottom w:val="dashed" w:sz="2" w:space="0" w:color="FFFFFF"/>
                    <w:right w:val="dashed" w:sz="2" w:space="0" w:color="FFFFFF"/>
                  </w:divBdr>
                  <w:divsChild>
                    <w:div w:id="1975014586">
                      <w:marLeft w:val="0"/>
                      <w:marRight w:val="0"/>
                      <w:marTop w:val="0"/>
                      <w:marBottom w:val="0"/>
                      <w:divBdr>
                        <w:top w:val="dashed" w:sz="2" w:space="0" w:color="FFFFFF"/>
                        <w:left w:val="dashed" w:sz="2" w:space="0" w:color="FFFFFF"/>
                        <w:bottom w:val="dashed" w:sz="2" w:space="0" w:color="FFFFFF"/>
                        <w:right w:val="dashed" w:sz="2" w:space="0" w:color="FFFFFF"/>
                      </w:divBdr>
                    </w:div>
                    <w:div w:id="219555745">
                      <w:marLeft w:val="0"/>
                      <w:marRight w:val="0"/>
                      <w:marTop w:val="0"/>
                      <w:marBottom w:val="0"/>
                      <w:divBdr>
                        <w:top w:val="dashed" w:sz="2" w:space="0" w:color="FFFFFF"/>
                        <w:left w:val="dashed" w:sz="2" w:space="0" w:color="FFFFFF"/>
                        <w:bottom w:val="dashed" w:sz="2" w:space="0" w:color="FFFFFF"/>
                        <w:right w:val="dashed" w:sz="2" w:space="0" w:color="FFFFFF"/>
                      </w:divBdr>
                    </w:div>
                    <w:div w:id="1662929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727747">
                  <w:marLeft w:val="0"/>
                  <w:marRight w:val="0"/>
                  <w:marTop w:val="0"/>
                  <w:marBottom w:val="0"/>
                  <w:divBdr>
                    <w:top w:val="dashed" w:sz="2" w:space="0" w:color="FFFFFF"/>
                    <w:left w:val="dashed" w:sz="2" w:space="0" w:color="FFFFFF"/>
                    <w:bottom w:val="dashed" w:sz="2" w:space="0" w:color="FFFFFF"/>
                    <w:right w:val="dashed" w:sz="2" w:space="0" w:color="FFFFFF"/>
                  </w:divBdr>
                </w:div>
                <w:div w:id="920217206">
                  <w:marLeft w:val="0"/>
                  <w:marRight w:val="0"/>
                  <w:marTop w:val="0"/>
                  <w:marBottom w:val="0"/>
                  <w:divBdr>
                    <w:top w:val="dashed" w:sz="2" w:space="0" w:color="FFFFFF"/>
                    <w:left w:val="dashed" w:sz="2" w:space="0" w:color="FFFFFF"/>
                    <w:bottom w:val="dashed" w:sz="2" w:space="0" w:color="FFFFFF"/>
                    <w:right w:val="dashed" w:sz="2" w:space="0" w:color="FFFFFF"/>
                  </w:divBdr>
                  <w:divsChild>
                    <w:div w:id="454063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988251">
                  <w:marLeft w:val="0"/>
                  <w:marRight w:val="0"/>
                  <w:marTop w:val="0"/>
                  <w:marBottom w:val="0"/>
                  <w:divBdr>
                    <w:top w:val="dashed" w:sz="2" w:space="0" w:color="FFFFFF"/>
                    <w:left w:val="dashed" w:sz="2" w:space="0" w:color="FFFFFF"/>
                    <w:bottom w:val="dashed" w:sz="2" w:space="0" w:color="FFFFFF"/>
                    <w:right w:val="dashed" w:sz="2" w:space="0" w:color="FFFFFF"/>
                  </w:divBdr>
                </w:div>
                <w:div w:id="918976004">
                  <w:marLeft w:val="0"/>
                  <w:marRight w:val="0"/>
                  <w:marTop w:val="0"/>
                  <w:marBottom w:val="0"/>
                  <w:divBdr>
                    <w:top w:val="dashed" w:sz="2" w:space="0" w:color="FFFFFF"/>
                    <w:left w:val="dashed" w:sz="2" w:space="0" w:color="FFFFFF"/>
                    <w:bottom w:val="dashed" w:sz="2" w:space="0" w:color="FFFFFF"/>
                    <w:right w:val="dashed" w:sz="2" w:space="0" w:color="FFFFFF"/>
                  </w:divBdr>
                  <w:divsChild>
                    <w:div w:id="1470973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769119">
                  <w:marLeft w:val="0"/>
                  <w:marRight w:val="0"/>
                  <w:marTop w:val="0"/>
                  <w:marBottom w:val="0"/>
                  <w:divBdr>
                    <w:top w:val="dashed" w:sz="2" w:space="0" w:color="FFFFFF"/>
                    <w:left w:val="dashed" w:sz="2" w:space="0" w:color="FFFFFF"/>
                    <w:bottom w:val="dashed" w:sz="2" w:space="0" w:color="FFFFFF"/>
                    <w:right w:val="dashed" w:sz="2" w:space="0" w:color="FFFFFF"/>
                  </w:divBdr>
                </w:div>
                <w:div w:id="1375957511">
                  <w:marLeft w:val="0"/>
                  <w:marRight w:val="0"/>
                  <w:marTop w:val="0"/>
                  <w:marBottom w:val="0"/>
                  <w:divBdr>
                    <w:top w:val="dashed" w:sz="2" w:space="0" w:color="FFFFFF"/>
                    <w:left w:val="dashed" w:sz="2" w:space="0" w:color="FFFFFF"/>
                    <w:bottom w:val="dashed" w:sz="2" w:space="0" w:color="FFFFFF"/>
                    <w:right w:val="dashed" w:sz="2" w:space="0" w:color="FFFFFF"/>
                  </w:divBdr>
                  <w:divsChild>
                    <w:div w:id="907812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716468">
                  <w:marLeft w:val="0"/>
                  <w:marRight w:val="0"/>
                  <w:marTop w:val="0"/>
                  <w:marBottom w:val="0"/>
                  <w:divBdr>
                    <w:top w:val="dashed" w:sz="2" w:space="0" w:color="FFFFFF"/>
                    <w:left w:val="dashed" w:sz="2" w:space="0" w:color="FFFFFF"/>
                    <w:bottom w:val="dashed" w:sz="2" w:space="0" w:color="FFFFFF"/>
                    <w:right w:val="dashed" w:sz="2" w:space="0" w:color="FFFFFF"/>
                  </w:divBdr>
                </w:div>
                <w:div w:id="141384802">
                  <w:marLeft w:val="0"/>
                  <w:marRight w:val="0"/>
                  <w:marTop w:val="0"/>
                  <w:marBottom w:val="0"/>
                  <w:divBdr>
                    <w:top w:val="dashed" w:sz="2" w:space="0" w:color="FFFFFF"/>
                    <w:left w:val="dashed" w:sz="2" w:space="0" w:color="FFFFFF"/>
                    <w:bottom w:val="dashed" w:sz="2" w:space="0" w:color="FFFFFF"/>
                    <w:right w:val="dashed" w:sz="2" w:space="0" w:color="FFFFFF"/>
                  </w:divBdr>
                </w:div>
                <w:div w:id="1363633392">
                  <w:marLeft w:val="0"/>
                  <w:marRight w:val="0"/>
                  <w:marTop w:val="0"/>
                  <w:marBottom w:val="0"/>
                  <w:divBdr>
                    <w:top w:val="dashed" w:sz="2" w:space="0" w:color="FFFFFF"/>
                    <w:left w:val="dashed" w:sz="2" w:space="0" w:color="FFFFFF"/>
                    <w:bottom w:val="dashed" w:sz="2" w:space="0" w:color="FFFFFF"/>
                    <w:right w:val="dashed" w:sz="2" w:space="0" w:color="FFFFFF"/>
                  </w:divBdr>
                </w:div>
                <w:div w:id="871919309">
                  <w:marLeft w:val="0"/>
                  <w:marRight w:val="0"/>
                  <w:marTop w:val="0"/>
                  <w:marBottom w:val="0"/>
                  <w:divBdr>
                    <w:top w:val="dashed" w:sz="2" w:space="0" w:color="FFFFFF"/>
                    <w:left w:val="dashed" w:sz="2" w:space="0" w:color="FFFFFF"/>
                    <w:bottom w:val="dashed" w:sz="2" w:space="0" w:color="FFFFFF"/>
                    <w:right w:val="dashed" w:sz="2" w:space="0" w:color="FFFFFF"/>
                  </w:divBdr>
                  <w:divsChild>
                    <w:div w:id="1657343345">
                      <w:marLeft w:val="0"/>
                      <w:marRight w:val="0"/>
                      <w:marTop w:val="0"/>
                      <w:marBottom w:val="0"/>
                      <w:divBdr>
                        <w:top w:val="dashed" w:sz="2" w:space="0" w:color="FFFFFF"/>
                        <w:left w:val="dashed" w:sz="2" w:space="0" w:color="FFFFFF"/>
                        <w:bottom w:val="dashed" w:sz="2" w:space="0" w:color="FFFFFF"/>
                        <w:right w:val="dashed" w:sz="2" w:space="0" w:color="FFFFFF"/>
                      </w:divBdr>
                    </w:div>
                    <w:div w:id="1270309262">
                      <w:marLeft w:val="0"/>
                      <w:marRight w:val="0"/>
                      <w:marTop w:val="0"/>
                      <w:marBottom w:val="0"/>
                      <w:divBdr>
                        <w:top w:val="dashed" w:sz="2" w:space="0" w:color="FFFFFF"/>
                        <w:left w:val="dashed" w:sz="2" w:space="0" w:color="FFFFFF"/>
                        <w:bottom w:val="dashed" w:sz="2" w:space="0" w:color="FFFFFF"/>
                        <w:right w:val="dashed" w:sz="2" w:space="0" w:color="FFFFFF"/>
                      </w:divBdr>
                      <w:divsChild>
                        <w:div w:id="1000885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865273">
                      <w:marLeft w:val="0"/>
                      <w:marRight w:val="0"/>
                      <w:marTop w:val="0"/>
                      <w:marBottom w:val="0"/>
                      <w:divBdr>
                        <w:top w:val="dashed" w:sz="2" w:space="0" w:color="FFFFFF"/>
                        <w:left w:val="dashed" w:sz="2" w:space="0" w:color="FFFFFF"/>
                        <w:bottom w:val="dashed" w:sz="2" w:space="0" w:color="FFFFFF"/>
                        <w:right w:val="dashed" w:sz="2" w:space="0" w:color="FFFFFF"/>
                      </w:divBdr>
                    </w:div>
                    <w:div w:id="915437041">
                      <w:marLeft w:val="0"/>
                      <w:marRight w:val="0"/>
                      <w:marTop w:val="0"/>
                      <w:marBottom w:val="0"/>
                      <w:divBdr>
                        <w:top w:val="dashed" w:sz="2" w:space="0" w:color="FFFFFF"/>
                        <w:left w:val="dashed" w:sz="2" w:space="0" w:color="FFFFFF"/>
                        <w:bottom w:val="dashed" w:sz="2" w:space="0" w:color="FFFFFF"/>
                        <w:right w:val="dashed" w:sz="2" w:space="0" w:color="FFFFFF"/>
                      </w:divBdr>
                      <w:divsChild>
                        <w:div w:id="793332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952507">
                      <w:marLeft w:val="0"/>
                      <w:marRight w:val="0"/>
                      <w:marTop w:val="0"/>
                      <w:marBottom w:val="0"/>
                      <w:divBdr>
                        <w:top w:val="dashed" w:sz="2" w:space="0" w:color="FFFFFF"/>
                        <w:left w:val="dashed" w:sz="2" w:space="0" w:color="FFFFFF"/>
                        <w:bottom w:val="dashed" w:sz="2" w:space="0" w:color="FFFFFF"/>
                        <w:right w:val="dashed" w:sz="2" w:space="0" w:color="FFFFFF"/>
                      </w:divBdr>
                    </w:div>
                    <w:div w:id="836768891">
                      <w:marLeft w:val="0"/>
                      <w:marRight w:val="0"/>
                      <w:marTop w:val="0"/>
                      <w:marBottom w:val="0"/>
                      <w:divBdr>
                        <w:top w:val="dashed" w:sz="2" w:space="0" w:color="FFFFFF"/>
                        <w:left w:val="dashed" w:sz="2" w:space="0" w:color="FFFFFF"/>
                        <w:bottom w:val="dashed" w:sz="2" w:space="0" w:color="FFFFFF"/>
                        <w:right w:val="dashed" w:sz="2" w:space="0" w:color="FFFFFF"/>
                      </w:divBdr>
                      <w:divsChild>
                        <w:div w:id="1910114434">
                          <w:marLeft w:val="0"/>
                          <w:marRight w:val="0"/>
                          <w:marTop w:val="0"/>
                          <w:marBottom w:val="0"/>
                          <w:divBdr>
                            <w:top w:val="dashed" w:sz="2" w:space="0" w:color="FFFFFF"/>
                            <w:left w:val="dashed" w:sz="2" w:space="0" w:color="FFFFFF"/>
                            <w:bottom w:val="dashed" w:sz="2" w:space="0" w:color="FFFFFF"/>
                            <w:right w:val="dashed" w:sz="2" w:space="0" w:color="FFFFFF"/>
                          </w:divBdr>
                        </w:div>
                        <w:div w:id="2111123492">
                          <w:marLeft w:val="0"/>
                          <w:marRight w:val="0"/>
                          <w:marTop w:val="0"/>
                          <w:marBottom w:val="0"/>
                          <w:divBdr>
                            <w:top w:val="dashed" w:sz="2" w:space="0" w:color="FFFFFF"/>
                            <w:left w:val="dashed" w:sz="2" w:space="0" w:color="FFFFFF"/>
                            <w:bottom w:val="dashed" w:sz="2" w:space="0" w:color="FFFFFF"/>
                            <w:right w:val="dashed" w:sz="2" w:space="0" w:color="FFFFFF"/>
                          </w:divBdr>
                        </w:div>
                        <w:div w:id="1858612879">
                          <w:marLeft w:val="0"/>
                          <w:marRight w:val="0"/>
                          <w:marTop w:val="0"/>
                          <w:marBottom w:val="0"/>
                          <w:divBdr>
                            <w:top w:val="dashed" w:sz="2" w:space="0" w:color="FFFFFF"/>
                            <w:left w:val="dashed" w:sz="2" w:space="0" w:color="FFFFFF"/>
                            <w:bottom w:val="dashed" w:sz="2" w:space="0" w:color="FFFFFF"/>
                            <w:right w:val="dashed" w:sz="2" w:space="0" w:color="FFFFFF"/>
                          </w:divBdr>
                        </w:div>
                        <w:div w:id="685793850">
                          <w:marLeft w:val="0"/>
                          <w:marRight w:val="0"/>
                          <w:marTop w:val="0"/>
                          <w:marBottom w:val="0"/>
                          <w:divBdr>
                            <w:top w:val="dashed" w:sz="2" w:space="0" w:color="FFFFFF"/>
                            <w:left w:val="dashed" w:sz="2" w:space="0" w:color="FFFFFF"/>
                            <w:bottom w:val="dashed" w:sz="2" w:space="0" w:color="FFFFFF"/>
                            <w:right w:val="dashed" w:sz="2" w:space="0" w:color="FFFFFF"/>
                          </w:divBdr>
                        </w:div>
                        <w:div w:id="1771003753">
                          <w:marLeft w:val="0"/>
                          <w:marRight w:val="0"/>
                          <w:marTop w:val="0"/>
                          <w:marBottom w:val="0"/>
                          <w:divBdr>
                            <w:top w:val="dashed" w:sz="2" w:space="0" w:color="FFFFFF"/>
                            <w:left w:val="dashed" w:sz="2" w:space="0" w:color="FFFFFF"/>
                            <w:bottom w:val="dashed" w:sz="2" w:space="0" w:color="FFFFFF"/>
                            <w:right w:val="dashed" w:sz="2" w:space="0" w:color="FFFFFF"/>
                          </w:divBdr>
                        </w:div>
                        <w:div w:id="1361316626">
                          <w:marLeft w:val="0"/>
                          <w:marRight w:val="0"/>
                          <w:marTop w:val="0"/>
                          <w:marBottom w:val="0"/>
                          <w:divBdr>
                            <w:top w:val="dashed" w:sz="2" w:space="0" w:color="FFFFFF"/>
                            <w:left w:val="dashed" w:sz="2" w:space="0" w:color="FFFFFF"/>
                            <w:bottom w:val="dashed" w:sz="2" w:space="0" w:color="FFFFFF"/>
                            <w:right w:val="dashed" w:sz="2" w:space="0" w:color="FFFFFF"/>
                          </w:divBdr>
                        </w:div>
                        <w:div w:id="720521018">
                          <w:marLeft w:val="0"/>
                          <w:marRight w:val="0"/>
                          <w:marTop w:val="0"/>
                          <w:marBottom w:val="0"/>
                          <w:divBdr>
                            <w:top w:val="dashed" w:sz="2" w:space="0" w:color="FFFFFF"/>
                            <w:left w:val="dashed" w:sz="2" w:space="0" w:color="FFFFFF"/>
                            <w:bottom w:val="dashed" w:sz="2" w:space="0" w:color="FFFFFF"/>
                            <w:right w:val="dashed" w:sz="2" w:space="0" w:color="FFFFFF"/>
                          </w:divBdr>
                        </w:div>
                        <w:div w:id="155653763">
                          <w:marLeft w:val="0"/>
                          <w:marRight w:val="0"/>
                          <w:marTop w:val="0"/>
                          <w:marBottom w:val="0"/>
                          <w:divBdr>
                            <w:top w:val="dashed" w:sz="2" w:space="0" w:color="FFFFFF"/>
                            <w:left w:val="dashed" w:sz="2" w:space="0" w:color="FFFFFF"/>
                            <w:bottom w:val="dashed" w:sz="2" w:space="0" w:color="FFFFFF"/>
                            <w:right w:val="dashed" w:sz="2" w:space="0" w:color="FFFFFF"/>
                          </w:divBdr>
                        </w:div>
                        <w:div w:id="469248674">
                          <w:marLeft w:val="0"/>
                          <w:marRight w:val="0"/>
                          <w:marTop w:val="0"/>
                          <w:marBottom w:val="0"/>
                          <w:divBdr>
                            <w:top w:val="dashed" w:sz="2" w:space="0" w:color="FFFFFF"/>
                            <w:left w:val="dashed" w:sz="2" w:space="0" w:color="FFFFFF"/>
                            <w:bottom w:val="dashed" w:sz="2" w:space="0" w:color="FFFFFF"/>
                            <w:right w:val="dashed" w:sz="2" w:space="0" w:color="FFFFFF"/>
                          </w:divBdr>
                        </w:div>
                        <w:div w:id="194513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4234039">
                  <w:marLeft w:val="0"/>
                  <w:marRight w:val="0"/>
                  <w:marTop w:val="0"/>
                  <w:marBottom w:val="0"/>
                  <w:divBdr>
                    <w:top w:val="dashed" w:sz="2" w:space="0" w:color="FFFFFF"/>
                    <w:left w:val="dashed" w:sz="2" w:space="0" w:color="FFFFFF"/>
                    <w:bottom w:val="dashed" w:sz="2" w:space="0" w:color="FFFFFF"/>
                    <w:right w:val="dashed" w:sz="2" w:space="0" w:color="FFFFFF"/>
                  </w:divBdr>
                </w:div>
                <w:div w:id="1983074196">
                  <w:marLeft w:val="0"/>
                  <w:marRight w:val="0"/>
                  <w:marTop w:val="0"/>
                  <w:marBottom w:val="0"/>
                  <w:divBdr>
                    <w:top w:val="dashed" w:sz="2" w:space="0" w:color="FFFFFF"/>
                    <w:left w:val="dashed" w:sz="2" w:space="0" w:color="FFFFFF"/>
                    <w:bottom w:val="dashed" w:sz="2" w:space="0" w:color="FFFFFF"/>
                    <w:right w:val="dashed" w:sz="2" w:space="0" w:color="FFFFFF"/>
                  </w:divBdr>
                  <w:divsChild>
                    <w:div w:id="1251042896">
                      <w:marLeft w:val="0"/>
                      <w:marRight w:val="0"/>
                      <w:marTop w:val="0"/>
                      <w:marBottom w:val="0"/>
                      <w:divBdr>
                        <w:top w:val="dashed" w:sz="2" w:space="0" w:color="FFFFFF"/>
                        <w:left w:val="dashed" w:sz="2" w:space="0" w:color="FFFFFF"/>
                        <w:bottom w:val="dashed" w:sz="2" w:space="0" w:color="FFFFFF"/>
                        <w:right w:val="dashed" w:sz="2" w:space="0" w:color="FFFFFF"/>
                      </w:divBdr>
                    </w:div>
                    <w:div w:id="607354347">
                      <w:marLeft w:val="0"/>
                      <w:marRight w:val="0"/>
                      <w:marTop w:val="0"/>
                      <w:marBottom w:val="0"/>
                      <w:divBdr>
                        <w:top w:val="dashed" w:sz="2" w:space="0" w:color="FFFFFF"/>
                        <w:left w:val="dashed" w:sz="2" w:space="0" w:color="FFFFFF"/>
                        <w:bottom w:val="dashed" w:sz="2" w:space="0" w:color="FFFFFF"/>
                        <w:right w:val="dashed" w:sz="2" w:space="0" w:color="FFFFFF"/>
                      </w:divBdr>
                    </w:div>
                    <w:div w:id="1122840491">
                      <w:marLeft w:val="0"/>
                      <w:marRight w:val="0"/>
                      <w:marTop w:val="0"/>
                      <w:marBottom w:val="0"/>
                      <w:divBdr>
                        <w:top w:val="dashed" w:sz="2" w:space="0" w:color="FFFFFF"/>
                        <w:left w:val="dashed" w:sz="2" w:space="0" w:color="FFFFFF"/>
                        <w:bottom w:val="dashed" w:sz="2" w:space="0" w:color="FFFFFF"/>
                        <w:right w:val="dashed" w:sz="2" w:space="0" w:color="FFFFFF"/>
                      </w:divBdr>
                    </w:div>
                    <w:div w:id="965893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005169">
                  <w:marLeft w:val="0"/>
                  <w:marRight w:val="0"/>
                  <w:marTop w:val="0"/>
                  <w:marBottom w:val="0"/>
                  <w:divBdr>
                    <w:top w:val="dashed" w:sz="2" w:space="0" w:color="FFFFFF"/>
                    <w:left w:val="dashed" w:sz="2" w:space="0" w:color="FFFFFF"/>
                    <w:bottom w:val="dashed" w:sz="2" w:space="0" w:color="FFFFFF"/>
                    <w:right w:val="dashed" w:sz="2" w:space="0" w:color="FFFFFF"/>
                  </w:divBdr>
                </w:div>
                <w:div w:id="904996654">
                  <w:marLeft w:val="0"/>
                  <w:marRight w:val="0"/>
                  <w:marTop w:val="0"/>
                  <w:marBottom w:val="0"/>
                  <w:divBdr>
                    <w:top w:val="dashed" w:sz="2" w:space="0" w:color="FFFFFF"/>
                    <w:left w:val="dashed" w:sz="2" w:space="0" w:color="FFFFFF"/>
                    <w:bottom w:val="dashed" w:sz="2" w:space="0" w:color="FFFFFF"/>
                    <w:right w:val="dashed" w:sz="2" w:space="0" w:color="FFFFFF"/>
                  </w:divBdr>
                  <w:divsChild>
                    <w:div w:id="2065909006">
                      <w:marLeft w:val="0"/>
                      <w:marRight w:val="0"/>
                      <w:marTop w:val="0"/>
                      <w:marBottom w:val="0"/>
                      <w:divBdr>
                        <w:top w:val="dashed" w:sz="2" w:space="0" w:color="FFFFFF"/>
                        <w:left w:val="dashed" w:sz="2" w:space="0" w:color="FFFFFF"/>
                        <w:bottom w:val="dashed" w:sz="2" w:space="0" w:color="FFFFFF"/>
                        <w:right w:val="dashed" w:sz="2" w:space="0" w:color="FFFFFF"/>
                      </w:divBdr>
                    </w:div>
                    <w:div w:id="1597320451">
                      <w:marLeft w:val="0"/>
                      <w:marRight w:val="0"/>
                      <w:marTop w:val="0"/>
                      <w:marBottom w:val="0"/>
                      <w:divBdr>
                        <w:top w:val="dashed" w:sz="2" w:space="0" w:color="FFFFFF"/>
                        <w:left w:val="dashed" w:sz="2" w:space="0" w:color="FFFFFF"/>
                        <w:bottom w:val="dashed" w:sz="2" w:space="0" w:color="FFFFFF"/>
                        <w:right w:val="dashed" w:sz="2" w:space="0" w:color="FFFFFF"/>
                      </w:divBdr>
                      <w:divsChild>
                        <w:div w:id="432554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322172">
                      <w:marLeft w:val="0"/>
                      <w:marRight w:val="0"/>
                      <w:marTop w:val="0"/>
                      <w:marBottom w:val="0"/>
                      <w:divBdr>
                        <w:top w:val="dashed" w:sz="2" w:space="0" w:color="FFFFFF"/>
                        <w:left w:val="dashed" w:sz="2" w:space="0" w:color="FFFFFF"/>
                        <w:bottom w:val="dashed" w:sz="2" w:space="0" w:color="FFFFFF"/>
                        <w:right w:val="dashed" w:sz="2" w:space="0" w:color="FFFFFF"/>
                      </w:divBdr>
                    </w:div>
                    <w:div w:id="39600959">
                      <w:marLeft w:val="0"/>
                      <w:marRight w:val="0"/>
                      <w:marTop w:val="0"/>
                      <w:marBottom w:val="0"/>
                      <w:divBdr>
                        <w:top w:val="dashed" w:sz="2" w:space="0" w:color="FFFFFF"/>
                        <w:left w:val="dashed" w:sz="2" w:space="0" w:color="FFFFFF"/>
                        <w:bottom w:val="dashed" w:sz="2" w:space="0" w:color="FFFFFF"/>
                        <w:right w:val="dashed" w:sz="2" w:space="0" w:color="FFFFFF"/>
                      </w:divBdr>
                      <w:divsChild>
                        <w:div w:id="51467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605100">
                      <w:marLeft w:val="0"/>
                      <w:marRight w:val="0"/>
                      <w:marTop w:val="0"/>
                      <w:marBottom w:val="0"/>
                      <w:divBdr>
                        <w:top w:val="dashed" w:sz="2" w:space="0" w:color="FFFFFF"/>
                        <w:left w:val="dashed" w:sz="2" w:space="0" w:color="FFFFFF"/>
                        <w:bottom w:val="dashed" w:sz="2" w:space="0" w:color="FFFFFF"/>
                        <w:right w:val="dashed" w:sz="2" w:space="0" w:color="FFFFFF"/>
                      </w:divBdr>
                    </w:div>
                    <w:div w:id="199630701">
                      <w:marLeft w:val="0"/>
                      <w:marRight w:val="0"/>
                      <w:marTop w:val="0"/>
                      <w:marBottom w:val="0"/>
                      <w:divBdr>
                        <w:top w:val="dashed" w:sz="2" w:space="0" w:color="FFFFFF"/>
                        <w:left w:val="dashed" w:sz="2" w:space="0" w:color="FFFFFF"/>
                        <w:bottom w:val="dashed" w:sz="2" w:space="0" w:color="FFFFFF"/>
                        <w:right w:val="dashed" w:sz="2" w:space="0" w:color="FFFFFF"/>
                      </w:divBdr>
                      <w:divsChild>
                        <w:div w:id="1485009860">
                          <w:marLeft w:val="0"/>
                          <w:marRight w:val="0"/>
                          <w:marTop w:val="0"/>
                          <w:marBottom w:val="0"/>
                          <w:divBdr>
                            <w:top w:val="dashed" w:sz="2" w:space="0" w:color="FFFFFF"/>
                            <w:left w:val="dashed" w:sz="2" w:space="0" w:color="FFFFFF"/>
                            <w:bottom w:val="dashed" w:sz="2" w:space="0" w:color="FFFFFF"/>
                            <w:right w:val="dashed" w:sz="2" w:space="0" w:color="FFFFFF"/>
                          </w:divBdr>
                        </w:div>
                        <w:div w:id="1358241371">
                          <w:marLeft w:val="0"/>
                          <w:marRight w:val="0"/>
                          <w:marTop w:val="0"/>
                          <w:marBottom w:val="0"/>
                          <w:divBdr>
                            <w:top w:val="dashed" w:sz="2" w:space="0" w:color="FFFFFF"/>
                            <w:left w:val="dashed" w:sz="2" w:space="0" w:color="FFFFFF"/>
                            <w:bottom w:val="dashed" w:sz="2" w:space="0" w:color="FFFFFF"/>
                            <w:right w:val="dashed" w:sz="2" w:space="0" w:color="FFFFFF"/>
                          </w:divBdr>
                        </w:div>
                        <w:div w:id="460222987">
                          <w:marLeft w:val="0"/>
                          <w:marRight w:val="0"/>
                          <w:marTop w:val="0"/>
                          <w:marBottom w:val="0"/>
                          <w:divBdr>
                            <w:top w:val="dashed" w:sz="2" w:space="0" w:color="FFFFFF"/>
                            <w:left w:val="dashed" w:sz="2" w:space="0" w:color="FFFFFF"/>
                            <w:bottom w:val="dashed" w:sz="2" w:space="0" w:color="FFFFFF"/>
                            <w:right w:val="dashed" w:sz="2" w:space="0" w:color="FFFFFF"/>
                          </w:divBdr>
                        </w:div>
                        <w:div w:id="952637682">
                          <w:marLeft w:val="0"/>
                          <w:marRight w:val="0"/>
                          <w:marTop w:val="0"/>
                          <w:marBottom w:val="0"/>
                          <w:divBdr>
                            <w:top w:val="dashed" w:sz="2" w:space="0" w:color="FFFFFF"/>
                            <w:left w:val="dashed" w:sz="2" w:space="0" w:color="FFFFFF"/>
                            <w:bottom w:val="dashed" w:sz="2" w:space="0" w:color="FFFFFF"/>
                            <w:right w:val="dashed" w:sz="2" w:space="0" w:color="FFFFFF"/>
                          </w:divBdr>
                        </w:div>
                        <w:div w:id="290677495">
                          <w:marLeft w:val="0"/>
                          <w:marRight w:val="0"/>
                          <w:marTop w:val="0"/>
                          <w:marBottom w:val="0"/>
                          <w:divBdr>
                            <w:top w:val="dashed" w:sz="2" w:space="0" w:color="FFFFFF"/>
                            <w:left w:val="dashed" w:sz="2" w:space="0" w:color="FFFFFF"/>
                            <w:bottom w:val="dashed" w:sz="2" w:space="0" w:color="FFFFFF"/>
                            <w:right w:val="dashed" w:sz="2" w:space="0" w:color="FFFFFF"/>
                          </w:divBdr>
                        </w:div>
                        <w:div w:id="1371682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6285204">
                  <w:marLeft w:val="0"/>
                  <w:marRight w:val="0"/>
                  <w:marTop w:val="0"/>
                  <w:marBottom w:val="0"/>
                  <w:divBdr>
                    <w:top w:val="dashed" w:sz="2" w:space="0" w:color="FFFFFF"/>
                    <w:left w:val="dashed" w:sz="2" w:space="0" w:color="FFFFFF"/>
                    <w:bottom w:val="dashed" w:sz="2" w:space="0" w:color="FFFFFF"/>
                    <w:right w:val="dashed" w:sz="2" w:space="0" w:color="FFFFFF"/>
                  </w:divBdr>
                </w:div>
                <w:div w:id="1729721101">
                  <w:marLeft w:val="0"/>
                  <w:marRight w:val="0"/>
                  <w:marTop w:val="0"/>
                  <w:marBottom w:val="0"/>
                  <w:divBdr>
                    <w:top w:val="dashed" w:sz="2" w:space="0" w:color="FFFFFF"/>
                    <w:left w:val="dashed" w:sz="2" w:space="0" w:color="FFFFFF"/>
                    <w:bottom w:val="dashed" w:sz="2" w:space="0" w:color="FFFFFF"/>
                    <w:right w:val="dashed" w:sz="2" w:space="0" w:color="FFFFFF"/>
                  </w:divBdr>
                  <w:divsChild>
                    <w:div w:id="673609102">
                      <w:marLeft w:val="0"/>
                      <w:marRight w:val="0"/>
                      <w:marTop w:val="0"/>
                      <w:marBottom w:val="0"/>
                      <w:divBdr>
                        <w:top w:val="dashed" w:sz="2" w:space="0" w:color="FFFFFF"/>
                        <w:left w:val="dashed" w:sz="2" w:space="0" w:color="FFFFFF"/>
                        <w:bottom w:val="dashed" w:sz="2" w:space="0" w:color="FFFFFF"/>
                        <w:right w:val="dashed" w:sz="2" w:space="0" w:color="FFFFFF"/>
                      </w:divBdr>
                    </w:div>
                    <w:div w:id="839779103">
                      <w:marLeft w:val="0"/>
                      <w:marRight w:val="0"/>
                      <w:marTop w:val="0"/>
                      <w:marBottom w:val="0"/>
                      <w:divBdr>
                        <w:top w:val="dashed" w:sz="2" w:space="0" w:color="FFFFFF"/>
                        <w:left w:val="dashed" w:sz="2" w:space="0" w:color="FFFFFF"/>
                        <w:bottom w:val="dashed" w:sz="2" w:space="0" w:color="FFFFFF"/>
                        <w:right w:val="dashed" w:sz="2" w:space="0" w:color="FFFFFF"/>
                      </w:divBdr>
                      <w:divsChild>
                        <w:div w:id="1489249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226756">
                      <w:marLeft w:val="0"/>
                      <w:marRight w:val="0"/>
                      <w:marTop w:val="0"/>
                      <w:marBottom w:val="0"/>
                      <w:divBdr>
                        <w:top w:val="dashed" w:sz="2" w:space="0" w:color="FFFFFF"/>
                        <w:left w:val="dashed" w:sz="2" w:space="0" w:color="FFFFFF"/>
                        <w:bottom w:val="dashed" w:sz="2" w:space="0" w:color="FFFFFF"/>
                        <w:right w:val="dashed" w:sz="2" w:space="0" w:color="FFFFFF"/>
                      </w:divBdr>
                    </w:div>
                    <w:div w:id="830563347">
                      <w:marLeft w:val="0"/>
                      <w:marRight w:val="0"/>
                      <w:marTop w:val="0"/>
                      <w:marBottom w:val="0"/>
                      <w:divBdr>
                        <w:top w:val="dashed" w:sz="2" w:space="0" w:color="FFFFFF"/>
                        <w:left w:val="dashed" w:sz="2" w:space="0" w:color="FFFFFF"/>
                        <w:bottom w:val="dashed" w:sz="2" w:space="0" w:color="FFFFFF"/>
                        <w:right w:val="dashed" w:sz="2" w:space="0" w:color="FFFFFF"/>
                      </w:divBdr>
                      <w:divsChild>
                        <w:div w:id="1836804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682045">
                      <w:marLeft w:val="0"/>
                      <w:marRight w:val="0"/>
                      <w:marTop w:val="0"/>
                      <w:marBottom w:val="0"/>
                      <w:divBdr>
                        <w:top w:val="dashed" w:sz="2" w:space="0" w:color="FFFFFF"/>
                        <w:left w:val="dashed" w:sz="2" w:space="0" w:color="FFFFFF"/>
                        <w:bottom w:val="dashed" w:sz="2" w:space="0" w:color="FFFFFF"/>
                        <w:right w:val="dashed" w:sz="2" w:space="0" w:color="FFFFFF"/>
                      </w:divBdr>
                    </w:div>
                    <w:div w:id="407926264">
                      <w:marLeft w:val="0"/>
                      <w:marRight w:val="0"/>
                      <w:marTop w:val="0"/>
                      <w:marBottom w:val="0"/>
                      <w:divBdr>
                        <w:top w:val="dashed" w:sz="2" w:space="0" w:color="FFFFFF"/>
                        <w:left w:val="dashed" w:sz="2" w:space="0" w:color="FFFFFF"/>
                        <w:bottom w:val="dashed" w:sz="2" w:space="0" w:color="FFFFFF"/>
                        <w:right w:val="dashed" w:sz="2" w:space="0" w:color="FFFFFF"/>
                      </w:divBdr>
                      <w:divsChild>
                        <w:div w:id="720324962">
                          <w:marLeft w:val="0"/>
                          <w:marRight w:val="0"/>
                          <w:marTop w:val="0"/>
                          <w:marBottom w:val="0"/>
                          <w:divBdr>
                            <w:top w:val="dashed" w:sz="2" w:space="0" w:color="FFFFFF"/>
                            <w:left w:val="dashed" w:sz="2" w:space="0" w:color="FFFFFF"/>
                            <w:bottom w:val="dashed" w:sz="2" w:space="0" w:color="FFFFFF"/>
                            <w:right w:val="dashed" w:sz="2" w:space="0" w:color="FFFFFF"/>
                          </w:divBdr>
                        </w:div>
                        <w:div w:id="1198809905">
                          <w:marLeft w:val="0"/>
                          <w:marRight w:val="0"/>
                          <w:marTop w:val="0"/>
                          <w:marBottom w:val="0"/>
                          <w:divBdr>
                            <w:top w:val="dashed" w:sz="2" w:space="0" w:color="FFFFFF"/>
                            <w:left w:val="dashed" w:sz="2" w:space="0" w:color="FFFFFF"/>
                            <w:bottom w:val="dashed" w:sz="2" w:space="0" w:color="FFFFFF"/>
                            <w:right w:val="dashed" w:sz="2" w:space="0" w:color="FFFFFF"/>
                          </w:divBdr>
                        </w:div>
                        <w:div w:id="2105493161">
                          <w:marLeft w:val="0"/>
                          <w:marRight w:val="0"/>
                          <w:marTop w:val="0"/>
                          <w:marBottom w:val="0"/>
                          <w:divBdr>
                            <w:top w:val="dashed" w:sz="2" w:space="0" w:color="FFFFFF"/>
                            <w:left w:val="dashed" w:sz="2" w:space="0" w:color="FFFFFF"/>
                            <w:bottom w:val="dashed" w:sz="2" w:space="0" w:color="FFFFFF"/>
                            <w:right w:val="dashed" w:sz="2" w:space="0" w:color="FFFFFF"/>
                          </w:divBdr>
                        </w:div>
                        <w:div w:id="1519849563">
                          <w:marLeft w:val="0"/>
                          <w:marRight w:val="0"/>
                          <w:marTop w:val="0"/>
                          <w:marBottom w:val="0"/>
                          <w:divBdr>
                            <w:top w:val="dashed" w:sz="2" w:space="0" w:color="FFFFFF"/>
                            <w:left w:val="dashed" w:sz="2" w:space="0" w:color="FFFFFF"/>
                            <w:bottom w:val="dashed" w:sz="2" w:space="0" w:color="FFFFFF"/>
                            <w:right w:val="dashed" w:sz="2" w:space="0" w:color="FFFFFF"/>
                          </w:divBdr>
                        </w:div>
                        <w:div w:id="2004965639">
                          <w:marLeft w:val="0"/>
                          <w:marRight w:val="0"/>
                          <w:marTop w:val="0"/>
                          <w:marBottom w:val="0"/>
                          <w:divBdr>
                            <w:top w:val="dashed" w:sz="2" w:space="0" w:color="FFFFFF"/>
                            <w:left w:val="dashed" w:sz="2" w:space="0" w:color="FFFFFF"/>
                            <w:bottom w:val="dashed" w:sz="2" w:space="0" w:color="FFFFFF"/>
                            <w:right w:val="dashed" w:sz="2" w:space="0" w:color="FFFFFF"/>
                          </w:divBdr>
                        </w:div>
                        <w:div w:id="2202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6952064">
                  <w:marLeft w:val="0"/>
                  <w:marRight w:val="0"/>
                  <w:marTop w:val="0"/>
                  <w:marBottom w:val="0"/>
                  <w:divBdr>
                    <w:top w:val="dashed" w:sz="2" w:space="0" w:color="FFFFFF"/>
                    <w:left w:val="dashed" w:sz="2" w:space="0" w:color="FFFFFF"/>
                    <w:bottom w:val="dashed" w:sz="2" w:space="0" w:color="FFFFFF"/>
                    <w:right w:val="dashed" w:sz="2" w:space="0" w:color="FFFFFF"/>
                  </w:divBdr>
                </w:div>
                <w:div w:id="1122502422">
                  <w:marLeft w:val="0"/>
                  <w:marRight w:val="0"/>
                  <w:marTop w:val="0"/>
                  <w:marBottom w:val="0"/>
                  <w:divBdr>
                    <w:top w:val="dashed" w:sz="2" w:space="0" w:color="FFFFFF"/>
                    <w:left w:val="dashed" w:sz="2" w:space="0" w:color="FFFFFF"/>
                    <w:bottom w:val="dashed" w:sz="2" w:space="0" w:color="FFFFFF"/>
                    <w:right w:val="dashed" w:sz="2" w:space="0" w:color="FFFFFF"/>
                  </w:divBdr>
                  <w:divsChild>
                    <w:div w:id="1393887528">
                      <w:marLeft w:val="0"/>
                      <w:marRight w:val="0"/>
                      <w:marTop w:val="0"/>
                      <w:marBottom w:val="0"/>
                      <w:divBdr>
                        <w:top w:val="dashed" w:sz="2" w:space="0" w:color="FFFFFF"/>
                        <w:left w:val="dashed" w:sz="2" w:space="0" w:color="FFFFFF"/>
                        <w:bottom w:val="dashed" w:sz="2" w:space="0" w:color="FFFFFF"/>
                        <w:right w:val="dashed" w:sz="2" w:space="0" w:color="FFFFFF"/>
                      </w:divBdr>
                    </w:div>
                    <w:div w:id="1564675028">
                      <w:marLeft w:val="0"/>
                      <w:marRight w:val="0"/>
                      <w:marTop w:val="0"/>
                      <w:marBottom w:val="0"/>
                      <w:divBdr>
                        <w:top w:val="dashed" w:sz="2" w:space="0" w:color="FFFFFF"/>
                        <w:left w:val="dashed" w:sz="2" w:space="0" w:color="FFFFFF"/>
                        <w:bottom w:val="dashed" w:sz="2" w:space="0" w:color="FFFFFF"/>
                        <w:right w:val="dashed" w:sz="2" w:space="0" w:color="FFFFFF"/>
                      </w:divBdr>
                    </w:div>
                    <w:div w:id="1385711374">
                      <w:marLeft w:val="0"/>
                      <w:marRight w:val="0"/>
                      <w:marTop w:val="0"/>
                      <w:marBottom w:val="0"/>
                      <w:divBdr>
                        <w:top w:val="dashed" w:sz="2" w:space="0" w:color="FFFFFF"/>
                        <w:left w:val="dashed" w:sz="2" w:space="0" w:color="FFFFFF"/>
                        <w:bottom w:val="dashed" w:sz="2" w:space="0" w:color="FFFFFF"/>
                        <w:right w:val="dashed" w:sz="2" w:space="0" w:color="FFFFFF"/>
                      </w:divBdr>
                    </w:div>
                    <w:div w:id="153375746">
                      <w:marLeft w:val="0"/>
                      <w:marRight w:val="0"/>
                      <w:marTop w:val="0"/>
                      <w:marBottom w:val="0"/>
                      <w:divBdr>
                        <w:top w:val="dashed" w:sz="2" w:space="0" w:color="FFFFFF"/>
                        <w:left w:val="dashed" w:sz="2" w:space="0" w:color="FFFFFF"/>
                        <w:bottom w:val="dashed" w:sz="2" w:space="0" w:color="FFFFFF"/>
                        <w:right w:val="dashed" w:sz="2" w:space="0" w:color="FFFFFF"/>
                      </w:divBdr>
                    </w:div>
                    <w:div w:id="1917201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643992">
                  <w:marLeft w:val="0"/>
                  <w:marRight w:val="0"/>
                  <w:marTop w:val="0"/>
                  <w:marBottom w:val="0"/>
                  <w:divBdr>
                    <w:top w:val="dashed" w:sz="2" w:space="0" w:color="FFFFFF"/>
                    <w:left w:val="dashed" w:sz="2" w:space="0" w:color="FFFFFF"/>
                    <w:bottom w:val="dashed" w:sz="2" w:space="0" w:color="FFFFFF"/>
                    <w:right w:val="dashed" w:sz="2" w:space="0" w:color="FFFFFF"/>
                  </w:divBdr>
                </w:div>
                <w:div w:id="1591691636">
                  <w:marLeft w:val="0"/>
                  <w:marRight w:val="0"/>
                  <w:marTop w:val="0"/>
                  <w:marBottom w:val="0"/>
                  <w:divBdr>
                    <w:top w:val="dashed" w:sz="2" w:space="0" w:color="FFFFFF"/>
                    <w:left w:val="dashed" w:sz="2" w:space="0" w:color="FFFFFF"/>
                    <w:bottom w:val="dashed" w:sz="2" w:space="0" w:color="FFFFFF"/>
                    <w:right w:val="dashed" w:sz="2" w:space="0" w:color="FFFFFF"/>
                  </w:divBdr>
                  <w:divsChild>
                    <w:div w:id="375735489">
                      <w:marLeft w:val="0"/>
                      <w:marRight w:val="0"/>
                      <w:marTop w:val="0"/>
                      <w:marBottom w:val="0"/>
                      <w:divBdr>
                        <w:top w:val="dashed" w:sz="2" w:space="0" w:color="FFFFFF"/>
                        <w:left w:val="dashed" w:sz="2" w:space="0" w:color="FFFFFF"/>
                        <w:bottom w:val="dashed" w:sz="2" w:space="0" w:color="FFFFFF"/>
                        <w:right w:val="dashed" w:sz="2" w:space="0" w:color="FFFFFF"/>
                      </w:divBdr>
                    </w:div>
                    <w:div w:id="1101216599">
                      <w:marLeft w:val="0"/>
                      <w:marRight w:val="0"/>
                      <w:marTop w:val="0"/>
                      <w:marBottom w:val="0"/>
                      <w:divBdr>
                        <w:top w:val="dashed" w:sz="2" w:space="0" w:color="FFFFFF"/>
                        <w:left w:val="dashed" w:sz="2" w:space="0" w:color="FFFFFF"/>
                        <w:bottom w:val="dashed" w:sz="2" w:space="0" w:color="FFFFFF"/>
                        <w:right w:val="dashed" w:sz="2" w:space="0" w:color="FFFFFF"/>
                      </w:divBdr>
                    </w:div>
                    <w:div w:id="1015958473">
                      <w:marLeft w:val="0"/>
                      <w:marRight w:val="0"/>
                      <w:marTop w:val="0"/>
                      <w:marBottom w:val="0"/>
                      <w:divBdr>
                        <w:top w:val="dashed" w:sz="2" w:space="0" w:color="FFFFFF"/>
                        <w:left w:val="dashed" w:sz="2" w:space="0" w:color="FFFFFF"/>
                        <w:bottom w:val="dashed" w:sz="2" w:space="0" w:color="FFFFFF"/>
                        <w:right w:val="dashed" w:sz="2" w:space="0" w:color="FFFFFF"/>
                      </w:divBdr>
                      <w:divsChild>
                        <w:div w:id="134955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689250">
                      <w:marLeft w:val="0"/>
                      <w:marRight w:val="0"/>
                      <w:marTop w:val="0"/>
                      <w:marBottom w:val="0"/>
                      <w:divBdr>
                        <w:top w:val="dashed" w:sz="2" w:space="0" w:color="FFFFFF"/>
                        <w:left w:val="dashed" w:sz="2" w:space="0" w:color="FFFFFF"/>
                        <w:bottom w:val="dashed" w:sz="2" w:space="0" w:color="FFFFFF"/>
                        <w:right w:val="dashed" w:sz="2" w:space="0" w:color="FFFFFF"/>
                      </w:divBdr>
                    </w:div>
                    <w:div w:id="594436532">
                      <w:marLeft w:val="0"/>
                      <w:marRight w:val="0"/>
                      <w:marTop w:val="0"/>
                      <w:marBottom w:val="0"/>
                      <w:divBdr>
                        <w:top w:val="dashed" w:sz="2" w:space="0" w:color="FFFFFF"/>
                        <w:left w:val="dashed" w:sz="2" w:space="0" w:color="FFFFFF"/>
                        <w:bottom w:val="dashed" w:sz="2" w:space="0" w:color="FFFFFF"/>
                        <w:right w:val="dashed" w:sz="2" w:space="0" w:color="FFFFFF"/>
                      </w:divBdr>
                      <w:divsChild>
                        <w:div w:id="2135981546">
                          <w:marLeft w:val="0"/>
                          <w:marRight w:val="0"/>
                          <w:marTop w:val="0"/>
                          <w:marBottom w:val="0"/>
                          <w:divBdr>
                            <w:top w:val="dashed" w:sz="2" w:space="0" w:color="FFFFFF"/>
                            <w:left w:val="dashed" w:sz="2" w:space="0" w:color="FFFFFF"/>
                            <w:bottom w:val="dashed" w:sz="2" w:space="0" w:color="FFFFFF"/>
                            <w:right w:val="dashed" w:sz="2" w:space="0" w:color="FFFFFF"/>
                          </w:divBdr>
                        </w:div>
                        <w:div w:id="838929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2244220">
                  <w:marLeft w:val="0"/>
                  <w:marRight w:val="0"/>
                  <w:marTop w:val="0"/>
                  <w:marBottom w:val="0"/>
                  <w:divBdr>
                    <w:top w:val="dashed" w:sz="2" w:space="0" w:color="FFFFFF"/>
                    <w:left w:val="dashed" w:sz="2" w:space="0" w:color="FFFFFF"/>
                    <w:bottom w:val="dashed" w:sz="2" w:space="0" w:color="FFFFFF"/>
                    <w:right w:val="dashed" w:sz="2" w:space="0" w:color="FFFFFF"/>
                  </w:divBdr>
                </w:div>
                <w:div w:id="2103868537">
                  <w:marLeft w:val="0"/>
                  <w:marRight w:val="0"/>
                  <w:marTop w:val="0"/>
                  <w:marBottom w:val="0"/>
                  <w:divBdr>
                    <w:top w:val="dashed" w:sz="2" w:space="0" w:color="FFFFFF"/>
                    <w:left w:val="dashed" w:sz="2" w:space="0" w:color="FFFFFF"/>
                    <w:bottom w:val="dashed" w:sz="2" w:space="0" w:color="FFFFFF"/>
                    <w:right w:val="dashed" w:sz="2" w:space="0" w:color="FFFFFF"/>
                  </w:divBdr>
                  <w:divsChild>
                    <w:div w:id="325590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827554">
                  <w:marLeft w:val="0"/>
                  <w:marRight w:val="0"/>
                  <w:marTop w:val="0"/>
                  <w:marBottom w:val="0"/>
                  <w:divBdr>
                    <w:top w:val="dashed" w:sz="2" w:space="0" w:color="FFFFFF"/>
                    <w:left w:val="dashed" w:sz="2" w:space="0" w:color="FFFFFF"/>
                    <w:bottom w:val="dashed" w:sz="2" w:space="0" w:color="FFFFFF"/>
                    <w:right w:val="dashed" w:sz="2" w:space="0" w:color="FFFFFF"/>
                  </w:divBdr>
                </w:div>
                <w:div w:id="824586713">
                  <w:marLeft w:val="0"/>
                  <w:marRight w:val="0"/>
                  <w:marTop w:val="0"/>
                  <w:marBottom w:val="0"/>
                  <w:divBdr>
                    <w:top w:val="dashed" w:sz="2" w:space="0" w:color="FFFFFF"/>
                    <w:left w:val="dashed" w:sz="2" w:space="0" w:color="FFFFFF"/>
                    <w:bottom w:val="dashed" w:sz="2" w:space="0" w:color="FFFFFF"/>
                    <w:right w:val="dashed" w:sz="2" w:space="0" w:color="FFFFFF"/>
                  </w:divBdr>
                  <w:divsChild>
                    <w:div w:id="453330887">
                      <w:marLeft w:val="0"/>
                      <w:marRight w:val="0"/>
                      <w:marTop w:val="0"/>
                      <w:marBottom w:val="0"/>
                      <w:divBdr>
                        <w:top w:val="dashed" w:sz="2" w:space="0" w:color="FFFFFF"/>
                        <w:left w:val="dashed" w:sz="2" w:space="0" w:color="FFFFFF"/>
                        <w:bottom w:val="dashed" w:sz="2" w:space="0" w:color="FFFFFF"/>
                        <w:right w:val="dashed" w:sz="2" w:space="0" w:color="FFFFFF"/>
                      </w:divBdr>
                    </w:div>
                    <w:div w:id="1087963744">
                      <w:marLeft w:val="0"/>
                      <w:marRight w:val="0"/>
                      <w:marTop w:val="0"/>
                      <w:marBottom w:val="0"/>
                      <w:divBdr>
                        <w:top w:val="dashed" w:sz="2" w:space="0" w:color="FFFFFF"/>
                        <w:left w:val="dashed" w:sz="2" w:space="0" w:color="FFFFFF"/>
                        <w:bottom w:val="dashed" w:sz="2" w:space="0" w:color="FFFFFF"/>
                        <w:right w:val="dashed" w:sz="2" w:space="0" w:color="FFFFFF"/>
                      </w:divBdr>
                      <w:divsChild>
                        <w:div w:id="980232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106447">
                      <w:marLeft w:val="0"/>
                      <w:marRight w:val="0"/>
                      <w:marTop w:val="0"/>
                      <w:marBottom w:val="0"/>
                      <w:divBdr>
                        <w:top w:val="dashed" w:sz="2" w:space="0" w:color="FFFFFF"/>
                        <w:left w:val="dashed" w:sz="2" w:space="0" w:color="FFFFFF"/>
                        <w:bottom w:val="dashed" w:sz="2" w:space="0" w:color="FFFFFF"/>
                        <w:right w:val="dashed" w:sz="2" w:space="0" w:color="FFFFFF"/>
                      </w:divBdr>
                    </w:div>
                    <w:div w:id="782849063">
                      <w:marLeft w:val="0"/>
                      <w:marRight w:val="0"/>
                      <w:marTop w:val="0"/>
                      <w:marBottom w:val="0"/>
                      <w:divBdr>
                        <w:top w:val="dashed" w:sz="2" w:space="0" w:color="FFFFFF"/>
                        <w:left w:val="dashed" w:sz="2" w:space="0" w:color="FFFFFF"/>
                        <w:bottom w:val="dashed" w:sz="2" w:space="0" w:color="FFFFFF"/>
                        <w:right w:val="dashed" w:sz="2" w:space="0" w:color="FFFFFF"/>
                      </w:divBdr>
                      <w:divsChild>
                        <w:div w:id="328800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444501">
                      <w:marLeft w:val="0"/>
                      <w:marRight w:val="0"/>
                      <w:marTop w:val="0"/>
                      <w:marBottom w:val="0"/>
                      <w:divBdr>
                        <w:top w:val="dashed" w:sz="2" w:space="0" w:color="FFFFFF"/>
                        <w:left w:val="dashed" w:sz="2" w:space="0" w:color="FFFFFF"/>
                        <w:bottom w:val="dashed" w:sz="2" w:space="0" w:color="FFFFFF"/>
                        <w:right w:val="dashed" w:sz="2" w:space="0" w:color="FFFFFF"/>
                      </w:divBdr>
                    </w:div>
                    <w:div w:id="1531840454">
                      <w:marLeft w:val="0"/>
                      <w:marRight w:val="0"/>
                      <w:marTop w:val="0"/>
                      <w:marBottom w:val="0"/>
                      <w:divBdr>
                        <w:top w:val="dashed" w:sz="2" w:space="0" w:color="FFFFFF"/>
                        <w:left w:val="dashed" w:sz="2" w:space="0" w:color="FFFFFF"/>
                        <w:bottom w:val="dashed" w:sz="2" w:space="0" w:color="FFFFFF"/>
                        <w:right w:val="dashed" w:sz="2" w:space="0" w:color="FFFFFF"/>
                      </w:divBdr>
                      <w:divsChild>
                        <w:div w:id="226384718">
                          <w:marLeft w:val="0"/>
                          <w:marRight w:val="0"/>
                          <w:marTop w:val="0"/>
                          <w:marBottom w:val="0"/>
                          <w:divBdr>
                            <w:top w:val="dashed" w:sz="2" w:space="0" w:color="FFFFFF"/>
                            <w:left w:val="dashed" w:sz="2" w:space="0" w:color="FFFFFF"/>
                            <w:bottom w:val="dashed" w:sz="2" w:space="0" w:color="FFFFFF"/>
                            <w:right w:val="dashed" w:sz="2" w:space="0" w:color="FFFFFF"/>
                          </w:divBdr>
                        </w:div>
                        <w:div w:id="1741556142">
                          <w:marLeft w:val="0"/>
                          <w:marRight w:val="0"/>
                          <w:marTop w:val="0"/>
                          <w:marBottom w:val="0"/>
                          <w:divBdr>
                            <w:top w:val="dashed" w:sz="2" w:space="0" w:color="FFFFFF"/>
                            <w:left w:val="dashed" w:sz="2" w:space="0" w:color="FFFFFF"/>
                            <w:bottom w:val="dashed" w:sz="2" w:space="0" w:color="FFFFFF"/>
                            <w:right w:val="dashed" w:sz="2" w:space="0" w:color="FFFFFF"/>
                          </w:divBdr>
                        </w:div>
                        <w:div w:id="1395473189">
                          <w:marLeft w:val="0"/>
                          <w:marRight w:val="0"/>
                          <w:marTop w:val="0"/>
                          <w:marBottom w:val="0"/>
                          <w:divBdr>
                            <w:top w:val="dashed" w:sz="2" w:space="0" w:color="FFFFFF"/>
                            <w:left w:val="dashed" w:sz="2" w:space="0" w:color="FFFFFF"/>
                            <w:bottom w:val="dashed" w:sz="2" w:space="0" w:color="FFFFFF"/>
                            <w:right w:val="dashed" w:sz="2" w:space="0" w:color="FFFFFF"/>
                          </w:divBdr>
                        </w:div>
                        <w:div w:id="389768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0463202">
                  <w:marLeft w:val="0"/>
                  <w:marRight w:val="0"/>
                  <w:marTop w:val="0"/>
                  <w:marBottom w:val="0"/>
                  <w:divBdr>
                    <w:top w:val="dashed" w:sz="2" w:space="0" w:color="FFFFFF"/>
                    <w:left w:val="dashed" w:sz="2" w:space="0" w:color="FFFFFF"/>
                    <w:bottom w:val="dashed" w:sz="2" w:space="0" w:color="FFFFFF"/>
                    <w:right w:val="dashed" w:sz="2" w:space="0" w:color="FFFFFF"/>
                  </w:divBdr>
                </w:div>
                <w:div w:id="664939441">
                  <w:marLeft w:val="0"/>
                  <w:marRight w:val="0"/>
                  <w:marTop w:val="0"/>
                  <w:marBottom w:val="0"/>
                  <w:divBdr>
                    <w:top w:val="dashed" w:sz="2" w:space="0" w:color="FFFFFF"/>
                    <w:left w:val="dashed" w:sz="2" w:space="0" w:color="FFFFFF"/>
                    <w:bottom w:val="dashed" w:sz="2" w:space="0" w:color="FFFFFF"/>
                    <w:right w:val="dashed" w:sz="2" w:space="0" w:color="FFFFFF"/>
                  </w:divBdr>
                  <w:divsChild>
                    <w:div w:id="1637101777">
                      <w:marLeft w:val="0"/>
                      <w:marRight w:val="0"/>
                      <w:marTop w:val="0"/>
                      <w:marBottom w:val="0"/>
                      <w:divBdr>
                        <w:top w:val="dashed" w:sz="2" w:space="0" w:color="FFFFFF"/>
                        <w:left w:val="dashed" w:sz="2" w:space="0" w:color="FFFFFF"/>
                        <w:bottom w:val="dashed" w:sz="2" w:space="0" w:color="FFFFFF"/>
                        <w:right w:val="dashed" w:sz="2" w:space="0" w:color="FFFFFF"/>
                      </w:divBdr>
                    </w:div>
                    <w:div w:id="1665357614">
                      <w:marLeft w:val="0"/>
                      <w:marRight w:val="0"/>
                      <w:marTop w:val="0"/>
                      <w:marBottom w:val="0"/>
                      <w:divBdr>
                        <w:top w:val="dashed" w:sz="2" w:space="0" w:color="FFFFFF"/>
                        <w:left w:val="dashed" w:sz="2" w:space="0" w:color="FFFFFF"/>
                        <w:bottom w:val="dashed" w:sz="2" w:space="0" w:color="FFFFFF"/>
                        <w:right w:val="dashed" w:sz="2" w:space="0" w:color="FFFFFF"/>
                      </w:divBdr>
                      <w:divsChild>
                        <w:div w:id="1355232063">
                          <w:marLeft w:val="0"/>
                          <w:marRight w:val="0"/>
                          <w:marTop w:val="0"/>
                          <w:marBottom w:val="0"/>
                          <w:divBdr>
                            <w:top w:val="dashed" w:sz="2" w:space="0" w:color="FFFFFF"/>
                            <w:left w:val="dashed" w:sz="2" w:space="0" w:color="FFFFFF"/>
                            <w:bottom w:val="dashed" w:sz="2" w:space="0" w:color="FFFFFF"/>
                            <w:right w:val="dashed" w:sz="2" w:space="0" w:color="FFFFFF"/>
                          </w:divBdr>
                        </w:div>
                        <w:div w:id="379591264">
                          <w:marLeft w:val="0"/>
                          <w:marRight w:val="0"/>
                          <w:marTop w:val="0"/>
                          <w:marBottom w:val="0"/>
                          <w:divBdr>
                            <w:top w:val="dashed" w:sz="2" w:space="0" w:color="FFFFFF"/>
                            <w:left w:val="dashed" w:sz="2" w:space="0" w:color="FFFFFF"/>
                            <w:bottom w:val="dashed" w:sz="2" w:space="0" w:color="FFFFFF"/>
                            <w:right w:val="dashed" w:sz="2" w:space="0" w:color="FFFFFF"/>
                          </w:divBdr>
                        </w:div>
                        <w:div w:id="1442993785">
                          <w:marLeft w:val="0"/>
                          <w:marRight w:val="0"/>
                          <w:marTop w:val="0"/>
                          <w:marBottom w:val="0"/>
                          <w:divBdr>
                            <w:top w:val="dashed" w:sz="2" w:space="0" w:color="FFFFFF"/>
                            <w:left w:val="dashed" w:sz="2" w:space="0" w:color="FFFFFF"/>
                            <w:bottom w:val="dashed" w:sz="2" w:space="0" w:color="FFFFFF"/>
                            <w:right w:val="dashed" w:sz="2" w:space="0" w:color="FFFFFF"/>
                          </w:divBdr>
                        </w:div>
                        <w:div w:id="254676359">
                          <w:marLeft w:val="0"/>
                          <w:marRight w:val="0"/>
                          <w:marTop w:val="0"/>
                          <w:marBottom w:val="0"/>
                          <w:divBdr>
                            <w:top w:val="dashed" w:sz="2" w:space="0" w:color="FFFFFF"/>
                            <w:left w:val="dashed" w:sz="2" w:space="0" w:color="FFFFFF"/>
                            <w:bottom w:val="dashed" w:sz="2" w:space="0" w:color="FFFFFF"/>
                            <w:right w:val="dashed" w:sz="2" w:space="0" w:color="FFFFFF"/>
                          </w:divBdr>
                        </w:div>
                        <w:div w:id="1914046124">
                          <w:marLeft w:val="0"/>
                          <w:marRight w:val="0"/>
                          <w:marTop w:val="0"/>
                          <w:marBottom w:val="0"/>
                          <w:divBdr>
                            <w:top w:val="dashed" w:sz="2" w:space="0" w:color="FFFFFF"/>
                            <w:left w:val="dashed" w:sz="2" w:space="0" w:color="FFFFFF"/>
                            <w:bottom w:val="dashed" w:sz="2" w:space="0" w:color="FFFFFF"/>
                            <w:right w:val="dashed" w:sz="2" w:space="0" w:color="FFFFFF"/>
                          </w:divBdr>
                        </w:div>
                        <w:div w:id="1807166208">
                          <w:marLeft w:val="0"/>
                          <w:marRight w:val="0"/>
                          <w:marTop w:val="0"/>
                          <w:marBottom w:val="0"/>
                          <w:divBdr>
                            <w:top w:val="dashed" w:sz="2" w:space="0" w:color="FFFFFF"/>
                            <w:left w:val="dashed" w:sz="2" w:space="0" w:color="FFFFFF"/>
                            <w:bottom w:val="dashed" w:sz="2" w:space="0" w:color="FFFFFF"/>
                            <w:right w:val="dashed" w:sz="2" w:space="0" w:color="FFFFFF"/>
                          </w:divBdr>
                        </w:div>
                        <w:div w:id="1076513638">
                          <w:marLeft w:val="0"/>
                          <w:marRight w:val="0"/>
                          <w:marTop w:val="0"/>
                          <w:marBottom w:val="0"/>
                          <w:divBdr>
                            <w:top w:val="dashed" w:sz="2" w:space="0" w:color="FFFFFF"/>
                            <w:left w:val="dashed" w:sz="2" w:space="0" w:color="FFFFFF"/>
                            <w:bottom w:val="dashed" w:sz="2" w:space="0" w:color="FFFFFF"/>
                            <w:right w:val="dashed" w:sz="2" w:space="0" w:color="FFFFFF"/>
                          </w:divBdr>
                        </w:div>
                        <w:div w:id="435516283">
                          <w:marLeft w:val="0"/>
                          <w:marRight w:val="0"/>
                          <w:marTop w:val="0"/>
                          <w:marBottom w:val="0"/>
                          <w:divBdr>
                            <w:top w:val="dashed" w:sz="2" w:space="0" w:color="FFFFFF"/>
                            <w:left w:val="dashed" w:sz="2" w:space="0" w:color="FFFFFF"/>
                            <w:bottom w:val="dashed" w:sz="2" w:space="0" w:color="FFFFFF"/>
                            <w:right w:val="dashed" w:sz="2" w:space="0" w:color="FFFFFF"/>
                          </w:divBdr>
                        </w:div>
                        <w:div w:id="1409039677">
                          <w:marLeft w:val="0"/>
                          <w:marRight w:val="0"/>
                          <w:marTop w:val="0"/>
                          <w:marBottom w:val="0"/>
                          <w:divBdr>
                            <w:top w:val="dashed" w:sz="2" w:space="0" w:color="FFFFFF"/>
                            <w:left w:val="dashed" w:sz="2" w:space="0" w:color="FFFFFF"/>
                            <w:bottom w:val="dashed" w:sz="2" w:space="0" w:color="FFFFFF"/>
                            <w:right w:val="dashed" w:sz="2" w:space="0" w:color="FFFFFF"/>
                          </w:divBdr>
                        </w:div>
                        <w:div w:id="1479151244">
                          <w:marLeft w:val="0"/>
                          <w:marRight w:val="0"/>
                          <w:marTop w:val="0"/>
                          <w:marBottom w:val="0"/>
                          <w:divBdr>
                            <w:top w:val="dashed" w:sz="2" w:space="0" w:color="FFFFFF"/>
                            <w:left w:val="dashed" w:sz="2" w:space="0" w:color="FFFFFF"/>
                            <w:bottom w:val="dashed" w:sz="2" w:space="0" w:color="FFFFFF"/>
                            <w:right w:val="dashed" w:sz="2" w:space="0" w:color="FFFFFF"/>
                          </w:divBdr>
                        </w:div>
                        <w:div w:id="386807019">
                          <w:marLeft w:val="0"/>
                          <w:marRight w:val="0"/>
                          <w:marTop w:val="0"/>
                          <w:marBottom w:val="0"/>
                          <w:divBdr>
                            <w:top w:val="dashed" w:sz="2" w:space="0" w:color="FFFFFF"/>
                            <w:left w:val="dashed" w:sz="2" w:space="0" w:color="FFFFFF"/>
                            <w:bottom w:val="dashed" w:sz="2" w:space="0" w:color="FFFFFF"/>
                            <w:right w:val="dashed" w:sz="2" w:space="0" w:color="FFFFFF"/>
                          </w:divBdr>
                        </w:div>
                        <w:div w:id="1155679624">
                          <w:marLeft w:val="0"/>
                          <w:marRight w:val="0"/>
                          <w:marTop w:val="0"/>
                          <w:marBottom w:val="0"/>
                          <w:divBdr>
                            <w:top w:val="dashed" w:sz="2" w:space="0" w:color="FFFFFF"/>
                            <w:left w:val="dashed" w:sz="2" w:space="0" w:color="FFFFFF"/>
                            <w:bottom w:val="dashed" w:sz="2" w:space="0" w:color="FFFFFF"/>
                            <w:right w:val="dashed" w:sz="2" w:space="0" w:color="FFFFFF"/>
                          </w:divBdr>
                        </w:div>
                        <w:div w:id="229853743">
                          <w:marLeft w:val="0"/>
                          <w:marRight w:val="0"/>
                          <w:marTop w:val="0"/>
                          <w:marBottom w:val="0"/>
                          <w:divBdr>
                            <w:top w:val="dashed" w:sz="2" w:space="0" w:color="FFFFFF"/>
                            <w:left w:val="dashed" w:sz="2" w:space="0" w:color="FFFFFF"/>
                            <w:bottom w:val="dashed" w:sz="2" w:space="0" w:color="FFFFFF"/>
                            <w:right w:val="dashed" w:sz="2" w:space="0" w:color="FFFFFF"/>
                          </w:divBdr>
                        </w:div>
                        <w:div w:id="69887158">
                          <w:marLeft w:val="0"/>
                          <w:marRight w:val="0"/>
                          <w:marTop w:val="0"/>
                          <w:marBottom w:val="0"/>
                          <w:divBdr>
                            <w:top w:val="dashed" w:sz="2" w:space="0" w:color="FFFFFF"/>
                            <w:left w:val="dashed" w:sz="2" w:space="0" w:color="FFFFFF"/>
                            <w:bottom w:val="dashed" w:sz="2" w:space="0" w:color="FFFFFF"/>
                            <w:right w:val="dashed" w:sz="2" w:space="0" w:color="FFFFFF"/>
                          </w:divBdr>
                        </w:div>
                        <w:div w:id="846333684">
                          <w:marLeft w:val="0"/>
                          <w:marRight w:val="0"/>
                          <w:marTop w:val="0"/>
                          <w:marBottom w:val="0"/>
                          <w:divBdr>
                            <w:top w:val="dashed" w:sz="2" w:space="0" w:color="FFFFFF"/>
                            <w:left w:val="dashed" w:sz="2" w:space="0" w:color="FFFFFF"/>
                            <w:bottom w:val="dashed" w:sz="2" w:space="0" w:color="FFFFFF"/>
                            <w:right w:val="dashed" w:sz="2" w:space="0" w:color="FFFFFF"/>
                          </w:divBdr>
                        </w:div>
                        <w:div w:id="1508010669">
                          <w:marLeft w:val="0"/>
                          <w:marRight w:val="0"/>
                          <w:marTop w:val="0"/>
                          <w:marBottom w:val="0"/>
                          <w:divBdr>
                            <w:top w:val="dashed" w:sz="2" w:space="0" w:color="FFFFFF"/>
                            <w:left w:val="dashed" w:sz="2" w:space="0" w:color="FFFFFF"/>
                            <w:bottom w:val="dashed" w:sz="2" w:space="0" w:color="FFFFFF"/>
                            <w:right w:val="dashed" w:sz="2" w:space="0" w:color="FFFFFF"/>
                          </w:divBdr>
                        </w:div>
                        <w:div w:id="89357527">
                          <w:marLeft w:val="0"/>
                          <w:marRight w:val="0"/>
                          <w:marTop w:val="0"/>
                          <w:marBottom w:val="0"/>
                          <w:divBdr>
                            <w:top w:val="dashed" w:sz="2" w:space="0" w:color="FFFFFF"/>
                            <w:left w:val="dashed" w:sz="2" w:space="0" w:color="FFFFFF"/>
                            <w:bottom w:val="dashed" w:sz="2" w:space="0" w:color="FFFFFF"/>
                            <w:right w:val="dashed" w:sz="2" w:space="0" w:color="FFFFFF"/>
                          </w:divBdr>
                        </w:div>
                        <w:div w:id="1699357203">
                          <w:marLeft w:val="0"/>
                          <w:marRight w:val="0"/>
                          <w:marTop w:val="0"/>
                          <w:marBottom w:val="0"/>
                          <w:divBdr>
                            <w:top w:val="dashed" w:sz="2" w:space="0" w:color="FFFFFF"/>
                            <w:left w:val="dashed" w:sz="2" w:space="0" w:color="FFFFFF"/>
                            <w:bottom w:val="dashed" w:sz="2" w:space="0" w:color="FFFFFF"/>
                            <w:right w:val="dashed" w:sz="2" w:space="0" w:color="FFFFFF"/>
                          </w:divBdr>
                        </w:div>
                        <w:div w:id="1040784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240893">
                      <w:marLeft w:val="0"/>
                      <w:marRight w:val="0"/>
                      <w:marTop w:val="0"/>
                      <w:marBottom w:val="0"/>
                      <w:divBdr>
                        <w:top w:val="dashed" w:sz="2" w:space="0" w:color="FFFFFF"/>
                        <w:left w:val="dashed" w:sz="2" w:space="0" w:color="FFFFFF"/>
                        <w:bottom w:val="dashed" w:sz="2" w:space="0" w:color="FFFFFF"/>
                        <w:right w:val="dashed" w:sz="2" w:space="0" w:color="FFFFFF"/>
                      </w:divBdr>
                    </w:div>
                    <w:div w:id="280037588">
                      <w:marLeft w:val="0"/>
                      <w:marRight w:val="0"/>
                      <w:marTop w:val="0"/>
                      <w:marBottom w:val="0"/>
                      <w:divBdr>
                        <w:top w:val="dashed" w:sz="2" w:space="0" w:color="FFFFFF"/>
                        <w:left w:val="dashed" w:sz="2" w:space="0" w:color="FFFFFF"/>
                        <w:bottom w:val="dashed" w:sz="2" w:space="0" w:color="FFFFFF"/>
                        <w:right w:val="dashed" w:sz="2" w:space="0" w:color="FFFFFF"/>
                      </w:divBdr>
                      <w:divsChild>
                        <w:div w:id="1356421478">
                          <w:marLeft w:val="0"/>
                          <w:marRight w:val="0"/>
                          <w:marTop w:val="0"/>
                          <w:marBottom w:val="0"/>
                          <w:divBdr>
                            <w:top w:val="dashed" w:sz="2" w:space="0" w:color="FFFFFF"/>
                            <w:left w:val="dashed" w:sz="2" w:space="0" w:color="FFFFFF"/>
                            <w:bottom w:val="dashed" w:sz="2" w:space="0" w:color="FFFFFF"/>
                            <w:right w:val="dashed" w:sz="2" w:space="0" w:color="FFFFFF"/>
                          </w:divBdr>
                        </w:div>
                        <w:div w:id="1041323014">
                          <w:marLeft w:val="0"/>
                          <w:marRight w:val="0"/>
                          <w:marTop w:val="0"/>
                          <w:marBottom w:val="0"/>
                          <w:divBdr>
                            <w:top w:val="dashed" w:sz="2" w:space="0" w:color="FFFFFF"/>
                            <w:left w:val="dashed" w:sz="2" w:space="0" w:color="FFFFFF"/>
                            <w:bottom w:val="dashed" w:sz="2" w:space="0" w:color="FFFFFF"/>
                            <w:right w:val="dashed" w:sz="2" w:space="0" w:color="FFFFFF"/>
                          </w:divBdr>
                        </w:div>
                        <w:div w:id="73819182">
                          <w:marLeft w:val="0"/>
                          <w:marRight w:val="0"/>
                          <w:marTop w:val="0"/>
                          <w:marBottom w:val="0"/>
                          <w:divBdr>
                            <w:top w:val="dashed" w:sz="2" w:space="0" w:color="FFFFFF"/>
                            <w:left w:val="dashed" w:sz="2" w:space="0" w:color="FFFFFF"/>
                            <w:bottom w:val="dashed" w:sz="2" w:space="0" w:color="FFFFFF"/>
                            <w:right w:val="dashed" w:sz="2" w:space="0" w:color="FFFFFF"/>
                          </w:divBdr>
                        </w:div>
                        <w:div w:id="1779524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974224">
                      <w:marLeft w:val="0"/>
                      <w:marRight w:val="0"/>
                      <w:marTop w:val="0"/>
                      <w:marBottom w:val="0"/>
                      <w:divBdr>
                        <w:top w:val="dashed" w:sz="2" w:space="0" w:color="FFFFFF"/>
                        <w:left w:val="dashed" w:sz="2" w:space="0" w:color="FFFFFF"/>
                        <w:bottom w:val="dashed" w:sz="2" w:space="0" w:color="FFFFFF"/>
                        <w:right w:val="dashed" w:sz="2" w:space="0" w:color="FFFFFF"/>
                      </w:divBdr>
                    </w:div>
                    <w:div w:id="1024675308">
                      <w:marLeft w:val="0"/>
                      <w:marRight w:val="0"/>
                      <w:marTop w:val="0"/>
                      <w:marBottom w:val="0"/>
                      <w:divBdr>
                        <w:top w:val="dashed" w:sz="2" w:space="0" w:color="FFFFFF"/>
                        <w:left w:val="dashed" w:sz="2" w:space="0" w:color="FFFFFF"/>
                        <w:bottom w:val="dashed" w:sz="2" w:space="0" w:color="FFFFFF"/>
                        <w:right w:val="dashed" w:sz="2" w:space="0" w:color="FFFFFF"/>
                      </w:divBdr>
                      <w:divsChild>
                        <w:div w:id="702704530">
                          <w:marLeft w:val="0"/>
                          <w:marRight w:val="0"/>
                          <w:marTop w:val="0"/>
                          <w:marBottom w:val="0"/>
                          <w:divBdr>
                            <w:top w:val="dashed" w:sz="2" w:space="0" w:color="FFFFFF"/>
                            <w:left w:val="dashed" w:sz="2" w:space="0" w:color="FFFFFF"/>
                            <w:bottom w:val="dashed" w:sz="2" w:space="0" w:color="FFFFFF"/>
                            <w:right w:val="dashed" w:sz="2" w:space="0" w:color="FFFFFF"/>
                          </w:divBdr>
                        </w:div>
                        <w:div w:id="1696271449">
                          <w:marLeft w:val="0"/>
                          <w:marRight w:val="0"/>
                          <w:marTop w:val="0"/>
                          <w:marBottom w:val="0"/>
                          <w:divBdr>
                            <w:top w:val="dashed" w:sz="2" w:space="0" w:color="FFFFFF"/>
                            <w:left w:val="dashed" w:sz="2" w:space="0" w:color="FFFFFF"/>
                            <w:bottom w:val="dashed" w:sz="2" w:space="0" w:color="FFFFFF"/>
                            <w:right w:val="dashed" w:sz="2" w:space="0" w:color="FFFFFF"/>
                          </w:divBdr>
                        </w:div>
                        <w:div w:id="928196855">
                          <w:marLeft w:val="0"/>
                          <w:marRight w:val="0"/>
                          <w:marTop w:val="0"/>
                          <w:marBottom w:val="0"/>
                          <w:divBdr>
                            <w:top w:val="dashed" w:sz="2" w:space="0" w:color="FFFFFF"/>
                            <w:left w:val="dashed" w:sz="2" w:space="0" w:color="FFFFFF"/>
                            <w:bottom w:val="dashed" w:sz="2" w:space="0" w:color="FFFFFF"/>
                            <w:right w:val="dashed" w:sz="2" w:space="0" w:color="FFFFFF"/>
                          </w:divBdr>
                        </w:div>
                        <w:div w:id="566646135">
                          <w:marLeft w:val="0"/>
                          <w:marRight w:val="0"/>
                          <w:marTop w:val="0"/>
                          <w:marBottom w:val="0"/>
                          <w:divBdr>
                            <w:top w:val="dashed" w:sz="2" w:space="0" w:color="FFFFFF"/>
                            <w:left w:val="dashed" w:sz="2" w:space="0" w:color="FFFFFF"/>
                            <w:bottom w:val="dashed" w:sz="2" w:space="0" w:color="FFFFFF"/>
                            <w:right w:val="dashed" w:sz="2" w:space="0" w:color="FFFFFF"/>
                          </w:divBdr>
                        </w:div>
                        <w:div w:id="1638532217">
                          <w:marLeft w:val="0"/>
                          <w:marRight w:val="0"/>
                          <w:marTop w:val="0"/>
                          <w:marBottom w:val="0"/>
                          <w:divBdr>
                            <w:top w:val="dashed" w:sz="2" w:space="0" w:color="FFFFFF"/>
                            <w:left w:val="dashed" w:sz="2" w:space="0" w:color="FFFFFF"/>
                            <w:bottom w:val="dashed" w:sz="2" w:space="0" w:color="FFFFFF"/>
                            <w:right w:val="dashed" w:sz="2" w:space="0" w:color="FFFFFF"/>
                          </w:divBdr>
                        </w:div>
                        <w:div w:id="264967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924262">
                      <w:marLeft w:val="0"/>
                      <w:marRight w:val="0"/>
                      <w:marTop w:val="0"/>
                      <w:marBottom w:val="0"/>
                      <w:divBdr>
                        <w:top w:val="dashed" w:sz="2" w:space="0" w:color="FFFFFF"/>
                        <w:left w:val="dashed" w:sz="2" w:space="0" w:color="FFFFFF"/>
                        <w:bottom w:val="dashed" w:sz="2" w:space="0" w:color="FFFFFF"/>
                        <w:right w:val="dashed" w:sz="2" w:space="0" w:color="FFFFFF"/>
                      </w:divBdr>
                    </w:div>
                    <w:div w:id="427627771">
                      <w:marLeft w:val="0"/>
                      <w:marRight w:val="0"/>
                      <w:marTop w:val="0"/>
                      <w:marBottom w:val="0"/>
                      <w:divBdr>
                        <w:top w:val="dashed" w:sz="2" w:space="0" w:color="FFFFFF"/>
                        <w:left w:val="dashed" w:sz="2" w:space="0" w:color="FFFFFF"/>
                        <w:bottom w:val="dashed" w:sz="2" w:space="0" w:color="FFFFFF"/>
                        <w:right w:val="dashed" w:sz="2" w:space="0" w:color="FFFFFF"/>
                      </w:divBdr>
                      <w:divsChild>
                        <w:div w:id="393740672">
                          <w:marLeft w:val="0"/>
                          <w:marRight w:val="0"/>
                          <w:marTop w:val="0"/>
                          <w:marBottom w:val="0"/>
                          <w:divBdr>
                            <w:top w:val="dashed" w:sz="2" w:space="0" w:color="FFFFFF"/>
                            <w:left w:val="dashed" w:sz="2" w:space="0" w:color="FFFFFF"/>
                            <w:bottom w:val="dashed" w:sz="2" w:space="0" w:color="FFFFFF"/>
                            <w:right w:val="dashed" w:sz="2" w:space="0" w:color="FFFFFF"/>
                          </w:divBdr>
                        </w:div>
                        <w:div w:id="545147566">
                          <w:marLeft w:val="0"/>
                          <w:marRight w:val="0"/>
                          <w:marTop w:val="0"/>
                          <w:marBottom w:val="0"/>
                          <w:divBdr>
                            <w:top w:val="dashed" w:sz="2" w:space="0" w:color="FFFFFF"/>
                            <w:left w:val="dashed" w:sz="2" w:space="0" w:color="FFFFFF"/>
                            <w:bottom w:val="dashed" w:sz="2" w:space="0" w:color="FFFFFF"/>
                            <w:right w:val="dashed" w:sz="2" w:space="0" w:color="FFFFFF"/>
                          </w:divBdr>
                        </w:div>
                        <w:div w:id="156072158">
                          <w:marLeft w:val="0"/>
                          <w:marRight w:val="0"/>
                          <w:marTop w:val="0"/>
                          <w:marBottom w:val="0"/>
                          <w:divBdr>
                            <w:top w:val="dashed" w:sz="2" w:space="0" w:color="FFFFFF"/>
                            <w:left w:val="dashed" w:sz="2" w:space="0" w:color="FFFFFF"/>
                            <w:bottom w:val="dashed" w:sz="2" w:space="0" w:color="FFFFFF"/>
                            <w:right w:val="dashed" w:sz="2" w:space="0" w:color="FFFFFF"/>
                          </w:divBdr>
                        </w:div>
                        <w:div w:id="1996176418">
                          <w:marLeft w:val="0"/>
                          <w:marRight w:val="0"/>
                          <w:marTop w:val="0"/>
                          <w:marBottom w:val="0"/>
                          <w:divBdr>
                            <w:top w:val="dashed" w:sz="2" w:space="0" w:color="FFFFFF"/>
                            <w:left w:val="dashed" w:sz="2" w:space="0" w:color="FFFFFF"/>
                            <w:bottom w:val="dashed" w:sz="2" w:space="0" w:color="FFFFFF"/>
                            <w:right w:val="dashed" w:sz="2" w:space="0" w:color="FFFFFF"/>
                          </w:divBdr>
                        </w:div>
                        <w:div w:id="1970891818">
                          <w:marLeft w:val="0"/>
                          <w:marRight w:val="0"/>
                          <w:marTop w:val="0"/>
                          <w:marBottom w:val="0"/>
                          <w:divBdr>
                            <w:top w:val="dashed" w:sz="2" w:space="0" w:color="FFFFFF"/>
                            <w:left w:val="dashed" w:sz="2" w:space="0" w:color="FFFFFF"/>
                            <w:bottom w:val="dashed" w:sz="2" w:space="0" w:color="FFFFFF"/>
                            <w:right w:val="dashed" w:sz="2" w:space="0" w:color="FFFFFF"/>
                          </w:divBdr>
                        </w:div>
                        <w:div w:id="746997079">
                          <w:marLeft w:val="0"/>
                          <w:marRight w:val="0"/>
                          <w:marTop w:val="0"/>
                          <w:marBottom w:val="0"/>
                          <w:divBdr>
                            <w:top w:val="dashed" w:sz="2" w:space="0" w:color="FFFFFF"/>
                            <w:left w:val="dashed" w:sz="2" w:space="0" w:color="FFFFFF"/>
                            <w:bottom w:val="dashed" w:sz="2" w:space="0" w:color="FFFFFF"/>
                            <w:right w:val="dashed" w:sz="2" w:space="0" w:color="FFFFFF"/>
                          </w:divBdr>
                        </w:div>
                        <w:div w:id="889414388">
                          <w:marLeft w:val="0"/>
                          <w:marRight w:val="0"/>
                          <w:marTop w:val="0"/>
                          <w:marBottom w:val="0"/>
                          <w:divBdr>
                            <w:top w:val="dashed" w:sz="2" w:space="0" w:color="FFFFFF"/>
                            <w:left w:val="dashed" w:sz="2" w:space="0" w:color="FFFFFF"/>
                            <w:bottom w:val="dashed" w:sz="2" w:space="0" w:color="FFFFFF"/>
                            <w:right w:val="dashed" w:sz="2" w:space="0" w:color="FFFFFF"/>
                          </w:divBdr>
                        </w:div>
                        <w:div w:id="1578249679">
                          <w:marLeft w:val="0"/>
                          <w:marRight w:val="0"/>
                          <w:marTop w:val="0"/>
                          <w:marBottom w:val="0"/>
                          <w:divBdr>
                            <w:top w:val="dashed" w:sz="2" w:space="0" w:color="FFFFFF"/>
                            <w:left w:val="dashed" w:sz="2" w:space="0" w:color="FFFFFF"/>
                            <w:bottom w:val="dashed" w:sz="2" w:space="0" w:color="FFFFFF"/>
                            <w:right w:val="dashed" w:sz="2" w:space="0" w:color="FFFFFF"/>
                          </w:divBdr>
                        </w:div>
                        <w:div w:id="1990284018">
                          <w:marLeft w:val="0"/>
                          <w:marRight w:val="0"/>
                          <w:marTop w:val="0"/>
                          <w:marBottom w:val="0"/>
                          <w:divBdr>
                            <w:top w:val="dashed" w:sz="2" w:space="0" w:color="FFFFFF"/>
                            <w:left w:val="dashed" w:sz="2" w:space="0" w:color="FFFFFF"/>
                            <w:bottom w:val="dashed" w:sz="2" w:space="0" w:color="FFFFFF"/>
                            <w:right w:val="dashed" w:sz="2" w:space="0" w:color="FFFFFF"/>
                          </w:divBdr>
                        </w:div>
                        <w:div w:id="557279391">
                          <w:marLeft w:val="0"/>
                          <w:marRight w:val="0"/>
                          <w:marTop w:val="0"/>
                          <w:marBottom w:val="0"/>
                          <w:divBdr>
                            <w:top w:val="dashed" w:sz="2" w:space="0" w:color="FFFFFF"/>
                            <w:left w:val="dashed" w:sz="2" w:space="0" w:color="FFFFFF"/>
                            <w:bottom w:val="dashed" w:sz="2" w:space="0" w:color="FFFFFF"/>
                            <w:right w:val="dashed" w:sz="2" w:space="0" w:color="FFFFFF"/>
                          </w:divBdr>
                        </w:div>
                        <w:div w:id="1177766821">
                          <w:marLeft w:val="0"/>
                          <w:marRight w:val="0"/>
                          <w:marTop w:val="0"/>
                          <w:marBottom w:val="0"/>
                          <w:divBdr>
                            <w:top w:val="dashed" w:sz="2" w:space="0" w:color="FFFFFF"/>
                            <w:left w:val="dashed" w:sz="2" w:space="0" w:color="FFFFFF"/>
                            <w:bottom w:val="dashed" w:sz="2" w:space="0" w:color="FFFFFF"/>
                            <w:right w:val="dashed" w:sz="2" w:space="0" w:color="FFFFFF"/>
                          </w:divBdr>
                        </w:div>
                        <w:div w:id="698706689">
                          <w:marLeft w:val="0"/>
                          <w:marRight w:val="0"/>
                          <w:marTop w:val="0"/>
                          <w:marBottom w:val="0"/>
                          <w:divBdr>
                            <w:top w:val="dashed" w:sz="2" w:space="0" w:color="FFFFFF"/>
                            <w:left w:val="dashed" w:sz="2" w:space="0" w:color="FFFFFF"/>
                            <w:bottom w:val="dashed" w:sz="2" w:space="0" w:color="FFFFFF"/>
                            <w:right w:val="dashed" w:sz="2" w:space="0" w:color="FFFFFF"/>
                          </w:divBdr>
                        </w:div>
                        <w:div w:id="521749215">
                          <w:marLeft w:val="0"/>
                          <w:marRight w:val="0"/>
                          <w:marTop w:val="0"/>
                          <w:marBottom w:val="0"/>
                          <w:divBdr>
                            <w:top w:val="dashed" w:sz="2" w:space="0" w:color="FFFFFF"/>
                            <w:left w:val="dashed" w:sz="2" w:space="0" w:color="FFFFFF"/>
                            <w:bottom w:val="dashed" w:sz="2" w:space="0" w:color="FFFFFF"/>
                            <w:right w:val="dashed" w:sz="2" w:space="0" w:color="FFFFFF"/>
                          </w:divBdr>
                        </w:div>
                        <w:div w:id="49770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115598">
                      <w:marLeft w:val="0"/>
                      <w:marRight w:val="0"/>
                      <w:marTop w:val="0"/>
                      <w:marBottom w:val="0"/>
                      <w:divBdr>
                        <w:top w:val="dashed" w:sz="2" w:space="0" w:color="FFFFFF"/>
                        <w:left w:val="dashed" w:sz="2" w:space="0" w:color="FFFFFF"/>
                        <w:bottom w:val="dashed" w:sz="2" w:space="0" w:color="FFFFFF"/>
                        <w:right w:val="dashed" w:sz="2" w:space="0" w:color="FFFFFF"/>
                      </w:divBdr>
                    </w:div>
                    <w:div w:id="1336302568">
                      <w:marLeft w:val="0"/>
                      <w:marRight w:val="0"/>
                      <w:marTop w:val="0"/>
                      <w:marBottom w:val="0"/>
                      <w:divBdr>
                        <w:top w:val="dashed" w:sz="2" w:space="0" w:color="FFFFFF"/>
                        <w:left w:val="dashed" w:sz="2" w:space="0" w:color="FFFFFF"/>
                        <w:bottom w:val="dashed" w:sz="2" w:space="0" w:color="FFFFFF"/>
                        <w:right w:val="dashed" w:sz="2" w:space="0" w:color="FFFFFF"/>
                      </w:divBdr>
                      <w:divsChild>
                        <w:div w:id="685791810">
                          <w:marLeft w:val="0"/>
                          <w:marRight w:val="0"/>
                          <w:marTop w:val="0"/>
                          <w:marBottom w:val="0"/>
                          <w:divBdr>
                            <w:top w:val="dashed" w:sz="2" w:space="0" w:color="FFFFFF"/>
                            <w:left w:val="dashed" w:sz="2" w:space="0" w:color="FFFFFF"/>
                            <w:bottom w:val="dashed" w:sz="2" w:space="0" w:color="FFFFFF"/>
                            <w:right w:val="dashed" w:sz="2" w:space="0" w:color="FFFFFF"/>
                          </w:divBdr>
                        </w:div>
                        <w:div w:id="916012430">
                          <w:marLeft w:val="0"/>
                          <w:marRight w:val="0"/>
                          <w:marTop w:val="0"/>
                          <w:marBottom w:val="0"/>
                          <w:divBdr>
                            <w:top w:val="dashed" w:sz="2" w:space="0" w:color="FFFFFF"/>
                            <w:left w:val="dashed" w:sz="2" w:space="0" w:color="FFFFFF"/>
                            <w:bottom w:val="dashed" w:sz="2" w:space="0" w:color="FFFFFF"/>
                            <w:right w:val="dashed" w:sz="2" w:space="0" w:color="FFFFFF"/>
                          </w:divBdr>
                        </w:div>
                        <w:div w:id="476578294">
                          <w:marLeft w:val="0"/>
                          <w:marRight w:val="0"/>
                          <w:marTop w:val="0"/>
                          <w:marBottom w:val="0"/>
                          <w:divBdr>
                            <w:top w:val="dashed" w:sz="2" w:space="0" w:color="FFFFFF"/>
                            <w:left w:val="dashed" w:sz="2" w:space="0" w:color="FFFFFF"/>
                            <w:bottom w:val="dashed" w:sz="2" w:space="0" w:color="FFFFFF"/>
                            <w:right w:val="dashed" w:sz="2" w:space="0" w:color="FFFFFF"/>
                          </w:divBdr>
                        </w:div>
                        <w:div w:id="866480376">
                          <w:marLeft w:val="0"/>
                          <w:marRight w:val="0"/>
                          <w:marTop w:val="0"/>
                          <w:marBottom w:val="0"/>
                          <w:divBdr>
                            <w:top w:val="dashed" w:sz="2" w:space="0" w:color="FFFFFF"/>
                            <w:left w:val="dashed" w:sz="2" w:space="0" w:color="FFFFFF"/>
                            <w:bottom w:val="dashed" w:sz="2" w:space="0" w:color="FFFFFF"/>
                            <w:right w:val="dashed" w:sz="2" w:space="0" w:color="FFFFFF"/>
                          </w:divBdr>
                        </w:div>
                        <w:div w:id="2125923400">
                          <w:marLeft w:val="0"/>
                          <w:marRight w:val="0"/>
                          <w:marTop w:val="0"/>
                          <w:marBottom w:val="0"/>
                          <w:divBdr>
                            <w:top w:val="dashed" w:sz="2" w:space="0" w:color="FFFFFF"/>
                            <w:left w:val="dashed" w:sz="2" w:space="0" w:color="FFFFFF"/>
                            <w:bottom w:val="dashed" w:sz="2" w:space="0" w:color="FFFFFF"/>
                            <w:right w:val="dashed" w:sz="2" w:space="0" w:color="FFFFFF"/>
                          </w:divBdr>
                        </w:div>
                        <w:div w:id="1149983947">
                          <w:marLeft w:val="0"/>
                          <w:marRight w:val="0"/>
                          <w:marTop w:val="0"/>
                          <w:marBottom w:val="0"/>
                          <w:divBdr>
                            <w:top w:val="dashed" w:sz="2" w:space="0" w:color="FFFFFF"/>
                            <w:left w:val="dashed" w:sz="2" w:space="0" w:color="FFFFFF"/>
                            <w:bottom w:val="dashed" w:sz="2" w:space="0" w:color="FFFFFF"/>
                            <w:right w:val="dashed" w:sz="2" w:space="0" w:color="FFFFFF"/>
                          </w:divBdr>
                        </w:div>
                        <w:div w:id="134033289">
                          <w:marLeft w:val="0"/>
                          <w:marRight w:val="0"/>
                          <w:marTop w:val="0"/>
                          <w:marBottom w:val="0"/>
                          <w:divBdr>
                            <w:top w:val="dashed" w:sz="2" w:space="0" w:color="FFFFFF"/>
                            <w:left w:val="dashed" w:sz="2" w:space="0" w:color="FFFFFF"/>
                            <w:bottom w:val="dashed" w:sz="2" w:space="0" w:color="FFFFFF"/>
                            <w:right w:val="dashed" w:sz="2" w:space="0" w:color="FFFFFF"/>
                          </w:divBdr>
                        </w:div>
                        <w:div w:id="528224444">
                          <w:marLeft w:val="0"/>
                          <w:marRight w:val="0"/>
                          <w:marTop w:val="0"/>
                          <w:marBottom w:val="0"/>
                          <w:divBdr>
                            <w:top w:val="dashed" w:sz="2" w:space="0" w:color="FFFFFF"/>
                            <w:left w:val="dashed" w:sz="2" w:space="0" w:color="FFFFFF"/>
                            <w:bottom w:val="dashed" w:sz="2" w:space="0" w:color="FFFFFF"/>
                            <w:right w:val="dashed" w:sz="2" w:space="0" w:color="FFFFFF"/>
                          </w:divBdr>
                        </w:div>
                        <w:div w:id="405032502">
                          <w:marLeft w:val="0"/>
                          <w:marRight w:val="0"/>
                          <w:marTop w:val="0"/>
                          <w:marBottom w:val="0"/>
                          <w:divBdr>
                            <w:top w:val="dashed" w:sz="2" w:space="0" w:color="FFFFFF"/>
                            <w:left w:val="dashed" w:sz="2" w:space="0" w:color="FFFFFF"/>
                            <w:bottom w:val="dashed" w:sz="2" w:space="0" w:color="FFFFFF"/>
                            <w:right w:val="dashed" w:sz="2" w:space="0" w:color="FFFFFF"/>
                          </w:divBdr>
                        </w:div>
                        <w:div w:id="462234056">
                          <w:marLeft w:val="0"/>
                          <w:marRight w:val="0"/>
                          <w:marTop w:val="0"/>
                          <w:marBottom w:val="0"/>
                          <w:divBdr>
                            <w:top w:val="dashed" w:sz="2" w:space="0" w:color="FFFFFF"/>
                            <w:left w:val="dashed" w:sz="2" w:space="0" w:color="FFFFFF"/>
                            <w:bottom w:val="dashed" w:sz="2" w:space="0" w:color="FFFFFF"/>
                            <w:right w:val="dashed" w:sz="2" w:space="0" w:color="FFFFFF"/>
                          </w:divBdr>
                        </w:div>
                        <w:div w:id="369650471">
                          <w:marLeft w:val="0"/>
                          <w:marRight w:val="0"/>
                          <w:marTop w:val="0"/>
                          <w:marBottom w:val="0"/>
                          <w:divBdr>
                            <w:top w:val="dashed" w:sz="2" w:space="0" w:color="FFFFFF"/>
                            <w:left w:val="dashed" w:sz="2" w:space="0" w:color="FFFFFF"/>
                            <w:bottom w:val="dashed" w:sz="2" w:space="0" w:color="FFFFFF"/>
                            <w:right w:val="dashed" w:sz="2" w:space="0" w:color="FFFFFF"/>
                          </w:divBdr>
                        </w:div>
                        <w:div w:id="1654603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336664">
                      <w:marLeft w:val="0"/>
                      <w:marRight w:val="0"/>
                      <w:marTop w:val="0"/>
                      <w:marBottom w:val="0"/>
                      <w:divBdr>
                        <w:top w:val="dashed" w:sz="2" w:space="0" w:color="FFFFFF"/>
                        <w:left w:val="dashed" w:sz="2" w:space="0" w:color="FFFFFF"/>
                        <w:bottom w:val="dashed" w:sz="2" w:space="0" w:color="FFFFFF"/>
                        <w:right w:val="dashed" w:sz="2" w:space="0" w:color="FFFFFF"/>
                      </w:divBdr>
                    </w:div>
                    <w:div w:id="1005354350">
                      <w:marLeft w:val="0"/>
                      <w:marRight w:val="0"/>
                      <w:marTop w:val="0"/>
                      <w:marBottom w:val="0"/>
                      <w:divBdr>
                        <w:top w:val="dashed" w:sz="2" w:space="0" w:color="FFFFFF"/>
                        <w:left w:val="dashed" w:sz="2" w:space="0" w:color="FFFFFF"/>
                        <w:bottom w:val="dashed" w:sz="2" w:space="0" w:color="FFFFFF"/>
                        <w:right w:val="dashed" w:sz="2" w:space="0" w:color="FFFFFF"/>
                      </w:divBdr>
                      <w:divsChild>
                        <w:div w:id="26683142">
                          <w:marLeft w:val="0"/>
                          <w:marRight w:val="0"/>
                          <w:marTop w:val="0"/>
                          <w:marBottom w:val="0"/>
                          <w:divBdr>
                            <w:top w:val="dashed" w:sz="2" w:space="0" w:color="FFFFFF"/>
                            <w:left w:val="dashed" w:sz="2" w:space="0" w:color="FFFFFF"/>
                            <w:bottom w:val="dashed" w:sz="2" w:space="0" w:color="FFFFFF"/>
                            <w:right w:val="dashed" w:sz="2" w:space="0" w:color="FFFFFF"/>
                          </w:divBdr>
                        </w:div>
                        <w:div w:id="414279562">
                          <w:marLeft w:val="0"/>
                          <w:marRight w:val="0"/>
                          <w:marTop w:val="0"/>
                          <w:marBottom w:val="0"/>
                          <w:divBdr>
                            <w:top w:val="dashed" w:sz="2" w:space="0" w:color="FFFFFF"/>
                            <w:left w:val="dashed" w:sz="2" w:space="0" w:color="FFFFFF"/>
                            <w:bottom w:val="dashed" w:sz="2" w:space="0" w:color="FFFFFF"/>
                            <w:right w:val="dashed" w:sz="2" w:space="0" w:color="FFFFFF"/>
                          </w:divBdr>
                        </w:div>
                        <w:div w:id="1002899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995226">
                      <w:marLeft w:val="0"/>
                      <w:marRight w:val="0"/>
                      <w:marTop w:val="0"/>
                      <w:marBottom w:val="0"/>
                      <w:divBdr>
                        <w:top w:val="dashed" w:sz="2" w:space="0" w:color="FFFFFF"/>
                        <w:left w:val="dashed" w:sz="2" w:space="0" w:color="FFFFFF"/>
                        <w:bottom w:val="dashed" w:sz="2" w:space="0" w:color="FFFFFF"/>
                        <w:right w:val="dashed" w:sz="2" w:space="0" w:color="FFFFFF"/>
                      </w:divBdr>
                    </w:div>
                    <w:div w:id="1974749887">
                      <w:marLeft w:val="0"/>
                      <w:marRight w:val="0"/>
                      <w:marTop w:val="0"/>
                      <w:marBottom w:val="0"/>
                      <w:divBdr>
                        <w:top w:val="dashed" w:sz="2" w:space="0" w:color="FFFFFF"/>
                        <w:left w:val="dashed" w:sz="2" w:space="0" w:color="FFFFFF"/>
                        <w:bottom w:val="dashed" w:sz="2" w:space="0" w:color="FFFFFF"/>
                        <w:right w:val="dashed" w:sz="2" w:space="0" w:color="FFFFFF"/>
                      </w:divBdr>
                      <w:divsChild>
                        <w:div w:id="1429741467">
                          <w:marLeft w:val="0"/>
                          <w:marRight w:val="0"/>
                          <w:marTop w:val="0"/>
                          <w:marBottom w:val="0"/>
                          <w:divBdr>
                            <w:top w:val="dashed" w:sz="2" w:space="0" w:color="FFFFFF"/>
                            <w:left w:val="dashed" w:sz="2" w:space="0" w:color="FFFFFF"/>
                            <w:bottom w:val="dashed" w:sz="2" w:space="0" w:color="FFFFFF"/>
                            <w:right w:val="dashed" w:sz="2" w:space="0" w:color="FFFFFF"/>
                          </w:divBdr>
                        </w:div>
                        <w:div w:id="255673376">
                          <w:marLeft w:val="0"/>
                          <w:marRight w:val="0"/>
                          <w:marTop w:val="0"/>
                          <w:marBottom w:val="0"/>
                          <w:divBdr>
                            <w:top w:val="dashed" w:sz="2" w:space="0" w:color="FFFFFF"/>
                            <w:left w:val="dashed" w:sz="2" w:space="0" w:color="FFFFFF"/>
                            <w:bottom w:val="dashed" w:sz="2" w:space="0" w:color="FFFFFF"/>
                            <w:right w:val="dashed" w:sz="2" w:space="0" w:color="FFFFFF"/>
                          </w:divBdr>
                        </w:div>
                        <w:div w:id="531773852">
                          <w:marLeft w:val="0"/>
                          <w:marRight w:val="0"/>
                          <w:marTop w:val="0"/>
                          <w:marBottom w:val="0"/>
                          <w:divBdr>
                            <w:top w:val="dashed" w:sz="2" w:space="0" w:color="FFFFFF"/>
                            <w:left w:val="dashed" w:sz="2" w:space="0" w:color="FFFFFF"/>
                            <w:bottom w:val="dashed" w:sz="2" w:space="0" w:color="FFFFFF"/>
                            <w:right w:val="dashed" w:sz="2" w:space="0" w:color="FFFFFF"/>
                          </w:divBdr>
                        </w:div>
                        <w:div w:id="478963258">
                          <w:marLeft w:val="0"/>
                          <w:marRight w:val="0"/>
                          <w:marTop w:val="0"/>
                          <w:marBottom w:val="0"/>
                          <w:divBdr>
                            <w:top w:val="dashed" w:sz="2" w:space="0" w:color="FFFFFF"/>
                            <w:left w:val="dashed" w:sz="2" w:space="0" w:color="FFFFFF"/>
                            <w:bottom w:val="dashed" w:sz="2" w:space="0" w:color="FFFFFF"/>
                            <w:right w:val="dashed" w:sz="2" w:space="0" w:color="FFFFFF"/>
                          </w:divBdr>
                        </w:div>
                        <w:div w:id="470556514">
                          <w:marLeft w:val="0"/>
                          <w:marRight w:val="0"/>
                          <w:marTop w:val="0"/>
                          <w:marBottom w:val="0"/>
                          <w:divBdr>
                            <w:top w:val="dashed" w:sz="2" w:space="0" w:color="FFFFFF"/>
                            <w:left w:val="dashed" w:sz="2" w:space="0" w:color="FFFFFF"/>
                            <w:bottom w:val="dashed" w:sz="2" w:space="0" w:color="FFFFFF"/>
                            <w:right w:val="dashed" w:sz="2" w:space="0" w:color="FFFFFF"/>
                          </w:divBdr>
                          <w:divsChild>
                            <w:div w:id="419373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95713905">
                  <w:marLeft w:val="0"/>
                  <w:marRight w:val="0"/>
                  <w:marTop w:val="0"/>
                  <w:marBottom w:val="0"/>
                  <w:divBdr>
                    <w:top w:val="dashed" w:sz="2" w:space="0" w:color="FFFFFF"/>
                    <w:left w:val="dashed" w:sz="2" w:space="0" w:color="FFFFFF"/>
                    <w:bottom w:val="dashed" w:sz="2" w:space="0" w:color="FFFFFF"/>
                    <w:right w:val="dashed" w:sz="2" w:space="0" w:color="FFFFFF"/>
                  </w:divBdr>
                </w:div>
                <w:div w:id="1088890646">
                  <w:marLeft w:val="0"/>
                  <w:marRight w:val="0"/>
                  <w:marTop w:val="0"/>
                  <w:marBottom w:val="0"/>
                  <w:divBdr>
                    <w:top w:val="dashed" w:sz="2" w:space="0" w:color="FFFFFF"/>
                    <w:left w:val="dashed" w:sz="2" w:space="0" w:color="FFFFFF"/>
                    <w:bottom w:val="dashed" w:sz="2" w:space="0" w:color="FFFFFF"/>
                    <w:right w:val="dashed" w:sz="2" w:space="0" w:color="FFFFFF"/>
                  </w:divBdr>
                  <w:divsChild>
                    <w:div w:id="239952096">
                      <w:marLeft w:val="0"/>
                      <w:marRight w:val="0"/>
                      <w:marTop w:val="0"/>
                      <w:marBottom w:val="0"/>
                      <w:divBdr>
                        <w:top w:val="dashed" w:sz="2" w:space="0" w:color="FFFFFF"/>
                        <w:left w:val="dashed" w:sz="2" w:space="0" w:color="FFFFFF"/>
                        <w:bottom w:val="dashed" w:sz="2" w:space="0" w:color="FFFFFF"/>
                        <w:right w:val="dashed" w:sz="2" w:space="0" w:color="FFFFFF"/>
                      </w:divBdr>
                    </w:div>
                    <w:div w:id="116921170">
                      <w:marLeft w:val="0"/>
                      <w:marRight w:val="0"/>
                      <w:marTop w:val="0"/>
                      <w:marBottom w:val="0"/>
                      <w:divBdr>
                        <w:top w:val="dashed" w:sz="2" w:space="0" w:color="FFFFFF"/>
                        <w:left w:val="dashed" w:sz="2" w:space="0" w:color="FFFFFF"/>
                        <w:bottom w:val="dashed" w:sz="2" w:space="0" w:color="FFFFFF"/>
                        <w:right w:val="dashed" w:sz="2" w:space="0" w:color="FFFFFF"/>
                      </w:divBdr>
                    </w:div>
                    <w:div w:id="873813479">
                      <w:marLeft w:val="0"/>
                      <w:marRight w:val="0"/>
                      <w:marTop w:val="0"/>
                      <w:marBottom w:val="0"/>
                      <w:divBdr>
                        <w:top w:val="dashed" w:sz="2" w:space="0" w:color="FFFFFF"/>
                        <w:left w:val="dashed" w:sz="2" w:space="0" w:color="FFFFFF"/>
                        <w:bottom w:val="dashed" w:sz="2" w:space="0" w:color="FFFFFF"/>
                        <w:right w:val="dashed" w:sz="2" w:space="0" w:color="FFFFFF"/>
                      </w:divBdr>
                    </w:div>
                    <w:div w:id="855115267">
                      <w:marLeft w:val="0"/>
                      <w:marRight w:val="0"/>
                      <w:marTop w:val="0"/>
                      <w:marBottom w:val="0"/>
                      <w:divBdr>
                        <w:top w:val="dashed" w:sz="2" w:space="0" w:color="FFFFFF"/>
                        <w:left w:val="dashed" w:sz="2" w:space="0" w:color="FFFFFF"/>
                        <w:bottom w:val="dashed" w:sz="2" w:space="0" w:color="FFFFFF"/>
                        <w:right w:val="dashed" w:sz="2" w:space="0" w:color="FFFFFF"/>
                      </w:divBdr>
                    </w:div>
                    <w:div w:id="824904143">
                      <w:marLeft w:val="0"/>
                      <w:marRight w:val="0"/>
                      <w:marTop w:val="0"/>
                      <w:marBottom w:val="0"/>
                      <w:divBdr>
                        <w:top w:val="dashed" w:sz="2" w:space="0" w:color="FFFFFF"/>
                        <w:left w:val="dashed" w:sz="2" w:space="0" w:color="FFFFFF"/>
                        <w:bottom w:val="dashed" w:sz="2" w:space="0" w:color="FFFFFF"/>
                        <w:right w:val="dashed" w:sz="2" w:space="0" w:color="FFFFFF"/>
                      </w:divBdr>
                    </w:div>
                    <w:div w:id="1710254652">
                      <w:marLeft w:val="0"/>
                      <w:marRight w:val="0"/>
                      <w:marTop w:val="0"/>
                      <w:marBottom w:val="0"/>
                      <w:divBdr>
                        <w:top w:val="dashed" w:sz="2" w:space="0" w:color="FFFFFF"/>
                        <w:left w:val="dashed" w:sz="2" w:space="0" w:color="FFFFFF"/>
                        <w:bottom w:val="dashed" w:sz="2" w:space="0" w:color="FFFFFF"/>
                        <w:right w:val="dashed" w:sz="2" w:space="0" w:color="FFFFFF"/>
                      </w:divBdr>
                    </w:div>
                    <w:div w:id="503976759">
                      <w:marLeft w:val="0"/>
                      <w:marRight w:val="0"/>
                      <w:marTop w:val="0"/>
                      <w:marBottom w:val="0"/>
                      <w:divBdr>
                        <w:top w:val="dashed" w:sz="2" w:space="0" w:color="FFFFFF"/>
                        <w:left w:val="dashed" w:sz="2" w:space="0" w:color="FFFFFF"/>
                        <w:bottom w:val="dashed" w:sz="2" w:space="0" w:color="FFFFFF"/>
                        <w:right w:val="dashed" w:sz="2" w:space="0" w:color="FFFFFF"/>
                      </w:divBdr>
                    </w:div>
                    <w:div w:id="682321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01180">
                  <w:marLeft w:val="0"/>
                  <w:marRight w:val="0"/>
                  <w:marTop w:val="0"/>
                  <w:marBottom w:val="0"/>
                  <w:divBdr>
                    <w:top w:val="dashed" w:sz="2" w:space="0" w:color="FFFFFF"/>
                    <w:left w:val="dashed" w:sz="2" w:space="0" w:color="FFFFFF"/>
                    <w:bottom w:val="dashed" w:sz="2" w:space="0" w:color="FFFFFF"/>
                    <w:right w:val="dashed" w:sz="2" w:space="0" w:color="FFFFFF"/>
                  </w:divBdr>
                </w:div>
                <w:div w:id="256864306">
                  <w:marLeft w:val="0"/>
                  <w:marRight w:val="0"/>
                  <w:marTop w:val="0"/>
                  <w:marBottom w:val="0"/>
                  <w:divBdr>
                    <w:top w:val="dashed" w:sz="2" w:space="0" w:color="FFFFFF"/>
                    <w:left w:val="dashed" w:sz="2" w:space="0" w:color="FFFFFF"/>
                    <w:bottom w:val="dashed" w:sz="2" w:space="0" w:color="FFFFFF"/>
                    <w:right w:val="dashed" w:sz="2" w:space="0" w:color="FFFFFF"/>
                  </w:divBdr>
                  <w:divsChild>
                    <w:div w:id="306058375">
                      <w:marLeft w:val="0"/>
                      <w:marRight w:val="0"/>
                      <w:marTop w:val="0"/>
                      <w:marBottom w:val="0"/>
                      <w:divBdr>
                        <w:top w:val="dashed" w:sz="2" w:space="0" w:color="FFFFFF"/>
                        <w:left w:val="dashed" w:sz="2" w:space="0" w:color="FFFFFF"/>
                        <w:bottom w:val="dashed" w:sz="2" w:space="0" w:color="FFFFFF"/>
                        <w:right w:val="dashed" w:sz="2" w:space="0" w:color="FFFFFF"/>
                      </w:divBdr>
                    </w:div>
                    <w:div w:id="444616673">
                      <w:marLeft w:val="0"/>
                      <w:marRight w:val="0"/>
                      <w:marTop w:val="0"/>
                      <w:marBottom w:val="0"/>
                      <w:divBdr>
                        <w:top w:val="dashed" w:sz="2" w:space="0" w:color="FFFFFF"/>
                        <w:left w:val="dashed" w:sz="2" w:space="0" w:color="FFFFFF"/>
                        <w:bottom w:val="dashed" w:sz="2" w:space="0" w:color="FFFFFF"/>
                        <w:right w:val="dashed" w:sz="2" w:space="0" w:color="FFFFFF"/>
                      </w:divBdr>
                      <w:divsChild>
                        <w:div w:id="418185803">
                          <w:marLeft w:val="0"/>
                          <w:marRight w:val="0"/>
                          <w:marTop w:val="0"/>
                          <w:marBottom w:val="0"/>
                          <w:divBdr>
                            <w:top w:val="dashed" w:sz="2" w:space="0" w:color="FFFFFF"/>
                            <w:left w:val="dashed" w:sz="2" w:space="0" w:color="FFFFFF"/>
                            <w:bottom w:val="dashed" w:sz="2" w:space="0" w:color="FFFFFF"/>
                            <w:right w:val="dashed" w:sz="2" w:space="0" w:color="FFFFFF"/>
                          </w:divBdr>
                        </w:div>
                        <w:div w:id="2088963637">
                          <w:marLeft w:val="0"/>
                          <w:marRight w:val="0"/>
                          <w:marTop w:val="0"/>
                          <w:marBottom w:val="0"/>
                          <w:divBdr>
                            <w:top w:val="dashed" w:sz="2" w:space="0" w:color="FFFFFF"/>
                            <w:left w:val="dashed" w:sz="2" w:space="0" w:color="FFFFFF"/>
                            <w:bottom w:val="dashed" w:sz="2" w:space="0" w:color="FFFFFF"/>
                            <w:right w:val="dashed" w:sz="2" w:space="0" w:color="FFFFFF"/>
                          </w:divBdr>
                          <w:divsChild>
                            <w:div w:id="1968122205">
                              <w:marLeft w:val="0"/>
                              <w:marRight w:val="0"/>
                              <w:marTop w:val="0"/>
                              <w:marBottom w:val="0"/>
                              <w:divBdr>
                                <w:top w:val="dashed" w:sz="2" w:space="0" w:color="FFFFFF"/>
                                <w:left w:val="dashed" w:sz="2" w:space="0" w:color="FFFFFF"/>
                                <w:bottom w:val="dashed" w:sz="2" w:space="0" w:color="FFFFFF"/>
                                <w:right w:val="dashed" w:sz="2" w:space="0" w:color="FFFFFF"/>
                              </w:divBdr>
                            </w:div>
                            <w:div w:id="1887180318">
                              <w:marLeft w:val="0"/>
                              <w:marRight w:val="0"/>
                              <w:marTop w:val="0"/>
                              <w:marBottom w:val="0"/>
                              <w:divBdr>
                                <w:top w:val="dashed" w:sz="2" w:space="0" w:color="FFFFFF"/>
                                <w:left w:val="dashed" w:sz="2" w:space="0" w:color="FFFFFF"/>
                                <w:bottom w:val="dashed" w:sz="2" w:space="0" w:color="FFFFFF"/>
                                <w:right w:val="dashed" w:sz="2" w:space="0" w:color="FFFFFF"/>
                              </w:divBdr>
                            </w:div>
                            <w:div w:id="509413934">
                              <w:marLeft w:val="0"/>
                              <w:marRight w:val="0"/>
                              <w:marTop w:val="0"/>
                              <w:marBottom w:val="0"/>
                              <w:divBdr>
                                <w:top w:val="dashed" w:sz="2" w:space="0" w:color="FFFFFF"/>
                                <w:left w:val="dashed" w:sz="2" w:space="0" w:color="FFFFFF"/>
                                <w:bottom w:val="dashed" w:sz="2" w:space="0" w:color="FFFFFF"/>
                                <w:right w:val="dashed" w:sz="2" w:space="0" w:color="FFFFFF"/>
                              </w:divBdr>
                            </w:div>
                            <w:div w:id="172771430">
                              <w:marLeft w:val="0"/>
                              <w:marRight w:val="0"/>
                              <w:marTop w:val="0"/>
                              <w:marBottom w:val="0"/>
                              <w:divBdr>
                                <w:top w:val="dashed" w:sz="2" w:space="0" w:color="FFFFFF"/>
                                <w:left w:val="dashed" w:sz="2" w:space="0" w:color="FFFFFF"/>
                                <w:bottom w:val="dashed" w:sz="2" w:space="0" w:color="FFFFFF"/>
                                <w:right w:val="dashed" w:sz="2" w:space="0" w:color="FFFFFF"/>
                              </w:divBdr>
                            </w:div>
                            <w:div w:id="187181823">
                              <w:marLeft w:val="0"/>
                              <w:marRight w:val="0"/>
                              <w:marTop w:val="0"/>
                              <w:marBottom w:val="0"/>
                              <w:divBdr>
                                <w:top w:val="dashed" w:sz="2" w:space="0" w:color="FFFFFF"/>
                                <w:left w:val="dashed" w:sz="2" w:space="0" w:color="FFFFFF"/>
                                <w:bottom w:val="dashed" w:sz="2" w:space="0" w:color="FFFFFF"/>
                                <w:right w:val="dashed" w:sz="2" w:space="0" w:color="FFFFFF"/>
                              </w:divBdr>
                              <w:divsChild>
                                <w:div w:id="2111730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5775863">
                          <w:marLeft w:val="0"/>
                          <w:marRight w:val="0"/>
                          <w:marTop w:val="0"/>
                          <w:marBottom w:val="0"/>
                          <w:divBdr>
                            <w:top w:val="dashed" w:sz="2" w:space="0" w:color="FFFFFF"/>
                            <w:left w:val="dashed" w:sz="2" w:space="0" w:color="FFFFFF"/>
                            <w:bottom w:val="dashed" w:sz="2" w:space="0" w:color="FFFFFF"/>
                            <w:right w:val="dashed" w:sz="2" w:space="0" w:color="FFFFFF"/>
                          </w:divBdr>
                        </w:div>
                        <w:div w:id="530458510">
                          <w:marLeft w:val="0"/>
                          <w:marRight w:val="0"/>
                          <w:marTop w:val="0"/>
                          <w:marBottom w:val="0"/>
                          <w:divBdr>
                            <w:top w:val="dashed" w:sz="2" w:space="0" w:color="FFFFFF"/>
                            <w:left w:val="dashed" w:sz="2" w:space="0" w:color="FFFFFF"/>
                            <w:bottom w:val="dashed" w:sz="2" w:space="0" w:color="FFFFFF"/>
                            <w:right w:val="dashed" w:sz="2" w:space="0" w:color="FFFFFF"/>
                          </w:divBdr>
                          <w:divsChild>
                            <w:div w:id="1252196944">
                              <w:marLeft w:val="0"/>
                              <w:marRight w:val="0"/>
                              <w:marTop w:val="0"/>
                              <w:marBottom w:val="0"/>
                              <w:divBdr>
                                <w:top w:val="dashed" w:sz="2" w:space="0" w:color="FFFFFF"/>
                                <w:left w:val="dashed" w:sz="2" w:space="0" w:color="FFFFFF"/>
                                <w:bottom w:val="dashed" w:sz="2" w:space="0" w:color="FFFFFF"/>
                                <w:right w:val="dashed" w:sz="2" w:space="0" w:color="FFFFFF"/>
                              </w:divBdr>
                            </w:div>
                            <w:div w:id="1251350560">
                              <w:marLeft w:val="0"/>
                              <w:marRight w:val="0"/>
                              <w:marTop w:val="0"/>
                              <w:marBottom w:val="0"/>
                              <w:divBdr>
                                <w:top w:val="dashed" w:sz="2" w:space="0" w:color="FFFFFF"/>
                                <w:left w:val="dashed" w:sz="2" w:space="0" w:color="FFFFFF"/>
                                <w:bottom w:val="dashed" w:sz="2" w:space="0" w:color="FFFFFF"/>
                                <w:right w:val="dashed" w:sz="2" w:space="0" w:color="FFFFFF"/>
                              </w:divBdr>
                            </w:div>
                            <w:div w:id="122113489">
                              <w:marLeft w:val="0"/>
                              <w:marRight w:val="0"/>
                              <w:marTop w:val="0"/>
                              <w:marBottom w:val="0"/>
                              <w:divBdr>
                                <w:top w:val="dashed" w:sz="2" w:space="0" w:color="FFFFFF"/>
                                <w:left w:val="dashed" w:sz="2" w:space="0" w:color="FFFFFF"/>
                                <w:bottom w:val="dashed" w:sz="2" w:space="0" w:color="FFFFFF"/>
                                <w:right w:val="dashed" w:sz="2" w:space="0" w:color="FFFFFF"/>
                              </w:divBdr>
                            </w:div>
                            <w:div w:id="1563521626">
                              <w:marLeft w:val="0"/>
                              <w:marRight w:val="0"/>
                              <w:marTop w:val="0"/>
                              <w:marBottom w:val="0"/>
                              <w:divBdr>
                                <w:top w:val="dashed" w:sz="2" w:space="0" w:color="FFFFFF"/>
                                <w:left w:val="dashed" w:sz="2" w:space="0" w:color="FFFFFF"/>
                                <w:bottom w:val="dashed" w:sz="2" w:space="0" w:color="FFFFFF"/>
                                <w:right w:val="dashed" w:sz="2" w:space="0" w:color="FFFFFF"/>
                              </w:divBdr>
                            </w:div>
                            <w:div w:id="221911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943165">
                          <w:marLeft w:val="0"/>
                          <w:marRight w:val="0"/>
                          <w:marTop w:val="0"/>
                          <w:marBottom w:val="0"/>
                          <w:divBdr>
                            <w:top w:val="dashed" w:sz="2" w:space="0" w:color="FFFFFF"/>
                            <w:left w:val="dashed" w:sz="2" w:space="0" w:color="FFFFFF"/>
                            <w:bottom w:val="dashed" w:sz="2" w:space="0" w:color="FFFFFF"/>
                            <w:right w:val="dashed" w:sz="2" w:space="0" w:color="FFFFFF"/>
                          </w:divBdr>
                        </w:div>
                        <w:div w:id="1442607981">
                          <w:marLeft w:val="0"/>
                          <w:marRight w:val="0"/>
                          <w:marTop w:val="0"/>
                          <w:marBottom w:val="0"/>
                          <w:divBdr>
                            <w:top w:val="dashed" w:sz="2" w:space="0" w:color="FFFFFF"/>
                            <w:left w:val="dashed" w:sz="2" w:space="0" w:color="FFFFFF"/>
                            <w:bottom w:val="dashed" w:sz="2" w:space="0" w:color="FFFFFF"/>
                            <w:right w:val="dashed" w:sz="2" w:space="0" w:color="FFFFFF"/>
                          </w:divBdr>
                          <w:divsChild>
                            <w:div w:id="1118135573">
                              <w:marLeft w:val="0"/>
                              <w:marRight w:val="0"/>
                              <w:marTop w:val="0"/>
                              <w:marBottom w:val="0"/>
                              <w:divBdr>
                                <w:top w:val="dashed" w:sz="2" w:space="0" w:color="FFFFFF"/>
                                <w:left w:val="dashed" w:sz="2" w:space="0" w:color="FFFFFF"/>
                                <w:bottom w:val="dashed" w:sz="2" w:space="0" w:color="FFFFFF"/>
                                <w:right w:val="dashed" w:sz="2" w:space="0" w:color="FFFFFF"/>
                              </w:divBdr>
                            </w:div>
                            <w:div w:id="1781099287">
                              <w:marLeft w:val="0"/>
                              <w:marRight w:val="0"/>
                              <w:marTop w:val="0"/>
                              <w:marBottom w:val="0"/>
                              <w:divBdr>
                                <w:top w:val="dashed" w:sz="2" w:space="0" w:color="FFFFFF"/>
                                <w:left w:val="dashed" w:sz="2" w:space="0" w:color="FFFFFF"/>
                                <w:bottom w:val="dashed" w:sz="2" w:space="0" w:color="FFFFFF"/>
                                <w:right w:val="dashed" w:sz="2" w:space="0" w:color="FFFFFF"/>
                              </w:divBdr>
                            </w:div>
                            <w:div w:id="1852640399">
                              <w:marLeft w:val="0"/>
                              <w:marRight w:val="0"/>
                              <w:marTop w:val="0"/>
                              <w:marBottom w:val="0"/>
                              <w:divBdr>
                                <w:top w:val="dashed" w:sz="2" w:space="0" w:color="FFFFFF"/>
                                <w:left w:val="dashed" w:sz="2" w:space="0" w:color="FFFFFF"/>
                                <w:bottom w:val="dashed" w:sz="2" w:space="0" w:color="FFFFFF"/>
                                <w:right w:val="dashed" w:sz="2" w:space="0" w:color="FFFFFF"/>
                              </w:divBdr>
                            </w:div>
                            <w:div w:id="1738169253">
                              <w:marLeft w:val="0"/>
                              <w:marRight w:val="0"/>
                              <w:marTop w:val="0"/>
                              <w:marBottom w:val="0"/>
                              <w:divBdr>
                                <w:top w:val="dashed" w:sz="2" w:space="0" w:color="FFFFFF"/>
                                <w:left w:val="dashed" w:sz="2" w:space="0" w:color="FFFFFF"/>
                                <w:bottom w:val="dashed" w:sz="2" w:space="0" w:color="FFFFFF"/>
                                <w:right w:val="dashed" w:sz="2" w:space="0" w:color="FFFFFF"/>
                              </w:divBdr>
                            </w:div>
                            <w:div w:id="2093505275">
                              <w:marLeft w:val="0"/>
                              <w:marRight w:val="0"/>
                              <w:marTop w:val="0"/>
                              <w:marBottom w:val="0"/>
                              <w:divBdr>
                                <w:top w:val="dashed" w:sz="2" w:space="0" w:color="FFFFFF"/>
                                <w:left w:val="dashed" w:sz="2" w:space="0" w:color="FFFFFF"/>
                                <w:bottom w:val="dashed" w:sz="2" w:space="0" w:color="FFFFFF"/>
                                <w:right w:val="dashed" w:sz="2" w:space="0" w:color="FFFFFF"/>
                              </w:divBdr>
                            </w:div>
                            <w:div w:id="1801456212">
                              <w:marLeft w:val="0"/>
                              <w:marRight w:val="0"/>
                              <w:marTop w:val="0"/>
                              <w:marBottom w:val="0"/>
                              <w:divBdr>
                                <w:top w:val="dashed" w:sz="2" w:space="0" w:color="FFFFFF"/>
                                <w:left w:val="dashed" w:sz="2" w:space="0" w:color="FFFFFF"/>
                                <w:bottom w:val="dashed" w:sz="2" w:space="0" w:color="FFFFFF"/>
                                <w:right w:val="dashed" w:sz="2" w:space="0" w:color="FFFFFF"/>
                              </w:divBdr>
                            </w:div>
                            <w:div w:id="1131435616">
                              <w:marLeft w:val="0"/>
                              <w:marRight w:val="0"/>
                              <w:marTop w:val="0"/>
                              <w:marBottom w:val="0"/>
                              <w:divBdr>
                                <w:top w:val="dashed" w:sz="2" w:space="0" w:color="FFFFFF"/>
                                <w:left w:val="dashed" w:sz="2" w:space="0" w:color="FFFFFF"/>
                                <w:bottom w:val="dashed" w:sz="2" w:space="0" w:color="FFFFFF"/>
                                <w:right w:val="dashed" w:sz="2" w:space="0" w:color="FFFFFF"/>
                              </w:divBdr>
                            </w:div>
                            <w:div w:id="132975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151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82367">
                      <w:marLeft w:val="0"/>
                      <w:marRight w:val="0"/>
                      <w:marTop w:val="0"/>
                      <w:marBottom w:val="0"/>
                      <w:divBdr>
                        <w:top w:val="dashed" w:sz="2" w:space="0" w:color="FFFFFF"/>
                        <w:left w:val="dashed" w:sz="2" w:space="0" w:color="FFFFFF"/>
                        <w:bottom w:val="dashed" w:sz="2" w:space="0" w:color="FFFFFF"/>
                        <w:right w:val="dashed" w:sz="2" w:space="0" w:color="FFFFFF"/>
                      </w:divBdr>
                    </w:div>
                    <w:div w:id="831288732">
                      <w:marLeft w:val="0"/>
                      <w:marRight w:val="0"/>
                      <w:marTop w:val="0"/>
                      <w:marBottom w:val="0"/>
                      <w:divBdr>
                        <w:top w:val="dashed" w:sz="2" w:space="0" w:color="FFFFFF"/>
                        <w:left w:val="dashed" w:sz="2" w:space="0" w:color="FFFFFF"/>
                        <w:bottom w:val="dashed" w:sz="2" w:space="0" w:color="FFFFFF"/>
                        <w:right w:val="dashed" w:sz="2" w:space="0" w:color="FFFFFF"/>
                      </w:divBdr>
                      <w:divsChild>
                        <w:div w:id="1886066576">
                          <w:marLeft w:val="0"/>
                          <w:marRight w:val="0"/>
                          <w:marTop w:val="0"/>
                          <w:marBottom w:val="0"/>
                          <w:divBdr>
                            <w:top w:val="dashed" w:sz="2" w:space="0" w:color="FFFFFF"/>
                            <w:left w:val="dashed" w:sz="2" w:space="0" w:color="FFFFFF"/>
                            <w:bottom w:val="dashed" w:sz="2" w:space="0" w:color="FFFFFF"/>
                            <w:right w:val="dashed" w:sz="2" w:space="0" w:color="FFFFFF"/>
                          </w:divBdr>
                        </w:div>
                        <w:div w:id="780344180">
                          <w:marLeft w:val="0"/>
                          <w:marRight w:val="0"/>
                          <w:marTop w:val="0"/>
                          <w:marBottom w:val="0"/>
                          <w:divBdr>
                            <w:top w:val="dashed" w:sz="2" w:space="0" w:color="FFFFFF"/>
                            <w:left w:val="dashed" w:sz="2" w:space="0" w:color="FFFFFF"/>
                            <w:bottom w:val="dashed" w:sz="2" w:space="0" w:color="FFFFFF"/>
                            <w:right w:val="dashed" w:sz="2" w:space="0" w:color="FFFFFF"/>
                          </w:divBdr>
                          <w:divsChild>
                            <w:div w:id="129178503">
                              <w:marLeft w:val="0"/>
                              <w:marRight w:val="0"/>
                              <w:marTop w:val="0"/>
                              <w:marBottom w:val="0"/>
                              <w:divBdr>
                                <w:top w:val="dashed" w:sz="2" w:space="0" w:color="FFFFFF"/>
                                <w:left w:val="dashed" w:sz="2" w:space="0" w:color="FFFFFF"/>
                                <w:bottom w:val="dashed" w:sz="2" w:space="0" w:color="FFFFFF"/>
                                <w:right w:val="dashed" w:sz="2" w:space="0" w:color="FFFFFF"/>
                              </w:divBdr>
                            </w:div>
                            <w:div w:id="1697848465">
                              <w:marLeft w:val="0"/>
                              <w:marRight w:val="0"/>
                              <w:marTop w:val="0"/>
                              <w:marBottom w:val="0"/>
                              <w:divBdr>
                                <w:top w:val="dashed" w:sz="2" w:space="0" w:color="FFFFFF"/>
                                <w:left w:val="dashed" w:sz="2" w:space="0" w:color="FFFFFF"/>
                                <w:bottom w:val="dashed" w:sz="2" w:space="0" w:color="FFFFFF"/>
                                <w:right w:val="dashed" w:sz="2" w:space="0" w:color="FFFFFF"/>
                              </w:divBdr>
                              <w:divsChild>
                                <w:div w:id="677846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12605">
                              <w:marLeft w:val="0"/>
                              <w:marRight w:val="0"/>
                              <w:marTop w:val="0"/>
                              <w:marBottom w:val="0"/>
                              <w:divBdr>
                                <w:top w:val="dashed" w:sz="2" w:space="0" w:color="FFFFFF"/>
                                <w:left w:val="dashed" w:sz="2" w:space="0" w:color="FFFFFF"/>
                                <w:bottom w:val="dashed" w:sz="2" w:space="0" w:color="FFFFFF"/>
                                <w:right w:val="dashed" w:sz="2" w:space="0" w:color="FFFFFF"/>
                              </w:divBdr>
                            </w:div>
                            <w:div w:id="1550993111">
                              <w:marLeft w:val="0"/>
                              <w:marRight w:val="0"/>
                              <w:marTop w:val="0"/>
                              <w:marBottom w:val="0"/>
                              <w:divBdr>
                                <w:top w:val="dashed" w:sz="2" w:space="0" w:color="FFFFFF"/>
                                <w:left w:val="dashed" w:sz="2" w:space="0" w:color="FFFFFF"/>
                                <w:bottom w:val="dashed" w:sz="2" w:space="0" w:color="FFFFFF"/>
                                <w:right w:val="dashed" w:sz="2" w:space="0" w:color="FFFFFF"/>
                              </w:divBdr>
                              <w:divsChild>
                                <w:div w:id="646664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086706">
                              <w:marLeft w:val="0"/>
                              <w:marRight w:val="0"/>
                              <w:marTop w:val="0"/>
                              <w:marBottom w:val="0"/>
                              <w:divBdr>
                                <w:top w:val="dashed" w:sz="2" w:space="0" w:color="FFFFFF"/>
                                <w:left w:val="dashed" w:sz="2" w:space="0" w:color="FFFFFF"/>
                                <w:bottom w:val="dashed" w:sz="2" w:space="0" w:color="FFFFFF"/>
                                <w:right w:val="dashed" w:sz="2" w:space="0" w:color="FFFFFF"/>
                              </w:divBdr>
                            </w:div>
                            <w:div w:id="906453866">
                              <w:marLeft w:val="0"/>
                              <w:marRight w:val="0"/>
                              <w:marTop w:val="0"/>
                              <w:marBottom w:val="0"/>
                              <w:divBdr>
                                <w:top w:val="dashed" w:sz="2" w:space="0" w:color="FFFFFF"/>
                                <w:left w:val="dashed" w:sz="2" w:space="0" w:color="FFFFFF"/>
                                <w:bottom w:val="dashed" w:sz="2" w:space="0" w:color="FFFFFF"/>
                                <w:right w:val="dashed" w:sz="2" w:space="0" w:color="FFFFFF"/>
                              </w:divBdr>
                              <w:divsChild>
                                <w:div w:id="754320698">
                                  <w:marLeft w:val="0"/>
                                  <w:marRight w:val="0"/>
                                  <w:marTop w:val="0"/>
                                  <w:marBottom w:val="0"/>
                                  <w:divBdr>
                                    <w:top w:val="dashed" w:sz="2" w:space="0" w:color="FFFFFF"/>
                                    <w:left w:val="dashed" w:sz="2" w:space="0" w:color="FFFFFF"/>
                                    <w:bottom w:val="dashed" w:sz="2" w:space="0" w:color="FFFFFF"/>
                                    <w:right w:val="dashed" w:sz="2" w:space="0" w:color="FFFFFF"/>
                                  </w:divBdr>
                                </w:div>
                                <w:div w:id="2058434946">
                                  <w:marLeft w:val="0"/>
                                  <w:marRight w:val="0"/>
                                  <w:marTop w:val="0"/>
                                  <w:marBottom w:val="0"/>
                                  <w:divBdr>
                                    <w:top w:val="dashed" w:sz="2" w:space="0" w:color="FFFFFF"/>
                                    <w:left w:val="dashed" w:sz="2" w:space="0" w:color="FFFFFF"/>
                                    <w:bottom w:val="dashed" w:sz="2" w:space="0" w:color="FFFFFF"/>
                                    <w:right w:val="dashed" w:sz="2" w:space="0" w:color="FFFFFF"/>
                                  </w:divBdr>
                                </w:div>
                                <w:div w:id="1346053271">
                                  <w:marLeft w:val="0"/>
                                  <w:marRight w:val="0"/>
                                  <w:marTop w:val="0"/>
                                  <w:marBottom w:val="0"/>
                                  <w:divBdr>
                                    <w:top w:val="dashed" w:sz="2" w:space="0" w:color="FFFFFF"/>
                                    <w:left w:val="dashed" w:sz="2" w:space="0" w:color="FFFFFF"/>
                                    <w:bottom w:val="dashed" w:sz="2" w:space="0" w:color="FFFFFF"/>
                                    <w:right w:val="dashed" w:sz="2" w:space="0" w:color="FFFFFF"/>
                                  </w:divBdr>
                                </w:div>
                                <w:div w:id="1351103623">
                                  <w:marLeft w:val="0"/>
                                  <w:marRight w:val="0"/>
                                  <w:marTop w:val="0"/>
                                  <w:marBottom w:val="0"/>
                                  <w:divBdr>
                                    <w:top w:val="dashed" w:sz="2" w:space="0" w:color="FFFFFF"/>
                                    <w:left w:val="dashed" w:sz="2" w:space="0" w:color="FFFFFF"/>
                                    <w:bottom w:val="dashed" w:sz="2" w:space="0" w:color="FFFFFF"/>
                                    <w:right w:val="dashed" w:sz="2" w:space="0" w:color="FFFFFF"/>
                                  </w:divBdr>
                                </w:div>
                                <w:div w:id="910778174">
                                  <w:marLeft w:val="0"/>
                                  <w:marRight w:val="0"/>
                                  <w:marTop w:val="0"/>
                                  <w:marBottom w:val="0"/>
                                  <w:divBdr>
                                    <w:top w:val="dashed" w:sz="2" w:space="0" w:color="FFFFFF"/>
                                    <w:left w:val="dashed" w:sz="2" w:space="0" w:color="FFFFFF"/>
                                    <w:bottom w:val="dashed" w:sz="2" w:space="0" w:color="FFFFFF"/>
                                    <w:right w:val="dashed" w:sz="2" w:space="0" w:color="FFFFFF"/>
                                  </w:divBdr>
                                </w:div>
                                <w:div w:id="1782451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070451">
                              <w:marLeft w:val="0"/>
                              <w:marRight w:val="0"/>
                              <w:marTop w:val="0"/>
                              <w:marBottom w:val="0"/>
                              <w:divBdr>
                                <w:top w:val="dashed" w:sz="2" w:space="0" w:color="FFFFFF"/>
                                <w:left w:val="dashed" w:sz="2" w:space="0" w:color="FFFFFF"/>
                                <w:bottom w:val="dashed" w:sz="2" w:space="0" w:color="FFFFFF"/>
                                <w:right w:val="dashed" w:sz="2" w:space="0" w:color="FFFFFF"/>
                              </w:divBdr>
                            </w:div>
                            <w:div w:id="572741673">
                              <w:marLeft w:val="0"/>
                              <w:marRight w:val="0"/>
                              <w:marTop w:val="0"/>
                              <w:marBottom w:val="0"/>
                              <w:divBdr>
                                <w:top w:val="dashed" w:sz="2" w:space="0" w:color="FFFFFF"/>
                                <w:left w:val="dashed" w:sz="2" w:space="0" w:color="FFFFFF"/>
                                <w:bottom w:val="dashed" w:sz="2" w:space="0" w:color="FFFFFF"/>
                                <w:right w:val="dashed" w:sz="2" w:space="0" w:color="FFFFFF"/>
                              </w:divBdr>
                              <w:divsChild>
                                <w:div w:id="564879500">
                                  <w:marLeft w:val="0"/>
                                  <w:marRight w:val="0"/>
                                  <w:marTop w:val="0"/>
                                  <w:marBottom w:val="0"/>
                                  <w:divBdr>
                                    <w:top w:val="dashed" w:sz="2" w:space="0" w:color="FFFFFF"/>
                                    <w:left w:val="dashed" w:sz="2" w:space="0" w:color="FFFFFF"/>
                                    <w:bottom w:val="dashed" w:sz="2" w:space="0" w:color="FFFFFF"/>
                                    <w:right w:val="dashed" w:sz="2" w:space="0" w:color="FFFFFF"/>
                                  </w:divBdr>
                                </w:div>
                                <w:div w:id="184946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50589548">
                      <w:marLeft w:val="0"/>
                      <w:marRight w:val="0"/>
                      <w:marTop w:val="0"/>
                      <w:marBottom w:val="0"/>
                      <w:divBdr>
                        <w:top w:val="dashed" w:sz="2" w:space="0" w:color="FFFFFF"/>
                        <w:left w:val="dashed" w:sz="2" w:space="0" w:color="FFFFFF"/>
                        <w:bottom w:val="dashed" w:sz="2" w:space="0" w:color="FFFFFF"/>
                        <w:right w:val="dashed" w:sz="2" w:space="0" w:color="FFFFFF"/>
                      </w:divBdr>
                    </w:div>
                    <w:div w:id="2097481576">
                      <w:marLeft w:val="0"/>
                      <w:marRight w:val="0"/>
                      <w:marTop w:val="0"/>
                      <w:marBottom w:val="0"/>
                      <w:divBdr>
                        <w:top w:val="dashed" w:sz="2" w:space="0" w:color="FFFFFF"/>
                        <w:left w:val="dashed" w:sz="2" w:space="0" w:color="FFFFFF"/>
                        <w:bottom w:val="dashed" w:sz="2" w:space="0" w:color="FFFFFF"/>
                        <w:right w:val="dashed" w:sz="2" w:space="0" w:color="FFFFFF"/>
                      </w:divBdr>
                      <w:divsChild>
                        <w:div w:id="353653226">
                          <w:marLeft w:val="0"/>
                          <w:marRight w:val="0"/>
                          <w:marTop w:val="0"/>
                          <w:marBottom w:val="0"/>
                          <w:divBdr>
                            <w:top w:val="dashed" w:sz="2" w:space="0" w:color="FFFFFF"/>
                            <w:left w:val="dashed" w:sz="2" w:space="0" w:color="FFFFFF"/>
                            <w:bottom w:val="dashed" w:sz="2" w:space="0" w:color="FFFFFF"/>
                            <w:right w:val="dashed" w:sz="2" w:space="0" w:color="FFFFFF"/>
                          </w:divBdr>
                        </w:div>
                        <w:div w:id="934629478">
                          <w:marLeft w:val="0"/>
                          <w:marRight w:val="0"/>
                          <w:marTop w:val="0"/>
                          <w:marBottom w:val="0"/>
                          <w:divBdr>
                            <w:top w:val="dashed" w:sz="2" w:space="0" w:color="FFFFFF"/>
                            <w:left w:val="dashed" w:sz="2" w:space="0" w:color="FFFFFF"/>
                            <w:bottom w:val="dashed" w:sz="2" w:space="0" w:color="FFFFFF"/>
                            <w:right w:val="dashed" w:sz="2" w:space="0" w:color="FFFFFF"/>
                          </w:divBdr>
                          <w:divsChild>
                            <w:div w:id="761296441">
                              <w:marLeft w:val="0"/>
                              <w:marRight w:val="0"/>
                              <w:marTop w:val="0"/>
                              <w:marBottom w:val="0"/>
                              <w:divBdr>
                                <w:top w:val="dashed" w:sz="2" w:space="0" w:color="FFFFFF"/>
                                <w:left w:val="dashed" w:sz="2" w:space="0" w:color="FFFFFF"/>
                                <w:bottom w:val="dashed" w:sz="2" w:space="0" w:color="FFFFFF"/>
                                <w:right w:val="dashed" w:sz="2" w:space="0" w:color="FFFFFF"/>
                              </w:divBdr>
                            </w:div>
                            <w:div w:id="1646465370">
                              <w:marLeft w:val="0"/>
                              <w:marRight w:val="0"/>
                              <w:marTop w:val="0"/>
                              <w:marBottom w:val="0"/>
                              <w:divBdr>
                                <w:top w:val="dashed" w:sz="2" w:space="0" w:color="FFFFFF"/>
                                <w:left w:val="dashed" w:sz="2" w:space="0" w:color="FFFFFF"/>
                                <w:bottom w:val="dashed" w:sz="2" w:space="0" w:color="FFFFFF"/>
                                <w:right w:val="dashed" w:sz="2" w:space="0" w:color="FFFFFF"/>
                              </w:divBdr>
                              <w:divsChild>
                                <w:div w:id="962034570">
                                  <w:marLeft w:val="0"/>
                                  <w:marRight w:val="0"/>
                                  <w:marTop w:val="0"/>
                                  <w:marBottom w:val="0"/>
                                  <w:divBdr>
                                    <w:top w:val="dashed" w:sz="2" w:space="0" w:color="FFFFFF"/>
                                    <w:left w:val="dashed" w:sz="2" w:space="0" w:color="FFFFFF"/>
                                    <w:bottom w:val="dashed" w:sz="2" w:space="0" w:color="FFFFFF"/>
                                    <w:right w:val="dashed" w:sz="2" w:space="0" w:color="FFFFFF"/>
                                  </w:divBdr>
                                </w:div>
                                <w:div w:id="274754753">
                                  <w:marLeft w:val="0"/>
                                  <w:marRight w:val="0"/>
                                  <w:marTop w:val="0"/>
                                  <w:marBottom w:val="0"/>
                                  <w:divBdr>
                                    <w:top w:val="dashed" w:sz="2" w:space="0" w:color="FFFFFF"/>
                                    <w:left w:val="dashed" w:sz="2" w:space="0" w:color="FFFFFF"/>
                                    <w:bottom w:val="dashed" w:sz="2" w:space="0" w:color="FFFFFF"/>
                                    <w:right w:val="dashed" w:sz="2" w:space="0" w:color="FFFFFF"/>
                                  </w:divBdr>
                                </w:div>
                                <w:div w:id="1456145673">
                                  <w:marLeft w:val="0"/>
                                  <w:marRight w:val="0"/>
                                  <w:marTop w:val="0"/>
                                  <w:marBottom w:val="0"/>
                                  <w:divBdr>
                                    <w:top w:val="dashed" w:sz="2" w:space="0" w:color="FFFFFF"/>
                                    <w:left w:val="dashed" w:sz="2" w:space="0" w:color="FFFFFF"/>
                                    <w:bottom w:val="dashed" w:sz="2" w:space="0" w:color="FFFFFF"/>
                                    <w:right w:val="dashed" w:sz="2" w:space="0" w:color="FFFFFF"/>
                                  </w:divBdr>
                                </w:div>
                                <w:div w:id="983971725">
                                  <w:marLeft w:val="0"/>
                                  <w:marRight w:val="0"/>
                                  <w:marTop w:val="0"/>
                                  <w:marBottom w:val="0"/>
                                  <w:divBdr>
                                    <w:top w:val="dashed" w:sz="2" w:space="0" w:color="FFFFFF"/>
                                    <w:left w:val="dashed" w:sz="2" w:space="0" w:color="FFFFFF"/>
                                    <w:bottom w:val="dashed" w:sz="2" w:space="0" w:color="FFFFFF"/>
                                    <w:right w:val="dashed" w:sz="2" w:space="0" w:color="FFFFFF"/>
                                  </w:divBdr>
                                </w:div>
                                <w:div w:id="772014253">
                                  <w:marLeft w:val="0"/>
                                  <w:marRight w:val="0"/>
                                  <w:marTop w:val="0"/>
                                  <w:marBottom w:val="0"/>
                                  <w:divBdr>
                                    <w:top w:val="dashed" w:sz="2" w:space="0" w:color="FFFFFF"/>
                                    <w:left w:val="dashed" w:sz="2" w:space="0" w:color="FFFFFF"/>
                                    <w:bottom w:val="dashed" w:sz="2" w:space="0" w:color="FFFFFF"/>
                                    <w:right w:val="dashed" w:sz="2" w:space="0" w:color="FFFFFF"/>
                                  </w:divBdr>
                                </w:div>
                                <w:div w:id="2022076468">
                                  <w:marLeft w:val="0"/>
                                  <w:marRight w:val="0"/>
                                  <w:marTop w:val="0"/>
                                  <w:marBottom w:val="0"/>
                                  <w:divBdr>
                                    <w:top w:val="dashed" w:sz="2" w:space="0" w:color="FFFFFF"/>
                                    <w:left w:val="dashed" w:sz="2" w:space="0" w:color="FFFFFF"/>
                                    <w:bottom w:val="dashed" w:sz="2" w:space="0" w:color="FFFFFF"/>
                                    <w:right w:val="dashed" w:sz="2" w:space="0" w:color="FFFFFF"/>
                                  </w:divBdr>
                                </w:div>
                                <w:div w:id="647712348">
                                  <w:marLeft w:val="0"/>
                                  <w:marRight w:val="0"/>
                                  <w:marTop w:val="0"/>
                                  <w:marBottom w:val="0"/>
                                  <w:divBdr>
                                    <w:top w:val="dashed" w:sz="2" w:space="0" w:color="FFFFFF"/>
                                    <w:left w:val="dashed" w:sz="2" w:space="0" w:color="FFFFFF"/>
                                    <w:bottom w:val="dashed" w:sz="2" w:space="0" w:color="FFFFFF"/>
                                    <w:right w:val="dashed" w:sz="2" w:space="0" w:color="FFFFFF"/>
                                  </w:divBdr>
                                </w:div>
                                <w:div w:id="1034112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114671">
                              <w:marLeft w:val="0"/>
                              <w:marRight w:val="0"/>
                              <w:marTop w:val="0"/>
                              <w:marBottom w:val="0"/>
                              <w:divBdr>
                                <w:top w:val="dashed" w:sz="2" w:space="0" w:color="FFFFFF"/>
                                <w:left w:val="dashed" w:sz="2" w:space="0" w:color="FFFFFF"/>
                                <w:bottom w:val="dashed" w:sz="2" w:space="0" w:color="FFFFFF"/>
                                <w:right w:val="dashed" w:sz="2" w:space="0" w:color="FFFFFF"/>
                              </w:divBdr>
                            </w:div>
                            <w:div w:id="614867710">
                              <w:marLeft w:val="0"/>
                              <w:marRight w:val="0"/>
                              <w:marTop w:val="0"/>
                              <w:marBottom w:val="0"/>
                              <w:divBdr>
                                <w:top w:val="dashed" w:sz="2" w:space="0" w:color="FFFFFF"/>
                                <w:left w:val="dashed" w:sz="2" w:space="0" w:color="FFFFFF"/>
                                <w:bottom w:val="dashed" w:sz="2" w:space="0" w:color="FFFFFF"/>
                                <w:right w:val="dashed" w:sz="2" w:space="0" w:color="FFFFFF"/>
                              </w:divBdr>
                              <w:divsChild>
                                <w:div w:id="2050035201">
                                  <w:marLeft w:val="0"/>
                                  <w:marRight w:val="0"/>
                                  <w:marTop w:val="0"/>
                                  <w:marBottom w:val="0"/>
                                  <w:divBdr>
                                    <w:top w:val="dashed" w:sz="2" w:space="0" w:color="FFFFFF"/>
                                    <w:left w:val="dashed" w:sz="2" w:space="0" w:color="FFFFFF"/>
                                    <w:bottom w:val="dashed" w:sz="2" w:space="0" w:color="FFFFFF"/>
                                    <w:right w:val="dashed" w:sz="2" w:space="0" w:color="FFFFFF"/>
                                  </w:divBdr>
                                </w:div>
                                <w:div w:id="1186752061">
                                  <w:marLeft w:val="0"/>
                                  <w:marRight w:val="0"/>
                                  <w:marTop w:val="0"/>
                                  <w:marBottom w:val="0"/>
                                  <w:divBdr>
                                    <w:top w:val="dashed" w:sz="2" w:space="0" w:color="FFFFFF"/>
                                    <w:left w:val="dashed" w:sz="2" w:space="0" w:color="FFFFFF"/>
                                    <w:bottom w:val="dashed" w:sz="2" w:space="0" w:color="FFFFFF"/>
                                    <w:right w:val="dashed" w:sz="2" w:space="0" w:color="FFFFFF"/>
                                  </w:divBdr>
                                </w:div>
                                <w:div w:id="1239485138">
                                  <w:marLeft w:val="0"/>
                                  <w:marRight w:val="0"/>
                                  <w:marTop w:val="0"/>
                                  <w:marBottom w:val="0"/>
                                  <w:divBdr>
                                    <w:top w:val="dashed" w:sz="2" w:space="0" w:color="FFFFFF"/>
                                    <w:left w:val="dashed" w:sz="2" w:space="0" w:color="FFFFFF"/>
                                    <w:bottom w:val="dashed" w:sz="2" w:space="0" w:color="FFFFFF"/>
                                    <w:right w:val="dashed" w:sz="2" w:space="0" w:color="FFFFFF"/>
                                  </w:divBdr>
                                </w:div>
                                <w:div w:id="792485889">
                                  <w:marLeft w:val="0"/>
                                  <w:marRight w:val="0"/>
                                  <w:marTop w:val="0"/>
                                  <w:marBottom w:val="0"/>
                                  <w:divBdr>
                                    <w:top w:val="dashed" w:sz="2" w:space="0" w:color="FFFFFF"/>
                                    <w:left w:val="dashed" w:sz="2" w:space="0" w:color="FFFFFF"/>
                                    <w:bottom w:val="dashed" w:sz="2" w:space="0" w:color="FFFFFF"/>
                                    <w:right w:val="dashed" w:sz="2" w:space="0" w:color="FFFFFF"/>
                                  </w:divBdr>
                                </w:div>
                                <w:div w:id="558635154">
                                  <w:marLeft w:val="0"/>
                                  <w:marRight w:val="0"/>
                                  <w:marTop w:val="0"/>
                                  <w:marBottom w:val="0"/>
                                  <w:divBdr>
                                    <w:top w:val="dashed" w:sz="2" w:space="0" w:color="FFFFFF"/>
                                    <w:left w:val="dashed" w:sz="2" w:space="0" w:color="FFFFFF"/>
                                    <w:bottom w:val="dashed" w:sz="2" w:space="0" w:color="FFFFFF"/>
                                    <w:right w:val="dashed" w:sz="2" w:space="0" w:color="FFFFFF"/>
                                  </w:divBdr>
                                </w:div>
                                <w:div w:id="772213362">
                                  <w:marLeft w:val="0"/>
                                  <w:marRight w:val="0"/>
                                  <w:marTop w:val="0"/>
                                  <w:marBottom w:val="0"/>
                                  <w:divBdr>
                                    <w:top w:val="dashed" w:sz="2" w:space="0" w:color="FFFFFF"/>
                                    <w:left w:val="dashed" w:sz="2" w:space="0" w:color="FFFFFF"/>
                                    <w:bottom w:val="dashed" w:sz="2" w:space="0" w:color="FFFFFF"/>
                                    <w:right w:val="dashed" w:sz="2" w:space="0" w:color="FFFFFF"/>
                                  </w:divBdr>
                                </w:div>
                                <w:div w:id="1280335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31427">
                              <w:marLeft w:val="0"/>
                              <w:marRight w:val="0"/>
                              <w:marTop w:val="0"/>
                              <w:marBottom w:val="0"/>
                              <w:divBdr>
                                <w:top w:val="dashed" w:sz="2" w:space="0" w:color="FFFFFF"/>
                                <w:left w:val="dashed" w:sz="2" w:space="0" w:color="FFFFFF"/>
                                <w:bottom w:val="dashed" w:sz="2" w:space="0" w:color="FFFFFF"/>
                                <w:right w:val="dashed" w:sz="2" w:space="0" w:color="FFFFFF"/>
                              </w:divBdr>
                            </w:div>
                            <w:div w:id="873661478">
                              <w:marLeft w:val="0"/>
                              <w:marRight w:val="0"/>
                              <w:marTop w:val="0"/>
                              <w:marBottom w:val="0"/>
                              <w:divBdr>
                                <w:top w:val="dashed" w:sz="2" w:space="0" w:color="FFFFFF"/>
                                <w:left w:val="dashed" w:sz="2" w:space="0" w:color="FFFFFF"/>
                                <w:bottom w:val="dashed" w:sz="2" w:space="0" w:color="FFFFFF"/>
                                <w:right w:val="dashed" w:sz="2" w:space="0" w:color="FFFFFF"/>
                              </w:divBdr>
                              <w:divsChild>
                                <w:div w:id="624653900">
                                  <w:marLeft w:val="0"/>
                                  <w:marRight w:val="0"/>
                                  <w:marTop w:val="0"/>
                                  <w:marBottom w:val="0"/>
                                  <w:divBdr>
                                    <w:top w:val="dashed" w:sz="2" w:space="0" w:color="FFFFFF"/>
                                    <w:left w:val="dashed" w:sz="2" w:space="0" w:color="FFFFFF"/>
                                    <w:bottom w:val="dashed" w:sz="2" w:space="0" w:color="FFFFFF"/>
                                    <w:right w:val="dashed" w:sz="2" w:space="0" w:color="FFFFFF"/>
                                  </w:divBdr>
                                </w:div>
                                <w:div w:id="1938708290">
                                  <w:marLeft w:val="0"/>
                                  <w:marRight w:val="0"/>
                                  <w:marTop w:val="0"/>
                                  <w:marBottom w:val="0"/>
                                  <w:divBdr>
                                    <w:top w:val="dashed" w:sz="2" w:space="0" w:color="FFFFFF"/>
                                    <w:left w:val="dashed" w:sz="2" w:space="0" w:color="FFFFFF"/>
                                    <w:bottom w:val="dashed" w:sz="2" w:space="0" w:color="FFFFFF"/>
                                    <w:right w:val="dashed" w:sz="2" w:space="0" w:color="FFFFFF"/>
                                  </w:divBdr>
                                </w:div>
                                <w:div w:id="518590933">
                                  <w:marLeft w:val="0"/>
                                  <w:marRight w:val="0"/>
                                  <w:marTop w:val="0"/>
                                  <w:marBottom w:val="0"/>
                                  <w:divBdr>
                                    <w:top w:val="dashed" w:sz="2" w:space="0" w:color="FFFFFF"/>
                                    <w:left w:val="dashed" w:sz="2" w:space="0" w:color="FFFFFF"/>
                                    <w:bottom w:val="dashed" w:sz="2" w:space="0" w:color="FFFFFF"/>
                                    <w:right w:val="dashed" w:sz="2" w:space="0" w:color="FFFFFF"/>
                                  </w:divBdr>
                                </w:div>
                                <w:div w:id="478613637">
                                  <w:marLeft w:val="0"/>
                                  <w:marRight w:val="0"/>
                                  <w:marTop w:val="0"/>
                                  <w:marBottom w:val="0"/>
                                  <w:divBdr>
                                    <w:top w:val="dashed" w:sz="2" w:space="0" w:color="FFFFFF"/>
                                    <w:left w:val="dashed" w:sz="2" w:space="0" w:color="FFFFFF"/>
                                    <w:bottom w:val="dashed" w:sz="2" w:space="0" w:color="FFFFFF"/>
                                    <w:right w:val="dashed" w:sz="2" w:space="0" w:color="FFFFFF"/>
                                  </w:divBdr>
                                </w:div>
                                <w:div w:id="1000161307">
                                  <w:marLeft w:val="0"/>
                                  <w:marRight w:val="0"/>
                                  <w:marTop w:val="0"/>
                                  <w:marBottom w:val="0"/>
                                  <w:divBdr>
                                    <w:top w:val="dashed" w:sz="2" w:space="0" w:color="FFFFFF"/>
                                    <w:left w:val="dashed" w:sz="2" w:space="0" w:color="FFFFFF"/>
                                    <w:bottom w:val="dashed" w:sz="2" w:space="0" w:color="FFFFFF"/>
                                    <w:right w:val="dashed" w:sz="2" w:space="0" w:color="FFFFFF"/>
                                  </w:divBdr>
                                </w:div>
                                <w:div w:id="1663698802">
                                  <w:marLeft w:val="0"/>
                                  <w:marRight w:val="0"/>
                                  <w:marTop w:val="0"/>
                                  <w:marBottom w:val="0"/>
                                  <w:divBdr>
                                    <w:top w:val="dashed" w:sz="2" w:space="0" w:color="FFFFFF"/>
                                    <w:left w:val="dashed" w:sz="2" w:space="0" w:color="FFFFFF"/>
                                    <w:bottom w:val="dashed" w:sz="2" w:space="0" w:color="FFFFFF"/>
                                    <w:right w:val="dashed" w:sz="2" w:space="0" w:color="FFFFFF"/>
                                  </w:divBdr>
                                </w:div>
                                <w:div w:id="842353932">
                                  <w:marLeft w:val="0"/>
                                  <w:marRight w:val="0"/>
                                  <w:marTop w:val="0"/>
                                  <w:marBottom w:val="0"/>
                                  <w:divBdr>
                                    <w:top w:val="dashed" w:sz="2" w:space="0" w:color="FFFFFF"/>
                                    <w:left w:val="dashed" w:sz="2" w:space="0" w:color="FFFFFF"/>
                                    <w:bottom w:val="dashed" w:sz="2" w:space="0" w:color="FFFFFF"/>
                                    <w:right w:val="dashed" w:sz="2" w:space="0" w:color="FFFFFF"/>
                                  </w:divBdr>
                                </w:div>
                                <w:div w:id="1745253725">
                                  <w:marLeft w:val="0"/>
                                  <w:marRight w:val="0"/>
                                  <w:marTop w:val="0"/>
                                  <w:marBottom w:val="0"/>
                                  <w:divBdr>
                                    <w:top w:val="dashed" w:sz="2" w:space="0" w:color="FFFFFF"/>
                                    <w:left w:val="dashed" w:sz="2" w:space="0" w:color="FFFFFF"/>
                                    <w:bottom w:val="dashed" w:sz="2" w:space="0" w:color="FFFFFF"/>
                                    <w:right w:val="dashed" w:sz="2" w:space="0" w:color="FFFFFF"/>
                                  </w:divBdr>
                                </w:div>
                                <w:div w:id="463935067">
                                  <w:marLeft w:val="0"/>
                                  <w:marRight w:val="0"/>
                                  <w:marTop w:val="0"/>
                                  <w:marBottom w:val="0"/>
                                  <w:divBdr>
                                    <w:top w:val="dashed" w:sz="2" w:space="0" w:color="FFFFFF"/>
                                    <w:left w:val="dashed" w:sz="2" w:space="0" w:color="FFFFFF"/>
                                    <w:bottom w:val="dashed" w:sz="2" w:space="0" w:color="FFFFFF"/>
                                    <w:right w:val="dashed" w:sz="2" w:space="0" w:color="FFFFFF"/>
                                  </w:divBdr>
                                </w:div>
                                <w:div w:id="921450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985579">
                              <w:marLeft w:val="0"/>
                              <w:marRight w:val="0"/>
                              <w:marTop w:val="0"/>
                              <w:marBottom w:val="0"/>
                              <w:divBdr>
                                <w:top w:val="dashed" w:sz="2" w:space="0" w:color="FFFFFF"/>
                                <w:left w:val="dashed" w:sz="2" w:space="0" w:color="FFFFFF"/>
                                <w:bottom w:val="dashed" w:sz="2" w:space="0" w:color="FFFFFF"/>
                                <w:right w:val="dashed" w:sz="2" w:space="0" w:color="FFFFFF"/>
                              </w:divBdr>
                            </w:div>
                            <w:div w:id="1596089339">
                              <w:marLeft w:val="0"/>
                              <w:marRight w:val="0"/>
                              <w:marTop w:val="0"/>
                              <w:marBottom w:val="0"/>
                              <w:divBdr>
                                <w:top w:val="dashed" w:sz="2" w:space="0" w:color="FFFFFF"/>
                                <w:left w:val="dashed" w:sz="2" w:space="0" w:color="FFFFFF"/>
                                <w:bottom w:val="dashed" w:sz="2" w:space="0" w:color="FFFFFF"/>
                                <w:right w:val="dashed" w:sz="2" w:space="0" w:color="FFFFFF"/>
                              </w:divBdr>
                              <w:divsChild>
                                <w:div w:id="2031030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26538346">
                      <w:marLeft w:val="0"/>
                      <w:marRight w:val="0"/>
                      <w:marTop w:val="0"/>
                      <w:marBottom w:val="0"/>
                      <w:divBdr>
                        <w:top w:val="dashed" w:sz="2" w:space="0" w:color="FFFFFF"/>
                        <w:left w:val="dashed" w:sz="2" w:space="0" w:color="FFFFFF"/>
                        <w:bottom w:val="dashed" w:sz="2" w:space="0" w:color="FFFFFF"/>
                        <w:right w:val="dashed" w:sz="2" w:space="0" w:color="FFFFFF"/>
                      </w:divBdr>
                    </w:div>
                    <w:div w:id="678432573">
                      <w:marLeft w:val="0"/>
                      <w:marRight w:val="0"/>
                      <w:marTop w:val="0"/>
                      <w:marBottom w:val="0"/>
                      <w:divBdr>
                        <w:top w:val="dashed" w:sz="2" w:space="0" w:color="FFFFFF"/>
                        <w:left w:val="dashed" w:sz="2" w:space="0" w:color="FFFFFF"/>
                        <w:bottom w:val="dashed" w:sz="2" w:space="0" w:color="FFFFFF"/>
                        <w:right w:val="dashed" w:sz="2" w:space="0" w:color="FFFFFF"/>
                      </w:divBdr>
                      <w:divsChild>
                        <w:div w:id="561408409">
                          <w:marLeft w:val="0"/>
                          <w:marRight w:val="0"/>
                          <w:marTop w:val="0"/>
                          <w:marBottom w:val="0"/>
                          <w:divBdr>
                            <w:top w:val="dashed" w:sz="2" w:space="0" w:color="FFFFFF"/>
                            <w:left w:val="dashed" w:sz="2" w:space="0" w:color="FFFFFF"/>
                            <w:bottom w:val="dashed" w:sz="2" w:space="0" w:color="FFFFFF"/>
                            <w:right w:val="dashed" w:sz="2" w:space="0" w:color="FFFFFF"/>
                          </w:divBdr>
                        </w:div>
                        <w:div w:id="1244224634">
                          <w:marLeft w:val="0"/>
                          <w:marRight w:val="0"/>
                          <w:marTop w:val="0"/>
                          <w:marBottom w:val="0"/>
                          <w:divBdr>
                            <w:top w:val="dashed" w:sz="2" w:space="0" w:color="FFFFFF"/>
                            <w:left w:val="dashed" w:sz="2" w:space="0" w:color="FFFFFF"/>
                            <w:bottom w:val="dashed" w:sz="2" w:space="0" w:color="FFFFFF"/>
                            <w:right w:val="dashed" w:sz="2" w:space="0" w:color="FFFFFF"/>
                          </w:divBdr>
                          <w:divsChild>
                            <w:div w:id="787965122">
                              <w:marLeft w:val="0"/>
                              <w:marRight w:val="0"/>
                              <w:marTop w:val="0"/>
                              <w:marBottom w:val="0"/>
                              <w:divBdr>
                                <w:top w:val="dashed" w:sz="2" w:space="0" w:color="FFFFFF"/>
                                <w:left w:val="dashed" w:sz="2" w:space="0" w:color="FFFFFF"/>
                                <w:bottom w:val="dashed" w:sz="2" w:space="0" w:color="FFFFFF"/>
                                <w:right w:val="dashed" w:sz="2" w:space="0" w:color="FFFFFF"/>
                              </w:divBdr>
                            </w:div>
                            <w:div w:id="157312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062761">
                          <w:marLeft w:val="0"/>
                          <w:marRight w:val="0"/>
                          <w:marTop w:val="0"/>
                          <w:marBottom w:val="0"/>
                          <w:divBdr>
                            <w:top w:val="dashed" w:sz="2" w:space="0" w:color="FFFFFF"/>
                            <w:left w:val="dashed" w:sz="2" w:space="0" w:color="FFFFFF"/>
                            <w:bottom w:val="dashed" w:sz="2" w:space="0" w:color="FFFFFF"/>
                            <w:right w:val="dashed" w:sz="2" w:space="0" w:color="FFFFFF"/>
                          </w:divBdr>
                        </w:div>
                        <w:div w:id="1789541678">
                          <w:marLeft w:val="0"/>
                          <w:marRight w:val="0"/>
                          <w:marTop w:val="0"/>
                          <w:marBottom w:val="0"/>
                          <w:divBdr>
                            <w:top w:val="dashed" w:sz="2" w:space="0" w:color="FFFFFF"/>
                            <w:left w:val="dashed" w:sz="2" w:space="0" w:color="FFFFFF"/>
                            <w:bottom w:val="dashed" w:sz="2" w:space="0" w:color="FFFFFF"/>
                            <w:right w:val="dashed" w:sz="2" w:space="0" w:color="FFFFFF"/>
                          </w:divBdr>
                          <w:divsChild>
                            <w:div w:id="1165585944">
                              <w:marLeft w:val="0"/>
                              <w:marRight w:val="0"/>
                              <w:marTop w:val="0"/>
                              <w:marBottom w:val="0"/>
                              <w:divBdr>
                                <w:top w:val="dashed" w:sz="2" w:space="0" w:color="FFFFFF"/>
                                <w:left w:val="dashed" w:sz="2" w:space="0" w:color="FFFFFF"/>
                                <w:bottom w:val="dashed" w:sz="2" w:space="0" w:color="FFFFFF"/>
                                <w:right w:val="dashed" w:sz="2" w:space="0" w:color="FFFFFF"/>
                              </w:divBdr>
                            </w:div>
                            <w:div w:id="759376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6063856">
                      <w:marLeft w:val="0"/>
                      <w:marRight w:val="0"/>
                      <w:marTop w:val="0"/>
                      <w:marBottom w:val="0"/>
                      <w:divBdr>
                        <w:top w:val="dashed" w:sz="2" w:space="0" w:color="FFFFFF"/>
                        <w:left w:val="dashed" w:sz="2" w:space="0" w:color="FFFFFF"/>
                        <w:bottom w:val="dashed" w:sz="2" w:space="0" w:color="FFFFFF"/>
                        <w:right w:val="dashed" w:sz="2" w:space="0" w:color="FFFFFF"/>
                      </w:divBdr>
                    </w:div>
                    <w:div w:id="51121620">
                      <w:marLeft w:val="0"/>
                      <w:marRight w:val="0"/>
                      <w:marTop w:val="0"/>
                      <w:marBottom w:val="0"/>
                      <w:divBdr>
                        <w:top w:val="dashed" w:sz="2" w:space="0" w:color="FFFFFF"/>
                        <w:left w:val="dashed" w:sz="2" w:space="0" w:color="FFFFFF"/>
                        <w:bottom w:val="dashed" w:sz="2" w:space="0" w:color="FFFFFF"/>
                        <w:right w:val="dashed" w:sz="2" w:space="0" w:color="FFFFFF"/>
                      </w:divBdr>
                      <w:divsChild>
                        <w:div w:id="1404255655">
                          <w:marLeft w:val="0"/>
                          <w:marRight w:val="0"/>
                          <w:marTop w:val="0"/>
                          <w:marBottom w:val="0"/>
                          <w:divBdr>
                            <w:top w:val="dashed" w:sz="2" w:space="0" w:color="FFFFFF"/>
                            <w:left w:val="dashed" w:sz="2" w:space="0" w:color="FFFFFF"/>
                            <w:bottom w:val="dashed" w:sz="2" w:space="0" w:color="FFFFFF"/>
                            <w:right w:val="dashed" w:sz="2" w:space="0" w:color="FFFFFF"/>
                          </w:divBdr>
                        </w:div>
                        <w:div w:id="1193032009">
                          <w:marLeft w:val="0"/>
                          <w:marRight w:val="0"/>
                          <w:marTop w:val="0"/>
                          <w:marBottom w:val="0"/>
                          <w:divBdr>
                            <w:top w:val="dashed" w:sz="2" w:space="0" w:color="FFFFFF"/>
                            <w:left w:val="dashed" w:sz="2" w:space="0" w:color="FFFFFF"/>
                            <w:bottom w:val="dashed" w:sz="2" w:space="0" w:color="FFFFFF"/>
                            <w:right w:val="dashed" w:sz="2" w:space="0" w:color="FFFFFF"/>
                          </w:divBdr>
                        </w:div>
                        <w:div w:id="1581988725">
                          <w:marLeft w:val="0"/>
                          <w:marRight w:val="0"/>
                          <w:marTop w:val="0"/>
                          <w:marBottom w:val="0"/>
                          <w:divBdr>
                            <w:top w:val="dashed" w:sz="2" w:space="0" w:color="FFFFFF"/>
                            <w:left w:val="dashed" w:sz="2" w:space="0" w:color="FFFFFF"/>
                            <w:bottom w:val="dashed" w:sz="2" w:space="0" w:color="FFFFFF"/>
                            <w:right w:val="dashed" w:sz="2" w:space="0" w:color="FFFFFF"/>
                          </w:divBdr>
                          <w:divsChild>
                            <w:div w:id="806556948">
                              <w:marLeft w:val="0"/>
                              <w:marRight w:val="0"/>
                              <w:marTop w:val="0"/>
                              <w:marBottom w:val="0"/>
                              <w:divBdr>
                                <w:top w:val="dashed" w:sz="2" w:space="0" w:color="FFFFFF"/>
                                <w:left w:val="dashed" w:sz="2" w:space="0" w:color="FFFFFF"/>
                                <w:bottom w:val="dashed" w:sz="2" w:space="0" w:color="FFFFFF"/>
                                <w:right w:val="dashed" w:sz="2" w:space="0" w:color="FFFFFF"/>
                              </w:divBdr>
                            </w:div>
                            <w:div w:id="773744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057823">
                  <w:marLeft w:val="0"/>
                  <w:marRight w:val="0"/>
                  <w:marTop w:val="0"/>
                  <w:marBottom w:val="0"/>
                  <w:divBdr>
                    <w:top w:val="dashed" w:sz="2" w:space="0" w:color="FFFFFF"/>
                    <w:left w:val="dashed" w:sz="2" w:space="0" w:color="FFFFFF"/>
                    <w:bottom w:val="dashed" w:sz="2" w:space="0" w:color="FFFFFF"/>
                    <w:right w:val="dashed" w:sz="2" w:space="0" w:color="FFFFFF"/>
                  </w:divBdr>
                </w:div>
                <w:div w:id="1294092831">
                  <w:marLeft w:val="0"/>
                  <w:marRight w:val="0"/>
                  <w:marTop w:val="0"/>
                  <w:marBottom w:val="0"/>
                  <w:divBdr>
                    <w:top w:val="dashed" w:sz="2" w:space="0" w:color="FFFFFF"/>
                    <w:left w:val="dashed" w:sz="2" w:space="0" w:color="FFFFFF"/>
                    <w:bottom w:val="dashed" w:sz="2" w:space="0" w:color="FFFFFF"/>
                    <w:right w:val="dashed" w:sz="2" w:space="0" w:color="FFFFFF"/>
                  </w:divBdr>
                  <w:divsChild>
                    <w:div w:id="1234118676">
                      <w:marLeft w:val="0"/>
                      <w:marRight w:val="0"/>
                      <w:marTop w:val="0"/>
                      <w:marBottom w:val="0"/>
                      <w:divBdr>
                        <w:top w:val="dashed" w:sz="2" w:space="0" w:color="FFFFFF"/>
                        <w:left w:val="dashed" w:sz="2" w:space="0" w:color="FFFFFF"/>
                        <w:bottom w:val="dashed" w:sz="2" w:space="0" w:color="FFFFFF"/>
                        <w:right w:val="dashed" w:sz="2" w:space="0" w:color="FFFFFF"/>
                      </w:divBdr>
                    </w:div>
                    <w:div w:id="772898157">
                      <w:marLeft w:val="0"/>
                      <w:marRight w:val="0"/>
                      <w:marTop w:val="0"/>
                      <w:marBottom w:val="0"/>
                      <w:divBdr>
                        <w:top w:val="dashed" w:sz="2" w:space="0" w:color="FFFFFF"/>
                        <w:left w:val="dashed" w:sz="2" w:space="0" w:color="FFFFFF"/>
                        <w:bottom w:val="dashed" w:sz="2" w:space="0" w:color="FFFFFF"/>
                        <w:right w:val="dashed" w:sz="2" w:space="0" w:color="FFFFFF"/>
                      </w:divBdr>
                    </w:div>
                    <w:div w:id="1822697757">
                      <w:marLeft w:val="0"/>
                      <w:marRight w:val="0"/>
                      <w:marTop w:val="0"/>
                      <w:marBottom w:val="0"/>
                      <w:divBdr>
                        <w:top w:val="dashed" w:sz="2" w:space="0" w:color="FFFFFF"/>
                        <w:left w:val="dashed" w:sz="2" w:space="0" w:color="FFFFFF"/>
                        <w:bottom w:val="dashed" w:sz="2" w:space="0" w:color="FFFFFF"/>
                        <w:right w:val="dashed" w:sz="2" w:space="0" w:color="FFFFFF"/>
                      </w:divBdr>
                    </w:div>
                    <w:div w:id="1413770731">
                      <w:marLeft w:val="0"/>
                      <w:marRight w:val="0"/>
                      <w:marTop w:val="0"/>
                      <w:marBottom w:val="0"/>
                      <w:divBdr>
                        <w:top w:val="dashed" w:sz="2" w:space="0" w:color="FFFFFF"/>
                        <w:left w:val="dashed" w:sz="2" w:space="0" w:color="FFFFFF"/>
                        <w:bottom w:val="dashed" w:sz="2" w:space="0" w:color="FFFFFF"/>
                        <w:right w:val="dashed" w:sz="2" w:space="0" w:color="FFFFFF"/>
                      </w:divBdr>
                    </w:div>
                    <w:div w:id="109472873">
                      <w:marLeft w:val="0"/>
                      <w:marRight w:val="0"/>
                      <w:marTop w:val="0"/>
                      <w:marBottom w:val="0"/>
                      <w:divBdr>
                        <w:top w:val="dashed" w:sz="2" w:space="0" w:color="FFFFFF"/>
                        <w:left w:val="dashed" w:sz="2" w:space="0" w:color="FFFFFF"/>
                        <w:bottom w:val="dashed" w:sz="2" w:space="0" w:color="FFFFFF"/>
                        <w:right w:val="dashed" w:sz="2" w:space="0" w:color="FFFFFF"/>
                      </w:divBdr>
                    </w:div>
                    <w:div w:id="1268125434">
                      <w:marLeft w:val="0"/>
                      <w:marRight w:val="0"/>
                      <w:marTop w:val="0"/>
                      <w:marBottom w:val="0"/>
                      <w:divBdr>
                        <w:top w:val="dashed" w:sz="2" w:space="0" w:color="FFFFFF"/>
                        <w:left w:val="dashed" w:sz="2" w:space="0" w:color="FFFFFF"/>
                        <w:bottom w:val="dashed" w:sz="2" w:space="0" w:color="FFFFFF"/>
                        <w:right w:val="dashed" w:sz="2" w:space="0" w:color="FFFFFF"/>
                      </w:divBdr>
                      <w:divsChild>
                        <w:div w:id="522478399">
                          <w:marLeft w:val="0"/>
                          <w:marRight w:val="0"/>
                          <w:marTop w:val="0"/>
                          <w:marBottom w:val="0"/>
                          <w:divBdr>
                            <w:top w:val="dashed" w:sz="2" w:space="0" w:color="FFFFFF"/>
                            <w:left w:val="dashed" w:sz="2" w:space="0" w:color="FFFFFF"/>
                            <w:bottom w:val="dashed" w:sz="2" w:space="0" w:color="FFFFFF"/>
                            <w:right w:val="dashed" w:sz="2" w:space="0" w:color="FFFFFF"/>
                          </w:divBdr>
                        </w:div>
                        <w:div w:id="79910689">
                          <w:marLeft w:val="0"/>
                          <w:marRight w:val="0"/>
                          <w:marTop w:val="0"/>
                          <w:marBottom w:val="0"/>
                          <w:divBdr>
                            <w:top w:val="dashed" w:sz="2" w:space="0" w:color="FFFFFF"/>
                            <w:left w:val="dashed" w:sz="2" w:space="0" w:color="FFFFFF"/>
                            <w:bottom w:val="dashed" w:sz="2" w:space="0" w:color="FFFFFF"/>
                            <w:right w:val="dashed" w:sz="2" w:space="0" w:color="FFFFFF"/>
                          </w:divBdr>
                        </w:div>
                        <w:div w:id="1001473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98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055391">
                  <w:marLeft w:val="0"/>
                  <w:marRight w:val="0"/>
                  <w:marTop w:val="0"/>
                  <w:marBottom w:val="0"/>
                  <w:divBdr>
                    <w:top w:val="dashed" w:sz="2" w:space="0" w:color="FFFFFF"/>
                    <w:left w:val="dashed" w:sz="2" w:space="0" w:color="FFFFFF"/>
                    <w:bottom w:val="dashed" w:sz="2" w:space="0" w:color="FFFFFF"/>
                    <w:right w:val="dashed" w:sz="2" w:space="0" w:color="FFFFFF"/>
                  </w:divBdr>
                </w:div>
                <w:div w:id="85854187">
                  <w:marLeft w:val="0"/>
                  <w:marRight w:val="0"/>
                  <w:marTop w:val="0"/>
                  <w:marBottom w:val="0"/>
                  <w:divBdr>
                    <w:top w:val="dashed" w:sz="2" w:space="0" w:color="FFFFFF"/>
                    <w:left w:val="dashed" w:sz="2" w:space="0" w:color="FFFFFF"/>
                    <w:bottom w:val="dashed" w:sz="2" w:space="0" w:color="FFFFFF"/>
                    <w:right w:val="dashed" w:sz="2" w:space="0" w:color="FFFFFF"/>
                  </w:divBdr>
                  <w:divsChild>
                    <w:div w:id="1522940284">
                      <w:marLeft w:val="0"/>
                      <w:marRight w:val="0"/>
                      <w:marTop w:val="0"/>
                      <w:marBottom w:val="0"/>
                      <w:divBdr>
                        <w:top w:val="dashed" w:sz="2" w:space="0" w:color="FFFFFF"/>
                        <w:left w:val="dashed" w:sz="2" w:space="0" w:color="FFFFFF"/>
                        <w:bottom w:val="dashed" w:sz="2" w:space="0" w:color="FFFFFF"/>
                        <w:right w:val="dashed" w:sz="2" w:space="0" w:color="FFFFFF"/>
                      </w:divBdr>
                    </w:div>
                    <w:div w:id="2093623157">
                      <w:marLeft w:val="0"/>
                      <w:marRight w:val="0"/>
                      <w:marTop w:val="0"/>
                      <w:marBottom w:val="0"/>
                      <w:divBdr>
                        <w:top w:val="dashed" w:sz="2" w:space="0" w:color="FFFFFF"/>
                        <w:left w:val="dashed" w:sz="2" w:space="0" w:color="FFFFFF"/>
                        <w:bottom w:val="dashed" w:sz="2" w:space="0" w:color="FFFFFF"/>
                        <w:right w:val="dashed" w:sz="2" w:space="0" w:color="FFFFFF"/>
                      </w:divBdr>
                    </w:div>
                    <w:div w:id="1483541094">
                      <w:marLeft w:val="0"/>
                      <w:marRight w:val="0"/>
                      <w:marTop w:val="0"/>
                      <w:marBottom w:val="0"/>
                      <w:divBdr>
                        <w:top w:val="dashed" w:sz="2" w:space="0" w:color="FFFFFF"/>
                        <w:left w:val="dashed" w:sz="2" w:space="0" w:color="FFFFFF"/>
                        <w:bottom w:val="dashed" w:sz="2" w:space="0" w:color="FFFFFF"/>
                        <w:right w:val="dashed" w:sz="2" w:space="0" w:color="FFFFFF"/>
                      </w:divBdr>
                    </w:div>
                    <w:div w:id="1930848089">
                      <w:marLeft w:val="0"/>
                      <w:marRight w:val="0"/>
                      <w:marTop w:val="0"/>
                      <w:marBottom w:val="0"/>
                      <w:divBdr>
                        <w:top w:val="dashed" w:sz="2" w:space="0" w:color="FFFFFF"/>
                        <w:left w:val="dashed" w:sz="2" w:space="0" w:color="FFFFFF"/>
                        <w:bottom w:val="dashed" w:sz="2" w:space="0" w:color="FFFFFF"/>
                        <w:right w:val="dashed" w:sz="2" w:space="0" w:color="FFFFFF"/>
                      </w:divBdr>
                    </w:div>
                    <w:div w:id="1971936652">
                      <w:marLeft w:val="0"/>
                      <w:marRight w:val="0"/>
                      <w:marTop w:val="0"/>
                      <w:marBottom w:val="0"/>
                      <w:divBdr>
                        <w:top w:val="dashed" w:sz="2" w:space="0" w:color="FFFFFF"/>
                        <w:left w:val="dashed" w:sz="2" w:space="0" w:color="FFFFFF"/>
                        <w:bottom w:val="dashed" w:sz="2" w:space="0" w:color="FFFFFF"/>
                        <w:right w:val="dashed" w:sz="2" w:space="0" w:color="FFFFFF"/>
                      </w:divBdr>
                    </w:div>
                    <w:div w:id="1484082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190940">
                  <w:marLeft w:val="0"/>
                  <w:marRight w:val="0"/>
                  <w:marTop w:val="0"/>
                  <w:marBottom w:val="0"/>
                  <w:divBdr>
                    <w:top w:val="dashed" w:sz="2" w:space="0" w:color="FFFFFF"/>
                    <w:left w:val="dashed" w:sz="2" w:space="0" w:color="FFFFFF"/>
                    <w:bottom w:val="dashed" w:sz="2" w:space="0" w:color="FFFFFF"/>
                    <w:right w:val="dashed" w:sz="2" w:space="0" w:color="FFFFFF"/>
                  </w:divBdr>
                </w:div>
                <w:div w:id="1046564069">
                  <w:marLeft w:val="0"/>
                  <w:marRight w:val="0"/>
                  <w:marTop w:val="0"/>
                  <w:marBottom w:val="0"/>
                  <w:divBdr>
                    <w:top w:val="dashed" w:sz="2" w:space="0" w:color="FFFFFF"/>
                    <w:left w:val="dashed" w:sz="2" w:space="0" w:color="FFFFFF"/>
                    <w:bottom w:val="dashed" w:sz="2" w:space="0" w:color="FFFFFF"/>
                    <w:right w:val="dashed" w:sz="2" w:space="0" w:color="FFFFFF"/>
                  </w:divBdr>
                  <w:divsChild>
                    <w:div w:id="454756489">
                      <w:marLeft w:val="0"/>
                      <w:marRight w:val="0"/>
                      <w:marTop w:val="0"/>
                      <w:marBottom w:val="0"/>
                      <w:divBdr>
                        <w:top w:val="dashed" w:sz="2" w:space="0" w:color="FFFFFF"/>
                        <w:left w:val="dashed" w:sz="2" w:space="0" w:color="FFFFFF"/>
                        <w:bottom w:val="dashed" w:sz="2" w:space="0" w:color="FFFFFF"/>
                        <w:right w:val="dashed" w:sz="2" w:space="0" w:color="FFFFFF"/>
                      </w:divBdr>
                    </w:div>
                    <w:div w:id="36323991">
                      <w:marLeft w:val="0"/>
                      <w:marRight w:val="0"/>
                      <w:marTop w:val="0"/>
                      <w:marBottom w:val="0"/>
                      <w:divBdr>
                        <w:top w:val="dashed" w:sz="2" w:space="0" w:color="FFFFFF"/>
                        <w:left w:val="dashed" w:sz="2" w:space="0" w:color="FFFFFF"/>
                        <w:bottom w:val="dashed" w:sz="2" w:space="0" w:color="FFFFFF"/>
                        <w:right w:val="dashed" w:sz="2" w:space="0" w:color="FFFFFF"/>
                      </w:divBdr>
                    </w:div>
                    <w:div w:id="1689983373">
                      <w:marLeft w:val="0"/>
                      <w:marRight w:val="0"/>
                      <w:marTop w:val="0"/>
                      <w:marBottom w:val="0"/>
                      <w:divBdr>
                        <w:top w:val="dashed" w:sz="2" w:space="0" w:color="FFFFFF"/>
                        <w:left w:val="dashed" w:sz="2" w:space="0" w:color="FFFFFF"/>
                        <w:bottom w:val="dashed" w:sz="2" w:space="0" w:color="FFFFFF"/>
                        <w:right w:val="dashed" w:sz="2" w:space="0" w:color="FFFFFF"/>
                      </w:divBdr>
                      <w:divsChild>
                        <w:div w:id="824666895">
                          <w:marLeft w:val="0"/>
                          <w:marRight w:val="0"/>
                          <w:marTop w:val="0"/>
                          <w:marBottom w:val="0"/>
                          <w:divBdr>
                            <w:top w:val="dashed" w:sz="2" w:space="0" w:color="FFFFFF"/>
                            <w:left w:val="dashed" w:sz="2" w:space="0" w:color="FFFFFF"/>
                            <w:bottom w:val="dashed" w:sz="2" w:space="0" w:color="FFFFFF"/>
                            <w:right w:val="dashed" w:sz="2" w:space="0" w:color="FFFFFF"/>
                          </w:divBdr>
                        </w:div>
                        <w:div w:id="714426746">
                          <w:marLeft w:val="0"/>
                          <w:marRight w:val="0"/>
                          <w:marTop w:val="0"/>
                          <w:marBottom w:val="0"/>
                          <w:divBdr>
                            <w:top w:val="dashed" w:sz="2" w:space="0" w:color="FFFFFF"/>
                            <w:left w:val="dashed" w:sz="2" w:space="0" w:color="FFFFFF"/>
                            <w:bottom w:val="dashed" w:sz="2" w:space="0" w:color="FFFFFF"/>
                            <w:right w:val="dashed" w:sz="2" w:space="0" w:color="FFFFFF"/>
                          </w:divBdr>
                          <w:divsChild>
                            <w:div w:id="1004354592">
                              <w:marLeft w:val="0"/>
                              <w:marRight w:val="0"/>
                              <w:marTop w:val="0"/>
                              <w:marBottom w:val="0"/>
                              <w:divBdr>
                                <w:top w:val="dashed" w:sz="2" w:space="0" w:color="FFFFFF"/>
                                <w:left w:val="dashed" w:sz="2" w:space="0" w:color="FFFFFF"/>
                                <w:bottom w:val="dashed" w:sz="2" w:space="0" w:color="FFFFFF"/>
                                <w:right w:val="dashed" w:sz="2" w:space="0" w:color="FFFFFF"/>
                              </w:divBdr>
                            </w:div>
                            <w:div w:id="928004590">
                              <w:marLeft w:val="0"/>
                              <w:marRight w:val="0"/>
                              <w:marTop w:val="0"/>
                              <w:marBottom w:val="0"/>
                              <w:divBdr>
                                <w:top w:val="dashed" w:sz="2" w:space="0" w:color="FFFFFF"/>
                                <w:left w:val="dashed" w:sz="2" w:space="0" w:color="FFFFFF"/>
                                <w:bottom w:val="dashed" w:sz="2" w:space="0" w:color="FFFFFF"/>
                                <w:right w:val="dashed" w:sz="2" w:space="0" w:color="FFFFFF"/>
                              </w:divBdr>
                            </w:div>
                            <w:div w:id="59209310">
                              <w:marLeft w:val="0"/>
                              <w:marRight w:val="0"/>
                              <w:marTop w:val="0"/>
                              <w:marBottom w:val="0"/>
                              <w:divBdr>
                                <w:top w:val="dashed" w:sz="2" w:space="0" w:color="FFFFFF"/>
                                <w:left w:val="dashed" w:sz="2" w:space="0" w:color="FFFFFF"/>
                                <w:bottom w:val="dashed" w:sz="2" w:space="0" w:color="FFFFFF"/>
                                <w:right w:val="dashed" w:sz="2" w:space="0" w:color="FFFFFF"/>
                              </w:divBdr>
                            </w:div>
                            <w:div w:id="1579364436">
                              <w:marLeft w:val="0"/>
                              <w:marRight w:val="0"/>
                              <w:marTop w:val="0"/>
                              <w:marBottom w:val="0"/>
                              <w:divBdr>
                                <w:top w:val="dashed" w:sz="2" w:space="0" w:color="FFFFFF"/>
                                <w:left w:val="dashed" w:sz="2" w:space="0" w:color="FFFFFF"/>
                                <w:bottom w:val="dashed" w:sz="2" w:space="0" w:color="FFFFFF"/>
                                <w:right w:val="dashed" w:sz="2" w:space="0" w:color="FFFFFF"/>
                              </w:divBdr>
                              <w:divsChild>
                                <w:div w:id="559705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3336053">
                          <w:marLeft w:val="0"/>
                          <w:marRight w:val="0"/>
                          <w:marTop w:val="0"/>
                          <w:marBottom w:val="0"/>
                          <w:divBdr>
                            <w:top w:val="dashed" w:sz="2" w:space="0" w:color="FFFFFF"/>
                            <w:left w:val="dashed" w:sz="2" w:space="0" w:color="FFFFFF"/>
                            <w:bottom w:val="dashed" w:sz="2" w:space="0" w:color="FFFFFF"/>
                            <w:right w:val="dashed" w:sz="2" w:space="0" w:color="FFFFFF"/>
                          </w:divBdr>
                        </w:div>
                        <w:div w:id="911156822">
                          <w:marLeft w:val="0"/>
                          <w:marRight w:val="0"/>
                          <w:marTop w:val="0"/>
                          <w:marBottom w:val="0"/>
                          <w:divBdr>
                            <w:top w:val="dashed" w:sz="2" w:space="0" w:color="FFFFFF"/>
                            <w:left w:val="dashed" w:sz="2" w:space="0" w:color="FFFFFF"/>
                            <w:bottom w:val="dashed" w:sz="2" w:space="0" w:color="FFFFFF"/>
                            <w:right w:val="dashed" w:sz="2" w:space="0" w:color="FFFFFF"/>
                          </w:divBdr>
                          <w:divsChild>
                            <w:div w:id="120728122">
                              <w:marLeft w:val="0"/>
                              <w:marRight w:val="0"/>
                              <w:marTop w:val="0"/>
                              <w:marBottom w:val="0"/>
                              <w:divBdr>
                                <w:top w:val="dashed" w:sz="2" w:space="0" w:color="FFFFFF"/>
                                <w:left w:val="dashed" w:sz="2" w:space="0" w:color="FFFFFF"/>
                                <w:bottom w:val="dashed" w:sz="2" w:space="0" w:color="FFFFFF"/>
                                <w:right w:val="dashed" w:sz="2" w:space="0" w:color="FFFFFF"/>
                              </w:divBdr>
                            </w:div>
                            <w:div w:id="219101452">
                              <w:marLeft w:val="0"/>
                              <w:marRight w:val="0"/>
                              <w:marTop w:val="0"/>
                              <w:marBottom w:val="0"/>
                              <w:divBdr>
                                <w:top w:val="dashed" w:sz="2" w:space="0" w:color="FFFFFF"/>
                                <w:left w:val="dashed" w:sz="2" w:space="0" w:color="FFFFFF"/>
                                <w:bottom w:val="dashed" w:sz="2" w:space="0" w:color="FFFFFF"/>
                                <w:right w:val="dashed" w:sz="2" w:space="0" w:color="FFFFFF"/>
                              </w:divBdr>
                            </w:div>
                            <w:div w:id="569536016">
                              <w:marLeft w:val="0"/>
                              <w:marRight w:val="0"/>
                              <w:marTop w:val="0"/>
                              <w:marBottom w:val="0"/>
                              <w:divBdr>
                                <w:top w:val="dashed" w:sz="2" w:space="0" w:color="FFFFFF"/>
                                <w:left w:val="dashed" w:sz="2" w:space="0" w:color="FFFFFF"/>
                                <w:bottom w:val="dashed" w:sz="2" w:space="0" w:color="FFFFFF"/>
                                <w:right w:val="dashed" w:sz="2" w:space="0" w:color="FFFFFF"/>
                              </w:divBdr>
                            </w:div>
                            <w:div w:id="209222515">
                              <w:marLeft w:val="0"/>
                              <w:marRight w:val="0"/>
                              <w:marTop w:val="0"/>
                              <w:marBottom w:val="0"/>
                              <w:divBdr>
                                <w:top w:val="dashed" w:sz="2" w:space="0" w:color="FFFFFF"/>
                                <w:left w:val="dashed" w:sz="2" w:space="0" w:color="FFFFFF"/>
                                <w:bottom w:val="dashed" w:sz="2" w:space="0" w:color="FFFFFF"/>
                                <w:right w:val="dashed" w:sz="2" w:space="0" w:color="FFFFFF"/>
                              </w:divBdr>
                            </w:div>
                            <w:div w:id="89326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241711">
                          <w:marLeft w:val="0"/>
                          <w:marRight w:val="0"/>
                          <w:marTop w:val="0"/>
                          <w:marBottom w:val="0"/>
                          <w:divBdr>
                            <w:top w:val="dashed" w:sz="2" w:space="0" w:color="FFFFFF"/>
                            <w:left w:val="dashed" w:sz="2" w:space="0" w:color="FFFFFF"/>
                            <w:bottom w:val="dashed" w:sz="2" w:space="0" w:color="FFFFFF"/>
                            <w:right w:val="dashed" w:sz="2" w:space="0" w:color="FFFFFF"/>
                          </w:divBdr>
                        </w:div>
                        <w:div w:id="302348415">
                          <w:marLeft w:val="0"/>
                          <w:marRight w:val="0"/>
                          <w:marTop w:val="0"/>
                          <w:marBottom w:val="0"/>
                          <w:divBdr>
                            <w:top w:val="dashed" w:sz="2" w:space="0" w:color="FFFFFF"/>
                            <w:left w:val="dashed" w:sz="2" w:space="0" w:color="FFFFFF"/>
                            <w:bottom w:val="dashed" w:sz="2" w:space="0" w:color="FFFFFF"/>
                            <w:right w:val="dashed" w:sz="2" w:space="0" w:color="FFFFFF"/>
                          </w:divBdr>
                          <w:divsChild>
                            <w:div w:id="1668361635">
                              <w:marLeft w:val="0"/>
                              <w:marRight w:val="0"/>
                              <w:marTop w:val="0"/>
                              <w:marBottom w:val="0"/>
                              <w:divBdr>
                                <w:top w:val="dashed" w:sz="2" w:space="0" w:color="FFFFFF"/>
                                <w:left w:val="dashed" w:sz="2" w:space="0" w:color="FFFFFF"/>
                                <w:bottom w:val="dashed" w:sz="2" w:space="0" w:color="FFFFFF"/>
                                <w:right w:val="dashed" w:sz="2" w:space="0" w:color="FFFFFF"/>
                              </w:divBdr>
                            </w:div>
                            <w:div w:id="1300038022">
                              <w:marLeft w:val="0"/>
                              <w:marRight w:val="0"/>
                              <w:marTop w:val="0"/>
                              <w:marBottom w:val="0"/>
                              <w:divBdr>
                                <w:top w:val="dashed" w:sz="2" w:space="0" w:color="FFFFFF"/>
                                <w:left w:val="dashed" w:sz="2" w:space="0" w:color="FFFFFF"/>
                                <w:bottom w:val="dashed" w:sz="2" w:space="0" w:color="FFFFFF"/>
                                <w:right w:val="dashed" w:sz="2" w:space="0" w:color="FFFFFF"/>
                              </w:divBdr>
                            </w:div>
                            <w:div w:id="1765612782">
                              <w:marLeft w:val="0"/>
                              <w:marRight w:val="0"/>
                              <w:marTop w:val="0"/>
                              <w:marBottom w:val="0"/>
                              <w:divBdr>
                                <w:top w:val="dashed" w:sz="2" w:space="0" w:color="FFFFFF"/>
                                <w:left w:val="dashed" w:sz="2" w:space="0" w:color="FFFFFF"/>
                                <w:bottom w:val="dashed" w:sz="2" w:space="0" w:color="FFFFFF"/>
                                <w:right w:val="dashed" w:sz="2" w:space="0" w:color="FFFFFF"/>
                              </w:divBdr>
                            </w:div>
                            <w:div w:id="2035956697">
                              <w:marLeft w:val="0"/>
                              <w:marRight w:val="0"/>
                              <w:marTop w:val="0"/>
                              <w:marBottom w:val="0"/>
                              <w:divBdr>
                                <w:top w:val="dashed" w:sz="2" w:space="0" w:color="FFFFFF"/>
                                <w:left w:val="dashed" w:sz="2" w:space="0" w:color="FFFFFF"/>
                                <w:bottom w:val="dashed" w:sz="2" w:space="0" w:color="FFFFFF"/>
                                <w:right w:val="dashed" w:sz="2" w:space="0" w:color="FFFFFF"/>
                              </w:divBdr>
                            </w:div>
                            <w:div w:id="118496186">
                              <w:marLeft w:val="0"/>
                              <w:marRight w:val="0"/>
                              <w:marTop w:val="0"/>
                              <w:marBottom w:val="0"/>
                              <w:divBdr>
                                <w:top w:val="dashed" w:sz="2" w:space="0" w:color="FFFFFF"/>
                                <w:left w:val="dashed" w:sz="2" w:space="0" w:color="FFFFFF"/>
                                <w:bottom w:val="dashed" w:sz="2" w:space="0" w:color="FFFFFF"/>
                                <w:right w:val="dashed" w:sz="2" w:space="0" w:color="FFFFFF"/>
                              </w:divBdr>
                            </w:div>
                            <w:div w:id="811561477">
                              <w:marLeft w:val="0"/>
                              <w:marRight w:val="0"/>
                              <w:marTop w:val="0"/>
                              <w:marBottom w:val="0"/>
                              <w:divBdr>
                                <w:top w:val="dashed" w:sz="2" w:space="0" w:color="FFFFFF"/>
                                <w:left w:val="dashed" w:sz="2" w:space="0" w:color="FFFFFF"/>
                                <w:bottom w:val="dashed" w:sz="2" w:space="0" w:color="FFFFFF"/>
                                <w:right w:val="dashed" w:sz="2" w:space="0" w:color="FFFFFF"/>
                              </w:divBdr>
                            </w:div>
                            <w:div w:id="1339691572">
                              <w:marLeft w:val="0"/>
                              <w:marRight w:val="0"/>
                              <w:marTop w:val="0"/>
                              <w:marBottom w:val="0"/>
                              <w:divBdr>
                                <w:top w:val="dashed" w:sz="2" w:space="0" w:color="FFFFFF"/>
                                <w:left w:val="dashed" w:sz="2" w:space="0" w:color="FFFFFF"/>
                                <w:bottom w:val="dashed" w:sz="2" w:space="0" w:color="FFFFFF"/>
                                <w:right w:val="dashed" w:sz="2" w:space="0" w:color="FFFFFF"/>
                              </w:divBdr>
                            </w:div>
                            <w:div w:id="1550799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022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996411">
                      <w:marLeft w:val="0"/>
                      <w:marRight w:val="0"/>
                      <w:marTop w:val="0"/>
                      <w:marBottom w:val="0"/>
                      <w:divBdr>
                        <w:top w:val="dashed" w:sz="2" w:space="0" w:color="FFFFFF"/>
                        <w:left w:val="dashed" w:sz="2" w:space="0" w:color="FFFFFF"/>
                        <w:bottom w:val="dashed" w:sz="2" w:space="0" w:color="FFFFFF"/>
                        <w:right w:val="dashed" w:sz="2" w:space="0" w:color="FFFFFF"/>
                      </w:divBdr>
                    </w:div>
                    <w:div w:id="1538812644">
                      <w:marLeft w:val="0"/>
                      <w:marRight w:val="0"/>
                      <w:marTop w:val="0"/>
                      <w:marBottom w:val="0"/>
                      <w:divBdr>
                        <w:top w:val="dashed" w:sz="2" w:space="0" w:color="FFFFFF"/>
                        <w:left w:val="dashed" w:sz="2" w:space="0" w:color="FFFFFF"/>
                        <w:bottom w:val="dashed" w:sz="2" w:space="0" w:color="FFFFFF"/>
                        <w:right w:val="dashed" w:sz="2" w:space="0" w:color="FFFFFF"/>
                      </w:divBdr>
                      <w:divsChild>
                        <w:div w:id="815101891">
                          <w:marLeft w:val="0"/>
                          <w:marRight w:val="0"/>
                          <w:marTop w:val="0"/>
                          <w:marBottom w:val="0"/>
                          <w:divBdr>
                            <w:top w:val="dashed" w:sz="2" w:space="0" w:color="FFFFFF"/>
                            <w:left w:val="dashed" w:sz="2" w:space="0" w:color="FFFFFF"/>
                            <w:bottom w:val="dashed" w:sz="2" w:space="0" w:color="FFFFFF"/>
                            <w:right w:val="dashed" w:sz="2" w:space="0" w:color="FFFFFF"/>
                          </w:divBdr>
                        </w:div>
                        <w:div w:id="1462384943">
                          <w:marLeft w:val="0"/>
                          <w:marRight w:val="0"/>
                          <w:marTop w:val="0"/>
                          <w:marBottom w:val="0"/>
                          <w:divBdr>
                            <w:top w:val="dashed" w:sz="2" w:space="0" w:color="FFFFFF"/>
                            <w:left w:val="dashed" w:sz="2" w:space="0" w:color="FFFFFF"/>
                            <w:bottom w:val="dashed" w:sz="2" w:space="0" w:color="FFFFFF"/>
                            <w:right w:val="dashed" w:sz="2" w:space="0" w:color="FFFFFF"/>
                          </w:divBdr>
                          <w:divsChild>
                            <w:div w:id="330915831">
                              <w:marLeft w:val="0"/>
                              <w:marRight w:val="0"/>
                              <w:marTop w:val="0"/>
                              <w:marBottom w:val="0"/>
                              <w:divBdr>
                                <w:top w:val="dashed" w:sz="2" w:space="0" w:color="FFFFFF"/>
                                <w:left w:val="dashed" w:sz="2" w:space="0" w:color="FFFFFF"/>
                                <w:bottom w:val="dashed" w:sz="2" w:space="0" w:color="FFFFFF"/>
                                <w:right w:val="dashed" w:sz="2" w:space="0" w:color="FFFFFF"/>
                              </w:divBdr>
                            </w:div>
                            <w:div w:id="420374673">
                              <w:marLeft w:val="0"/>
                              <w:marRight w:val="0"/>
                              <w:marTop w:val="0"/>
                              <w:marBottom w:val="0"/>
                              <w:divBdr>
                                <w:top w:val="dashed" w:sz="2" w:space="0" w:color="FFFFFF"/>
                                <w:left w:val="dashed" w:sz="2" w:space="0" w:color="FFFFFF"/>
                                <w:bottom w:val="dashed" w:sz="2" w:space="0" w:color="FFFFFF"/>
                                <w:right w:val="dashed" w:sz="2" w:space="0" w:color="FFFFFF"/>
                              </w:divBdr>
                              <w:divsChild>
                                <w:div w:id="1050543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947145">
                              <w:marLeft w:val="0"/>
                              <w:marRight w:val="0"/>
                              <w:marTop w:val="0"/>
                              <w:marBottom w:val="0"/>
                              <w:divBdr>
                                <w:top w:val="dashed" w:sz="2" w:space="0" w:color="FFFFFF"/>
                                <w:left w:val="dashed" w:sz="2" w:space="0" w:color="FFFFFF"/>
                                <w:bottom w:val="dashed" w:sz="2" w:space="0" w:color="FFFFFF"/>
                                <w:right w:val="dashed" w:sz="2" w:space="0" w:color="FFFFFF"/>
                              </w:divBdr>
                            </w:div>
                            <w:div w:id="1218517273">
                              <w:marLeft w:val="0"/>
                              <w:marRight w:val="0"/>
                              <w:marTop w:val="0"/>
                              <w:marBottom w:val="0"/>
                              <w:divBdr>
                                <w:top w:val="dashed" w:sz="2" w:space="0" w:color="FFFFFF"/>
                                <w:left w:val="dashed" w:sz="2" w:space="0" w:color="FFFFFF"/>
                                <w:bottom w:val="dashed" w:sz="2" w:space="0" w:color="FFFFFF"/>
                                <w:right w:val="dashed" w:sz="2" w:space="0" w:color="FFFFFF"/>
                              </w:divBdr>
                              <w:divsChild>
                                <w:div w:id="2011718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184213">
                              <w:marLeft w:val="0"/>
                              <w:marRight w:val="0"/>
                              <w:marTop w:val="0"/>
                              <w:marBottom w:val="0"/>
                              <w:divBdr>
                                <w:top w:val="dashed" w:sz="2" w:space="0" w:color="FFFFFF"/>
                                <w:left w:val="dashed" w:sz="2" w:space="0" w:color="FFFFFF"/>
                                <w:bottom w:val="dashed" w:sz="2" w:space="0" w:color="FFFFFF"/>
                                <w:right w:val="dashed" w:sz="2" w:space="0" w:color="FFFFFF"/>
                              </w:divBdr>
                            </w:div>
                            <w:div w:id="296838527">
                              <w:marLeft w:val="0"/>
                              <w:marRight w:val="0"/>
                              <w:marTop w:val="0"/>
                              <w:marBottom w:val="0"/>
                              <w:divBdr>
                                <w:top w:val="dashed" w:sz="2" w:space="0" w:color="FFFFFF"/>
                                <w:left w:val="dashed" w:sz="2" w:space="0" w:color="FFFFFF"/>
                                <w:bottom w:val="dashed" w:sz="2" w:space="0" w:color="FFFFFF"/>
                                <w:right w:val="dashed" w:sz="2" w:space="0" w:color="FFFFFF"/>
                              </w:divBdr>
                              <w:divsChild>
                                <w:div w:id="93749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49116621">
                      <w:marLeft w:val="0"/>
                      <w:marRight w:val="0"/>
                      <w:marTop w:val="0"/>
                      <w:marBottom w:val="0"/>
                      <w:divBdr>
                        <w:top w:val="dashed" w:sz="2" w:space="0" w:color="FFFFFF"/>
                        <w:left w:val="dashed" w:sz="2" w:space="0" w:color="FFFFFF"/>
                        <w:bottom w:val="dashed" w:sz="2" w:space="0" w:color="FFFFFF"/>
                        <w:right w:val="dashed" w:sz="2" w:space="0" w:color="FFFFFF"/>
                      </w:divBdr>
                    </w:div>
                    <w:div w:id="498740707">
                      <w:marLeft w:val="0"/>
                      <w:marRight w:val="0"/>
                      <w:marTop w:val="0"/>
                      <w:marBottom w:val="0"/>
                      <w:divBdr>
                        <w:top w:val="dashed" w:sz="2" w:space="0" w:color="FFFFFF"/>
                        <w:left w:val="dashed" w:sz="2" w:space="0" w:color="FFFFFF"/>
                        <w:bottom w:val="dashed" w:sz="2" w:space="0" w:color="FFFFFF"/>
                        <w:right w:val="dashed" w:sz="2" w:space="0" w:color="FFFFFF"/>
                      </w:divBdr>
                      <w:divsChild>
                        <w:div w:id="331690330">
                          <w:marLeft w:val="0"/>
                          <w:marRight w:val="0"/>
                          <w:marTop w:val="0"/>
                          <w:marBottom w:val="0"/>
                          <w:divBdr>
                            <w:top w:val="dashed" w:sz="2" w:space="0" w:color="FFFFFF"/>
                            <w:left w:val="dashed" w:sz="2" w:space="0" w:color="FFFFFF"/>
                            <w:bottom w:val="dashed" w:sz="2" w:space="0" w:color="FFFFFF"/>
                            <w:right w:val="dashed" w:sz="2" w:space="0" w:color="FFFFFF"/>
                          </w:divBdr>
                        </w:div>
                        <w:div w:id="2141532955">
                          <w:marLeft w:val="0"/>
                          <w:marRight w:val="0"/>
                          <w:marTop w:val="0"/>
                          <w:marBottom w:val="0"/>
                          <w:divBdr>
                            <w:top w:val="dashed" w:sz="2" w:space="0" w:color="FFFFFF"/>
                            <w:left w:val="dashed" w:sz="2" w:space="0" w:color="FFFFFF"/>
                            <w:bottom w:val="dashed" w:sz="2" w:space="0" w:color="FFFFFF"/>
                            <w:right w:val="dashed" w:sz="2" w:space="0" w:color="FFFFFF"/>
                          </w:divBdr>
                          <w:divsChild>
                            <w:div w:id="1633367906">
                              <w:marLeft w:val="0"/>
                              <w:marRight w:val="0"/>
                              <w:marTop w:val="0"/>
                              <w:marBottom w:val="0"/>
                              <w:divBdr>
                                <w:top w:val="dashed" w:sz="2" w:space="0" w:color="FFFFFF"/>
                                <w:left w:val="dashed" w:sz="2" w:space="0" w:color="FFFFFF"/>
                                <w:bottom w:val="dashed" w:sz="2" w:space="0" w:color="FFFFFF"/>
                                <w:right w:val="dashed" w:sz="2" w:space="0" w:color="FFFFFF"/>
                              </w:divBdr>
                            </w:div>
                            <w:div w:id="159006696">
                              <w:marLeft w:val="0"/>
                              <w:marRight w:val="0"/>
                              <w:marTop w:val="0"/>
                              <w:marBottom w:val="0"/>
                              <w:divBdr>
                                <w:top w:val="dashed" w:sz="2" w:space="0" w:color="FFFFFF"/>
                                <w:left w:val="dashed" w:sz="2" w:space="0" w:color="FFFFFF"/>
                                <w:bottom w:val="dashed" w:sz="2" w:space="0" w:color="FFFFFF"/>
                                <w:right w:val="dashed" w:sz="2" w:space="0" w:color="FFFFFF"/>
                              </w:divBdr>
                              <w:divsChild>
                                <w:div w:id="1496219471">
                                  <w:marLeft w:val="0"/>
                                  <w:marRight w:val="0"/>
                                  <w:marTop w:val="0"/>
                                  <w:marBottom w:val="0"/>
                                  <w:divBdr>
                                    <w:top w:val="dashed" w:sz="2" w:space="0" w:color="FFFFFF"/>
                                    <w:left w:val="dashed" w:sz="2" w:space="0" w:color="FFFFFF"/>
                                    <w:bottom w:val="dashed" w:sz="2" w:space="0" w:color="FFFFFF"/>
                                    <w:right w:val="dashed" w:sz="2" w:space="0" w:color="FFFFFF"/>
                                  </w:divBdr>
                                </w:div>
                                <w:div w:id="889614843">
                                  <w:marLeft w:val="0"/>
                                  <w:marRight w:val="0"/>
                                  <w:marTop w:val="0"/>
                                  <w:marBottom w:val="0"/>
                                  <w:divBdr>
                                    <w:top w:val="dashed" w:sz="2" w:space="0" w:color="FFFFFF"/>
                                    <w:left w:val="dashed" w:sz="2" w:space="0" w:color="FFFFFF"/>
                                    <w:bottom w:val="dashed" w:sz="2" w:space="0" w:color="FFFFFF"/>
                                    <w:right w:val="dashed" w:sz="2" w:space="0" w:color="FFFFFF"/>
                                  </w:divBdr>
                                </w:div>
                                <w:div w:id="1188255405">
                                  <w:marLeft w:val="0"/>
                                  <w:marRight w:val="0"/>
                                  <w:marTop w:val="0"/>
                                  <w:marBottom w:val="0"/>
                                  <w:divBdr>
                                    <w:top w:val="dashed" w:sz="2" w:space="0" w:color="FFFFFF"/>
                                    <w:left w:val="dashed" w:sz="2" w:space="0" w:color="FFFFFF"/>
                                    <w:bottom w:val="dashed" w:sz="2" w:space="0" w:color="FFFFFF"/>
                                    <w:right w:val="dashed" w:sz="2" w:space="0" w:color="FFFFFF"/>
                                  </w:divBdr>
                                </w:div>
                                <w:div w:id="1104762826">
                                  <w:marLeft w:val="0"/>
                                  <w:marRight w:val="0"/>
                                  <w:marTop w:val="0"/>
                                  <w:marBottom w:val="0"/>
                                  <w:divBdr>
                                    <w:top w:val="dashed" w:sz="2" w:space="0" w:color="FFFFFF"/>
                                    <w:left w:val="dashed" w:sz="2" w:space="0" w:color="FFFFFF"/>
                                    <w:bottom w:val="dashed" w:sz="2" w:space="0" w:color="FFFFFF"/>
                                    <w:right w:val="dashed" w:sz="2" w:space="0" w:color="FFFFFF"/>
                                  </w:divBdr>
                                </w:div>
                                <w:div w:id="1996454099">
                                  <w:marLeft w:val="0"/>
                                  <w:marRight w:val="0"/>
                                  <w:marTop w:val="0"/>
                                  <w:marBottom w:val="0"/>
                                  <w:divBdr>
                                    <w:top w:val="dashed" w:sz="2" w:space="0" w:color="FFFFFF"/>
                                    <w:left w:val="dashed" w:sz="2" w:space="0" w:color="FFFFFF"/>
                                    <w:bottom w:val="dashed" w:sz="2" w:space="0" w:color="FFFFFF"/>
                                    <w:right w:val="dashed" w:sz="2" w:space="0" w:color="FFFFFF"/>
                                  </w:divBdr>
                                </w:div>
                                <w:div w:id="1646161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724629">
                              <w:marLeft w:val="0"/>
                              <w:marRight w:val="0"/>
                              <w:marTop w:val="0"/>
                              <w:marBottom w:val="0"/>
                              <w:divBdr>
                                <w:top w:val="dashed" w:sz="2" w:space="0" w:color="FFFFFF"/>
                                <w:left w:val="dashed" w:sz="2" w:space="0" w:color="FFFFFF"/>
                                <w:bottom w:val="dashed" w:sz="2" w:space="0" w:color="FFFFFF"/>
                                <w:right w:val="dashed" w:sz="2" w:space="0" w:color="FFFFFF"/>
                              </w:divBdr>
                            </w:div>
                            <w:div w:id="2110924176">
                              <w:marLeft w:val="0"/>
                              <w:marRight w:val="0"/>
                              <w:marTop w:val="0"/>
                              <w:marBottom w:val="0"/>
                              <w:divBdr>
                                <w:top w:val="dashed" w:sz="2" w:space="0" w:color="FFFFFF"/>
                                <w:left w:val="dashed" w:sz="2" w:space="0" w:color="FFFFFF"/>
                                <w:bottom w:val="dashed" w:sz="2" w:space="0" w:color="FFFFFF"/>
                                <w:right w:val="dashed" w:sz="2" w:space="0" w:color="FFFFFF"/>
                              </w:divBdr>
                              <w:divsChild>
                                <w:div w:id="830683518">
                                  <w:marLeft w:val="0"/>
                                  <w:marRight w:val="0"/>
                                  <w:marTop w:val="0"/>
                                  <w:marBottom w:val="0"/>
                                  <w:divBdr>
                                    <w:top w:val="dashed" w:sz="2" w:space="0" w:color="FFFFFF"/>
                                    <w:left w:val="dashed" w:sz="2" w:space="0" w:color="FFFFFF"/>
                                    <w:bottom w:val="dashed" w:sz="2" w:space="0" w:color="FFFFFF"/>
                                    <w:right w:val="dashed" w:sz="2" w:space="0" w:color="FFFFFF"/>
                                  </w:divBdr>
                                </w:div>
                                <w:div w:id="810711739">
                                  <w:marLeft w:val="0"/>
                                  <w:marRight w:val="0"/>
                                  <w:marTop w:val="0"/>
                                  <w:marBottom w:val="0"/>
                                  <w:divBdr>
                                    <w:top w:val="dashed" w:sz="2" w:space="0" w:color="FFFFFF"/>
                                    <w:left w:val="dashed" w:sz="2" w:space="0" w:color="FFFFFF"/>
                                    <w:bottom w:val="dashed" w:sz="2" w:space="0" w:color="FFFFFF"/>
                                    <w:right w:val="dashed" w:sz="2" w:space="0" w:color="FFFFFF"/>
                                  </w:divBdr>
                                </w:div>
                                <w:div w:id="290865672">
                                  <w:marLeft w:val="0"/>
                                  <w:marRight w:val="0"/>
                                  <w:marTop w:val="0"/>
                                  <w:marBottom w:val="0"/>
                                  <w:divBdr>
                                    <w:top w:val="dashed" w:sz="2" w:space="0" w:color="FFFFFF"/>
                                    <w:left w:val="dashed" w:sz="2" w:space="0" w:color="FFFFFF"/>
                                    <w:bottom w:val="dashed" w:sz="2" w:space="0" w:color="FFFFFF"/>
                                    <w:right w:val="dashed" w:sz="2" w:space="0" w:color="FFFFFF"/>
                                  </w:divBdr>
                                </w:div>
                                <w:div w:id="1034620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852124">
                              <w:marLeft w:val="0"/>
                              <w:marRight w:val="0"/>
                              <w:marTop w:val="0"/>
                              <w:marBottom w:val="0"/>
                              <w:divBdr>
                                <w:top w:val="dashed" w:sz="2" w:space="0" w:color="FFFFFF"/>
                                <w:left w:val="dashed" w:sz="2" w:space="0" w:color="FFFFFF"/>
                                <w:bottom w:val="dashed" w:sz="2" w:space="0" w:color="FFFFFF"/>
                                <w:right w:val="dashed" w:sz="2" w:space="0" w:color="FFFFFF"/>
                              </w:divBdr>
                            </w:div>
                            <w:div w:id="363218775">
                              <w:marLeft w:val="0"/>
                              <w:marRight w:val="0"/>
                              <w:marTop w:val="0"/>
                              <w:marBottom w:val="0"/>
                              <w:divBdr>
                                <w:top w:val="dashed" w:sz="2" w:space="0" w:color="FFFFFF"/>
                                <w:left w:val="dashed" w:sz="2" w:space="0" w:color="FFFFFF"/>
                                <w:bottom w:val="dashed" w:sz="2" w:space="0" w:color="FFFFFF"/>
                                <w:right w:val="dashed" w:sz="2" w:space="0" w:color="FFFFFF"/>
                              </w:divBdr>
                              <w:divsChild>
                                <w:div w:id="1803497035">
                                  <w:marLeft w:val="0"/>
                                  <w:marRight w:val="0"/>
                                  <w:marTop w:val="0"/>
                                  <w:marBottom w:val="0"/>
                                  <w:divBdr>
                                    <w:top w:val="dashed" w:sz="2" w:space="0" w:color="FFFFFF"/>
                                    <w:left w:val="dashed" w:sz="2" w:space="0" w:color="FFFFFF"/>
                                    <w:bottom w:val="dashed" w:sz="2" w:space="0" w:color="FFFFFF"/>
                                    <w:right w:val="dashed" w:sz="2" w:space="0" w:color="FFFFFF"/>
                                  </w:divBdr>
                                </w:div>
                                <w:div w:id="1987931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7296507">
                      <w:marLeft w:val="0"/>
                      <w:marRight w:val="0"/>
                      <w:marTop w:val="0"/>
                      <w:marBottom w:val="0"/>
                      <w:divBdr>
                        <w:top w:val="dashed" w:sz="2" w:space="0" w:color="FFFFFF"/>
                        <w:left w:val="dashed" w:sz="2" w:space="0" w:color="FFFFFF"/>
                        <w:bottom w:val="dashed" w:sz="2" w:space="0" w:color="FFFFFF"/>
                        <w:right w:val="dashed" w:sz="2" w:space="0" w:color="FFFFFF"/>
                      </w:divBdr>
                    </w:div>
                    <w:div w:id="191118101">
                      <w:marLeft w:val="0"/>
                      <w:marRight w:val="0"/>
                      <w:marTop w:val="0"/>
                      <w:marBottom w:val="0"/>
                      <w:divBdr>
                        <w:top w:val="dashed" w:sz="2" w:space="0" w:color="FFFFFF"/>
                        <w:left w:val="dashed" w:sz="2" w:space="0" w:color="FFFFFF"/>
                        <w:bottom w:val="dashed" w:sz="2" w:space="0" w:color="FFFFFF"/>
                        <w:right w:val="dashed" w:sz="2" w:space="0" w:color="FFFFFF"/>
                      </w:divBdr>
                      <w:divsChild>
                        <w:div w:id="2114208366">
                          <w:marLeft w:val="0"/>
                          <w:marRight w:val="0"/>
                          <w:marTop w:val="0"/>
                          <w:marBottom w:val="0"/>
                          <w:divBdr>
                            <w:top w:val="dashed" w:sz="2" w:space="0" w:color="FFFFFF"/>
                            <w:left w:val="dashed" w:sz="2" w:space="0" w:color="FFFFFF"/>
                            <w:bottom w:val="dashed" w:sz="2" w:space="0" w:color="FFFFFF"/>
                            <w:right w:val="dashed" w:sz="2" w:space="0" w:color="FFFFFF"/>
                          </w:divBdr>
                        </w:div>
                        <w:div w:id="316811576">
                          <w:marLeft w:val="0"/>
                          <w:marRight w:val="0"/>
                          <w:marTop w:val="0"/>
                          <w:marBottom w:val="0"/>
                          <w:divBdr>
                            <w:top w:val="dashed" w:sz="2" w:space="0" w:color="FFFFFF"/>
                            <w:left w:val="dashed" w:sz="2" w:space="0" w:color="FFFFFF"/>
                            <w:bottom w:val="dashed" w:sz="2" w:space="0" w:color="FFFFFF"/>
                            <w:right w:val="dashed" w:sz="2" w:space="0" w:color="FFFFFF"/>
                          </w:divBdr>
                          <w:divsChild>
                            <w:div w:id="347097936">
                              <w:marLeft w:val="0"/>
                              <w:marRight w:val="0"/>
                              <w:marTop w:val="0"/>
                              <w:marBottom w:val="0"/>
                              <w:divBdr>
                                <w:top w:val="dashed" w:sz="2" w:space="0" w:color="FFFFFF"/>
                                <w:left w:val="dashed" w:sz="2" w:space="0" w:color="FFFFFF"/>
                                <w:bottom w:val="dashed" w:sz="2" w:space="0" w:color="FFFFFF"/>
                                <w:right w:val="dashed" w:sz="2" w:space="0" w:color="FFFFFF"/>
                              </w:divBdr>
                            </w:div>
                            <w:div w:id="1716812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986202">
                          <w:marLeft w:val="0"/>
                          <w:marRight w:val="0"/>
                          <w:marTop w:val="0"/>
                          <w:marBottom w:val="0"/>
                          <w:divBdr>
                            <w:top w:val="dashed" w:sz="2" w:space="0" w:color="FFFFFF"/>
                            <w:left w:val="dashed" w:sz="2" w:space="0" w:color="FFFFFF"/>
                            <w:bottom w:val="dashed" w:sz="2" w:space="0" w:color="FFFFFF"/>
                            <w:right w:val="dashed" w:sz="2" w:space="0" w:color="FFFFFF"/>
                          </w:divBdr>
                        </w:div>
                        <w:div w:id="210725726">
                          <w:marLeft w:val="0"/>
                          <w:marRight w:val="0"/>
                          <w:marTop w:val="0"/>
                          <w:marBottom w:val="0"/>
                          <w:divBdr>
                            <w:top w:val="dashed" w:sz="2" w:space="0" w:color="FFFFFF"/>
                            <w:left w:val="dashed" w:sz="2" w:space="0" w:color="FFFFFF"/>
                            <w:bottom w:val="dashed" w:sz="2" w:space="0" w:color="FFFFFF"/>
                            <w:right w:val="dashed" w:sz="2" w:space="0" w:color="FFFFFF"/>
                          </w:divBdr>
                          <w:divsChild>
                            <w:div w:id="1195658684">
                              <w:marLeft w:val="0"/>
                              <w:marRight w:val="0"/>
                              <w:marTop w:val="0"/>
                              <w:marBottom w:val="0"/>
                              <w:divBdr>
                                <w:top w:val="dashed" w:sz="2" w:space="0" w:color="FFFFFF"/>
                                <w:left w:val="dashed" w:sz="2" w:space="0" w:color="FFFFFF"/>
                                <w:bottom w:val="dashed" w:sz="2" w:space="0" w:color="FFFFFF"/>
                                <w:right w:val="dashed" w:sz="2" w:space="0" w:color="FFFFFF"/>
                              </w:divBdr>
                            </w:div>
                            <w:div w:id="1171602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3121658">
                      <w:marLeft w:val="0"/>
                      <w:marRight w:val="0"/>
                      <w:marTop w:val="0"/>
                      <w:marBottom w:val="0"/>
                      <w:divBdr>
                        <w:top w:val="dashed" w:sz="2" w:space="0" w:color="FFFFFF"/>
                        <w:left w:val="dashed" w:sz="2" w:space="0" w:color="FFFFFF"/>
                        <w:bottom w:val="dashed" w:sz="2" w:space="0" w:color="FFFFFF"/>
                        <w:right w:val="dashed" w:sz="2" w:space="0" w:color="FFFFFF"/>
                      </w:divBdr>
                    </w:div>
                    <w:div w:id="496306702">
                      <w:marLeft w:val="0"/>
                      <w:marRight w:val="0"/>
                      <w:marTop w:val="0"/>
                      <w:marBottom w:val="0"/>
                      <w:divBdr>
                        <w:top w:val="dashed" w:sz="2" w:space="0" w:color="FFFFFF"/>
                        <w:left w:val="dashed" w:sz="2" w:space="0" w:color="FFFFFF"/>
                        <w:bottom w:val="dashed" w:sz="2" w:space="0" w:color="FFFFFF"/>
                        <w:right w:val="dashed" w:sz="2" w:space="0" w:color="FFFFFF"/>
                      </w:divBdr>
                      <w:divsChild>
                        <w:div w:id="264113610">
                          <w:marLeft w:val="0"/>
                          <w:marRight w:val="0"/>
                          <w:marTop w:val="0"/>
                          <w:marBottom w:val="0"/>
                          <w:divBdr>
                            <w:top w:val="dashed" w:sz="2" w:space="0" w:color="FFFFFF"/>
                            <w:left w:val="dashed" w:sz="2" w:space="0" w:color="FFFFFF"/>
                            <w:bottom w:val="dashed" w:sz="2" w:space="0" w:color="FFFFFF"/>
                            <w:right w:val="dashed" w:sz="2" w:space="0" w:color="FFFFFF"/>
                          </w:divBdr>
                        </w:div>
                        <w:div w:id="301348655">
                          <w:marLeft w:val="0"/>
                          <w:marRight w:val="0"/>
                          <w:marTop w:val="0"/>
                          <w:marBottom w:val="0"/>
                          <w:divBdr>
                            <w:top w:val="dashed" w:sz="2" w:space="0" w:color="FFFFFF"/>
                            <w:left w:val="dashed" w:sz="2" w:space="0" w:color="FFFFFF"/>
                            <w:bottom w:val="dashed" w:sz="2" w:space="0" w:color="FFFFFF"/>
                            <w:right w:val="dashed" w:sz="2" w:space="0" w:color="FFFFFF"/>
                          </w:divBdr>
                        </w:div>
                        <w:div w:id="1989363050">
                          <w:marLeft w:val="0"/>
                          <w:marRight w:val="0"/>
                          <w:marTop w:val="0"/>
                          <w:marBottom w:val="0"/>
                          <w:divBdr>
                            <w:top w:val="dashed" w:sz="2" w:space="0" w:color="FFFFFF"/>
                            <w:left w:val="dashed" w:sz="2" w:space="0" w:color="FFFFFF"/>
                            <w:bottom w:val="dashed" w:sz="2" w:space="0" w:color="FFFFFF"/>
                            <w:right w:val="dashed" w:sz="2" w:space="0" w:color="FFFFFF"/>
                          </w:divBdr>
                          <w:divsChild>
                            <w:div w:id="406223728">
                              <w:marLeft w:val="0"/>
                              <w:marRight w:val="0"/>
                              <w:marTop w:val="0"/>
                              <w:marBottom w:val="0"/>
                              <w:divBdr>
                                <w:top w:val="dashed" w:sz="2" w:space="0" w:color="FFFFFF"/>
                                <w:left w:val="dashed" w:sz="2" w:space="0" w:color="FFFFFF"/>
                                <w:bottom w:val="dashed" w:sz="2" w:space="0" w:color="FFFFFF"/>
                                <w:right w:val="dashed" w:sz="2" w:space="0" w:color="FFFFFF"/>
                              </w:divBdr>
                            </w:div>
                            <w:div w:id="606935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6509791">
                  <w:marLeft w:val="0"/>
                  <w:marRight w:val="0"/>
                  <w:marTop w:val="0"/>
                  <w:marBottom w:val="0"/>
                  <w:divBdr>
                    <w:top w:val="dashed" w:sz="2" w:space="0" w:color="FFFFFF"/>
                    <w:left w:val="dashed" w:sz="2" w:space="0" w:color="FFFFFF"/>
                    <w:bottom w:val="dashed" w:sz="2" w:space="0" w:color="FFFFFF"/>
                    <w:right w:val="dashed" w:sz="2" w:space="0" w:color="FFFFFF"/>
                  </w:divBdr>
                </w:div>
                <w:div w:id="1204253676">
                  <w:marLeft w:val="0"/>
                  <w:marRight w:val="0"/>
                  <w:marTop w:val="0"/>
                  <w:marBottom w:val="0"/>
                  <w:divBdr>
                    <w:top w:val="dashed" w:sz="2" w:space="0" w:color="FFFFFF"/>
                    <w:left w:val="dashed" w:sz="2" w:space="0" w:color="FFFFFF"/>
                    <w:bottom w:val="dashed" w:sz="2" w:space="0" w:color="FFFFFF"/>
                    <w:right w:val="dashed" w:sz="2" w:space="0" w:color="FFFFFF"/>
                  </w:divBdr>
                  <w:divsChild>
                    <w:div w:id="1999579667">
                      <w:marLeft w:val="0"/>
                      <w:marRight w:val="0"/>
                      <w:marTop w:val="0"/>
                      <w:marBottom w:val="0"/>
                      <w:divBdr>
                        <w:top w:val="dashed" w:sz="2" w:space="0" w:color="FFFFFF"/>
                        <w:left w:val="dashed" w:sz="2" w:space="0" w:color="FFFFFF"/>
                        <w:bottom w:val="dashed" w:sz="2" w:space="0" w:color="FFFFFF"/>
                        <w:right w:val="dashed" w:sz="2" w:space="0" w:color="FFFFFF"/>
                      </w:divBdr>
                    </w:div>
                    <w:div w:id="735278276">
                      <w:marLeft w:val="0"/>
                      <w:marRight w:val="0"/>
                      <w:marTop w:val="0"/>
                      <w:marBottom w:val="0"/>
                      <w:divBdr>
                        <w:top w:val="dashed" w:sz="2" w:space="0" w:color="FFFFFF"/>
                        <w:left w:val="dashed" w:sz="2" w:space="0" w:color="FFFFFF"/>
                        <w:bottom w:val="dashed" w:sz="2" w:space="0" w:color="FFFFFF"/>
                        <w:right w:val="dashed" w:sz="2" w:space="0" w:color="FFFFFF"/>
                      </w:divBdr>
                    </w:div>
                    <w:div w:id="736780553">
                      <w:marLeft w:val="0"/>
                      <w:marRight w:val="0"/>
                      <w:marTop w:val="0"/>
                      <w:marBottom w:val="0"/>
                      <w:divBdr>
                        <w:top w:val="dashed" w:sz="2" w:space="0" w:color="FFFFFF"/>
                        <w:left w:val="dashed" w:sz="2" w:space="0" w:color="FFFFFF"/>
                        <w:bottom w:val="dashed" w:sz="2" w:space="0" w:color="FFFFFF"/>
                        <w:right w:val="dashed" w:sz="2" w:space="0" w:color="FFFFFF"/>
                      </w:divBdr>
                    </w:div>
                    <w:div w:id="871724936">
                      <w:marLeft w:val="0"/>
                      <w:marRight w:val="0"/>
                      <w:marTop w:val="0"/>
                      <w:marBottom w:val="0"/>
                      <w:divBdr>
                        <w:top w:val="dashed" w:sz="2" w:space="0" w:color="FFFFFF"/>
                        <w:left w:val="dashed" w:sz="2" w:space="0" w:color="FFFFFF"/>
                        <w:bottom w:val="dashed" w:sz="2" w:space="0" w:color="FFFFFF"/>
                        <w:right w:val="dashed" w:sz="2" w:space="0" w:color="FFFFFF"/>
                      </w:divBdr>
                    </w:div>
                    <w:div w:id="6253745">
                      <w:marLeft w:val="0"/>
                      <w:marRight w:val="0"/>
                      <w:marTop w:val="0"/>
                      <w:marBottom w:val="0"/>
                      <w:divBdr>
                        <w:top w:val="dashed" w:sz="2" w:space="0" w:color="FFFFFF"/>
                        <w:left w:val="dashed" w:sz="2" w:space="0" w:color="FFFFFF"/>
                        <w:bottom w:val="dashed" w:sz="2" w:space="0" w:color="FFFFFF"/>
                        <w:right w:val="dashed" w:sz="2" w:space="0" w:color="FFFFFF"/>
                      </w:divBdr>
                      <w:divsChild>
                        <w:div w:id="932739684">
                          <w:marLeft w:val="0"/>
                          <w:marRight w:val="0"/>
                          <w:marTop w:val="0"/>
                          <w:marBottom w:val="0"/>
                          <w:divBdr>
                            <w:top w:val="dashed" w:sz="2" w:space="0" w:color="FFFFFF"/>
                            <w:left w:val="dashed" w:sz="2" w:space="0" w:color="FFFFFF"/>
                            <w:bottom w:val="dashed" w:sz="2" w:space="0" w:color="FFFFFF"/>
                            <w:right w:val="dashed" w:sz="2" w:space="0" w:color="FFFFFF"/>
                          </w:divBdr>
                        </w:div>
                        <w:div w:id="1892036594">
                          <w:marLeft w:val="0"/>
                          <w:marRight w:val="0"/>
                          <w:marTop w:val="0"/>
                          <w:marBottom w:val="0"/>
                          <w:divBdr>
                            <w:top w:val="dashed" w:sz="2" w:space="0" w:color="FFFFFF"/>
                            <w:left w:val="dashed" w:sz="2" w:space="0" w:color="FFFFFF"/>
                            <w:bottom w:val="dashed" w:sz="2" w:space="0" w:color="FFFFFF"/>
                            <w:right w:val="dashed" w:sz="2" w:space="0" w:color="FFFFFF"/>
                          </w:divBdr>
                        </w:div>
                        <w:div w:id="1825974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340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384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iela.torsin\sintact%204.0\cache\Legislatie\temp328100\00129795.htm" TargetMode="External"/><Relationship Id="rId13" Type="http://schemas.openxmlformats.org/officeDocument/2006/relationships/hyperlink" Target="file:///C:\Users\daniela.torsin\sintact%204.0\cache\Legislatie\temp328100\00127866.htm" TargetMode="Externa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daniela.torsin\sintact%204.0\cache\Legislatie\temp328100\00099811.htm" TargetMode="External"/><Relationship Id="rId7" Type="http://schemas.openxmlformats.org/officeDocument/2006/relationships/hyperlink" Target="file:///C:\Users\daniela.torsin\sintact%204.0\cache\Legislatie\temp328100\00092239.htm" TargetMode="External"/><Relationship Id="rId12" Type="http://schemas.openxmlformats.org/officeDocument/2006/relationships/hyperlink" Target="file:///C:\Users\daniela.torsin\sintact%204.0\cache\Legislatie\temp328100\00129795.htm" TargetMode="External"/><Relationship Id="rId17" Type="http://schemas.openxmlformats.org/officeDocument/2006/relationships/hyperlink" Target="file:///C:\Users\daniela.torsin\sintact%204.0\cache\Legislatie\temp328100\00099811.htm" TargetMode="External"/><Relationship Id="rId25" Type="http://schemas.openxmlformats.org/officeDocument/2006/relationships/hyperlink" Target="file:///C:\Users\daniela.torsin\sintact%204.0\cache\Legislatie\temp328100\00099811.htm" TargetMode="External"/><Relationship Id="rId2" Type="http://schemas.openxmlformats.org/officeDocument/2006/relationships/settings" Target="settings.xml"/><Relationship Id="rId16" Type="http://schemas.openxmlformats.org/officeDocument/2006/relationships/hyperlink" Target="file:///C:\Users\daniela.torsin\sintact%204.0\cache\Legislatie\temp328100\00106706.htm" TargetMode="External"/><Relationship Id="rId20" Type="http://schemas.openxmlformats.org/officeDocument/2006/relationships/hyperlink" Target="file:///C:\Users\daniela.torsin\sintact%204.0\cache\Legislatie\temp328100\00056901.htm" TargetMode="External"/><Relationship Id="rId1" Type="http://schemas.openxmlformats.org/officeDocument/2006/relationships/styles" Target="styles.xml"/><Relationship Id="rId6" Type="http://schemas.openxmlformats.org/officeDocument/2006/relationships/hyperlink" Target="file:///C:\Users\daniela.torsin\sintact%204.0\cache\Legislatie\temp328100\00099811.htm" TargetMode="External"/><Relationship Id="rId11" Type="http://schemas.openxmlformats.org/officeDocument/2006/relationships/hyperlink" Target="file:///C:\Users\daniela.torsin\sintact%204.0\cache\Legislatie\temp328100\00119180.htm" TargetMode="External"/><Relationship Id="rId24" Type="http://schemas.openxmlformats.org/officeDocument/2006/relationships/hyperlink" Target="file:///C:\Users\daniela.torsin\sintact%204.0\cache\Legislatie\temp328100\00099811.htm" TargetMode="External"/><Relationship Id="rId5" Type="http://schemas.openxmlformats.org/officeDocument/2006/relationships/image" Target="media/image1.gif"/><Relationship Id="rId15" Type="http://schemas.openxmlformats.org/officeDocument/2006/relationships/hyperlink" Target="file:///C:\Users\daniela.torsin\sintact%204.0\cache\Legislatie\temp328100\00092238.htm" TargetMode="External"/><Relationship Id="rId23" Type="http://schemas.openxmlformats.org/officeDocument/2006/relationships/hyperlink" Target="file:///C:\Users\daniela.torsin\sintact%204.0\cache\Legislatie\temp328100\00046040.htm" TargetMode="External"/><Relationship Id="rId10" Type="http://schemas.openxmlformats.org/officeDocument/2006/relationships/hyperlink" Target="file:///C:\Users\daniela.torsin\sintact%204.0\cache\Legislatie\temp328100\00116867.htm" TargetMode="External"/><Relationship Id="rId19" Type="http://schemas.openxmlformats.org/officeDocument/2006/relationships/hyperlink" Target="file:///C:\Users\daniela.torsin\sintact%204.0\cache\Legislatie\temp328100\00201948.htm" TargetMode="External"/><Relationship Id="rId4" Type="http://schemas.openxmlformats.org/officeDocument/2006/relationships/hyperlink" Target="file:///C:\Users\daniela.torsin\sintact%204.0\cache\Legislatie\temp328100\00134867.HTML" TargetMode="External"/><Relationship Id="rId9" Type="http://schemas.openxmlformats.org/officeDocument/2006/relationships/hyperlink" Target="file:///C:\Users\daniela.torsin\sintact%204.0\cache\Legislatie\temp328100\00119181.htm" TargetMode="External"/><Relationship Id="rId14" Type="http://schemas.openxmlformats.org/officeDocument/2006/relationships/hyperlink" Target="file:///C:\Users\daniela.torsin\sintact%204.0\cache\Legislatie\temp328100\00095934.htm" TargetMode="External"/><Relationship Id="rId22" Type="http://schemas.openxmlformats.org/officeDocument/2006/relationships/hyperlink" Target="file:///C:\Users\daniela.torsin\sintact%204.0\cache\Legislatie\temp328100\00087323.htm"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10218</Words>
  <Characters>58246</Characters>
  <Application>Microsoft Office Word</Application>
  <DocSecurity>0</DocSecurity>
  <Lines>485</Lines>
  <Paragraphs>136</Paragraphs>
  <ScaleCrop>false</ScaleCrop>
  <Company/>
  <LinksUpToDate>false</LinksUpToDate>
  <CharactersWithSpaces>68328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TORSIN</dc:creator>
  <cp:keywords/>
  <dc:description/>
  <cp:lastModifiedBy>Daniela TORSIN</cp:lastModifiedBy>
  <cp:revision>2</cp:revision>
  <dcterms:created xsi:type="dcterms:W3CDTF">2022-04-04T12:28:00Z</dcterms:created>
  <dcterms:modified xsi:type="dcterms:W3CDTF">2022-04-04T12:29:00Z</dcterms:modified>
</cp:coreProperties>
</file>